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2CFC39" w14:textId="7471F021" w:rsidR="00912E57" w:rsidRPr="00032941" w:rsidRDefault="00032941">
      <w:pPr>
        <w:jc w:val="right"/>
        <w:rPr>
          <w:sz w:val="32"/>
          <w:szCs w:val="32"/>
          <w:lang w:val="uk-UA"/>
        </w:rPr>
      </w:pPr>
      <w:r>
        <w:rPr>
          <w:sz w:val="32"/>
          <w:szCs w:val="32"/>
          <w:lang w:val="uk-UA"/>
        </w:rPr>
        <w:t xml:space="preserve"> </w:t>
      </w:r>
    </w:p>
    <w:p w14:paraId="45D4E861" w14:textId="77777777" w:rsidR="00912E57" w:rsidRDefault="00912E57">
      <w:pPr>
        <w:jc w:val="right"/>
        <w:rPr>
          <w:sz w:val="16"/>
          <w:szCs w:val="16"/>
        </w:rPr>
      </w:pPr>
    </w:p>
    <w:p w14:paraId="13E3AAA1" w14:textId="77777777" w:rsidR="00912E57" w:rsidRDefault="00320F46">
      <w:pPr>
        <w:jc w:val="center"/>
        <w:rPr>
          <w:sz w:val="32"/>
          <w:szCs w:val="32"/>
        </w:rPr>
      </w:pPr>
      <w:r>
        <w:rPr>
          <w:sz w:val="32"/>
          <w:szCs w:val="32"/>
        </w:rPr>
        <w:t>Міністерство освіти і науки України</w:t>
      </w:r>
    </w:p>
    <w:p w14:paraId="2015B0B7" w14:textId="77777777" w:rsidR="00912E57" w:rsidRDefault="00912E57">
      <w:pPr>
        <w:jc w:val="center"/>
        <w:rPr>
          <w:sz w:val="32"/>
          <w:szCs w:val="32"/>
        </w:rPr>
      </w:pPr>
    </w:p>
    <w:p w14:paraId="7B29283B" w14:textId="77777777" w:rsidR="00912E57" w:rsidRDefault="00320F46">
      <w:pPr>
        <w:jc w:val="center"/>
        <w:rPr>
          <w:sz w:val="32"/>
          <w:szCs w:val="32"/>
        </w:rPr>
      </w:pPr>
      <w:r>
        <w:rPr>
          <w:sz w:val="32"/>
          <w:szCs w:val="32"/>
        </w:rPr>
        <w:t>Харківський національний університет імені В. Н. Каразіна</w:t>
      </w:r>
    </w:p>
    <w:p w14:paraId="74F951C5" w14:textId="77777777" w:rsidR="00912E57" w:rsidRDefault="00912E57">
      <w:pPr>
        <w:jc w:val="center"/>
        <w:rPr>
          <w:sz w:val="16"/>
          <w:szCs w:val="16"/>
        </w:rPr>
      </w:pPr>
    </w:p>
    <w:p w14:paraId="7E96CE99" w14:textId="77777777" w:rsidR="004E5E5E" w:rsidRPr="006E362C" w:rsidRDefault="004E5E5E" w:rsidP="004E5E5E">
      <w:pPr>
        <w:jc w:val="center"/>
        <w:rPr>
          <w:sz w:val="28"/>
          <w:szCs w:val="28"/>
        </w:rPr>
      </w:pPr>
      <w:r w:rsidRPr="006E362C">
        <w:rPr>
          <w:sz w:val="28"/>
          <w:szCs w:val="28"/>
        </w:rPr>
        <w:t xml:space="preserve">Кафедра </w:t>
      </w:r>
      <w:r w:rsidRPr="006E362C">
        <w:rPr>
          <w:sz w:val="28"/>
          <w:szCs w:val="28"/>
          <w:lang w:val="uk-UA"/>
        </w:rPr>
        <w:t>історії модерної доби та новітнього часу</w:t>
      </w:r>
    </w:p>
    <w:p w14:paraId="21FC34E6" w14:textId="77777777" w:rsidR="00912E57" w:rsidRDefault="00912E57">
      <w:pPr>
        <w:jc w:val="right"/>
        <w:rPr>
          <w:sz w:val="20"/>
          <w:szCs w:val="20"/>
        </w:rPr>
      </w:pPr>
    </w:p>
    <w:p w14:paraId="63862FEC" w14:textId="77777777" w:rsidR="00912E57" w:rsidRDefault="00912E57">
      <w:pPr>
        <w:jc w:val="center"/>
        <w:rPr>
          <w:sz w:val="20"/>
          <w:szCs w:val="20"/>
        </w:rPr>
      </w:pPr>
    </w:p>
    <w:p w14:paraId="2DE95ECE" w14:textId="77777777" w:rsidR="00912E57" w:rsidRDefault="00912E57">
      <w:pPr>
        <w:jc w:val="center"/>
        <w:rPr>
          <w:sz w:val="20"/>
          <w:szCs w:val="20"/>
        </w:rPr>
      </w:pPr>
    </w:p>
    <w:p w14:paraId="6CE6D827" w14:textId="77777777" w:rsidR="00912E57" w:rsidRDefault="00912E57">
      <w:pPr>
        <w:ind w:left="5812"/>
        <w:rPr>
          <w:sz w:val="20"/>
          <w:szCs w:val="20"/>
        </w:rPr>
      </w:pPr>
    </w:p>
    <w:p w14:paraId="6EFF4FC5" w14:textId="77777777" w:rsidR="00912E57" w:rsidRDefault="00320F46">
      <w:pPr>
        <w:ind w:left="5812"/>
      </w:pPr>
      <w:r>
        <w:t>“</w:t>
      </w:r>
      <w:r>
        <w:rPr>
          <w:b/>
        </w:rPr>
        <w:t>ЗАТВЕРДЖУЮ</w:t>
      </w:r>
      <w:r>
        <w:t>”</w:t>
      </w:r>
    </w:p>
    <w:p w14:paraId="53A41F4B" w14:textId="77777777" w:rsidR="00912E57" w:rsidRDefault="00320F46">
      <w:pPr>
        <w:ind w:left="5812"/>
      </w:pPr>
      <w:r>
        <w:t xml:space="preserve">Декан </w:t>
      </w:r>
      <w:r w:rsidR="00CB12A7">
        <w:rPr>
          <w:lang w:val="uk-UA"/>
        </w:rPr>
        <w:t xml:space="preserve">історичного </w:t>
      </w:r>
      <w:r w:rsidR="00CB12A7">
        <w:t xml:space="preserve">факультету </w:t>
      </w:r>
    </w:p>
    <w:p w14:paraId="5A515B48" w14:textId="77777777" w:rsidR="00912E57" w:rsidRPr="00CB12A7" w:rsidRDefault="00912E57" w:rsidP="00CB12A7"/>
    <w:p w14:paraId="7E27CD97" w14:textId="53485BBD" w:rsidR="00CB12A7" w:rsidRDefault="00CB12A7" w:rsidP="00CB12A7">
      <w:pPr>
        <w:ind w:left="5760"/>
        <w:rPr>
          <w:lang w:val="uk-UA"/>
        </w:rPr>
      </w:pPr>
      <w:r>
        <w:rPr>
          <w:lang w:val="uk-UA"/>
        </w:rPr>
        <w:t xml:space="preserve"> </w:t>
      </w:r>
      <w:r w:rsidR="004E5E5E">
        <w:rPr>
          <w:lang w:val="uk-UA"/>
        </w:rPr>
        <w:t xml:space="preserve">Кушнарьов С. С. </w:t>
      </w:r>
    </w:p>
    <w:p w14:paraId="58072466" w14:textId="77777777" w:rsidR="00CB12A7" w:rsidRDefault="00CB12A7" w:rsidP="00CB12A7">
      <w:pPr>
        <w:ind w:left="5760"/>
        <w:rPr>
          <w:lang w:val="uk-UA"/>
        </w:rPr>
      </w:pPr>
    </w:p>
    <w:p w14:paraId="250C315A" w14:textId="77777777" w:rsidR="00912E57" w:rsidRDefault="00CB12A7" w:rsidP="00CB12A7">
      <w:pPr>
        <w:ind w:left="5760"/>
      </w:pPr>
      <w:r>
        <w:t>___________________</w:t>
      </w:r>
    </w:p>
    <w:p w14:paraId="5FCE0A6F" w14:textId="77777777" w:rsidR="00CB12A7" w:rsidRDefault="00CB12A7" w:rsidP="00CB12A7">
      <w:pPr>
        <w:pBdr>
          <w:top w:val="nil"/>
          <w:left w:val="nil"/>
          <w:bottom w:val="nil"/>
          <w:right w:val="nil"/>
          <w:between w:val="nil"/>
        </w:pBdr>
        <w:spacing w:after="120"/>
        <w:ind w:left="5760"/>
        <w:jc w:val="center"/>
      </w:pPr>
    </w:p>
    <w:p w14:paraId="7E731BC3" w14:textId="4C479064" w:rsidR="00912E57" w:rsidRDefault="00320F46" w:rsidP="00CB12A7">
      <w:pPr>
        <w:pBdr>
          <w:top w:val="nil"/>
          <w:left w:val="nil"/>
          <w:bottom w:val="nil"/>
          <w:right w:val="nil"/>
          <w:between w:val="nil"/>
        </w:pBdr>
        <w:spacing w:after="120"/>
        <w:ind w:left="5760"/>
        <w:jc w:val="center"/>
        <w:rPr>
          <w:color w:val="000000"/>
        </w:rPr>
      </w:pPr>
      <w:r>
        <w:rPr>
          <w:color w:val="000000"/>
        </w:rPr>
        <w:t>“_____</w:t>
      </w:r>
      <w:proofErr w:type="gramStart"/>
      <w:r>
        <w:rPr>
          <w:color w:val="000000"/>
        </w:rPr>
        <w:t>_”_</w:t>
      </w:r>
      <w:proofErr w:type="gramEnd"/>
      <w:r>
        <w:rPr>
          <w:color w:val="000000"/>
        </w:rPr>
        <w:t>______________</w:t>
      </w:r>
      <w:r w:rsidR="00CB12A7">
        <w:rPr>
          <w:color w:val="000000"/>
          <w:u w:val="single"/>
        </w:rPr>
        <w:t>202</w:t>
      </w:r>
      <w:r w:rsidR="004E5E5E">
        <w:rPr>
          <w:color w:val="000000"/>
          <w:u w:val="single"/>
          <w:lang w:val="uk-UA"/>
        </w:rPr>
        <w:t>6</w:t>
      </w:r>
      <w:r w:rsidR="00CB12A7">
        <w:rPr>
          <w:color w:val="000000"/>
          <w:u w:val="single"/>
        </w:rPr>
        <w:t xml:space="preserve"> </w:t>
      </w:r>
      <w:r>
        <w:rPr>
          <w:color w:val="000000"/>
        </w:rPr>
        <w:t>р.</w:t>
      </w:r>
    </w:p>
    <w:p w14:paraId="20FD0712" w14:textId="77777777" w:rsidR="00912E57" w:rsidRDefault="00912E57">
      <w:pPr>
        <w:ind w:left="5760"/>
      </w:pPr>
    </w:p>
    <w:p w14:paraId="26050180" w14:textId="77777777" w:rsidR="00912E57" w:rsidRDefault="00912E57">
      <w:pPr>
        <w:jc w:val="center"/>
        <w:rPr>
          <w:sz w:val="20"/>
          <w:szCs w:val="20"/>
        </w:rPr>
      </w:pPr>
    </w:p>
    <w:p w14:paraId="29175BAD" w14:textId="77777777" w:rsidR="00912E57" w:rsidRDefault="00912E57">
      <w:pPr>
        <w:jc w:val="center"/>
        <w:rPr>
          <w:sz w:val="20"/>
          <w:szCs w:val="20"/>
        </w:rPr>
      </w:pPr>
    </w:p>
    <w:p w14:paraId="0024BCF7" w14:textId="77777777" w:rsidR="00912E57" w:rsidRDefault="00912E57">
      <w:pPr>
        <w:jc w:val="center"/>
        <w:rPr>
          <w:sz w:val="20"/>
          <w:szCs w:val="20"/>
        </w:rPr>
      </w:pPr>
    </w:p>
    <w:p w14:paraId="1C71FD4A" w14:textId="77777777" w:rsidR="00912E57" w:rsidRDefault="00912E57">
      <w:pPr>
        <w:jc w:val="center"/>
        <w:rPr>
          <w:sz w:val="20"/>
          <w:szCs w:val="20"/>
        </w:rPr>
      </w:pPr>
    </w:p>
    <w:p w14:paraId="5C0EC424" w14:textId="77777777" w:rsidR="00912E57" w:rsidRDefault="00912E57">
      <w:pPr>
        <w:pStyle w:val="1"/>
        <w:numPr>
          <w:ilvl w:val="0"/>
          <w:numId w:val="1"/>
        </w:numPr>
        <w:spacing w:before="0" w:after="240"/>
        <w:ind w:left="432" w:hanging="431"/>
        <w:jc w:val="center"/>
        <w:rPr>
          <w:rFonts w:ascii="Times New Roman" w:hAnsi="Times New Roman" w:cs="Times New Roman"/>
        </w:rPr>
      </w:pPr>
    </w:p>
    <w:p w14:paraId="3D879383" w14:textId="77777777" w:rsidR="00912E57" w:rsidRDefault="00320F46">
      <w:pPr>
        <w:pStyle w:val="1"/>
        <w:numPr>
          <w:ilvl w:val="0"/>
          <w:numId w:val="1"/>
        </w:numPr>
        <w:spacing w:before="0" w:after="240"/>
        <w:ind w:left="0" w:right="707" w:firstLine="0"/>
        <w:jc w:val="center"/>
        <w:rPr>
          <w:rFonts w:ascii="Times New Roman" w:hAnsi="Times New Roman" w:cs="Times New Roman"/>
          <w:b w:val="0"/>
          <w:smallCaps/>
          <w:sz w:val="28"/>
          <w:szCs w:val="28"/>
        </w:rPr>
      </w:pPr>
      <w:r>
        <w:rPr>
          <w:rFonts w:ascii="Times New Roman" w:hAnsi="Times New Roman" w:cs="Times New Roman"/>
          <w:b w:val="0"/>
          <w:smallCaps/>
          <w:sz w:val="28"/>
          <w:szCs w:val="28"/>
        </w:rPr>
        <w:t>РОБОЧА ПРОГРАМА НАВЧАЛЬНОЇ ДИСЦИПЛІНИ</w:t>
      </w:r>
    </w:p>
    <w:p w14:paraId="47BA06A0" w14:textId="77777777" w:rsidR="00946FE8" w:rsidRPr="00946FE8" w:rsidRDefault="00946FE8" w:rsidP="00946FE8">
      <w:pPr>
        <w:jc w:val="center"/>
        <w:rPr>
          <w:b/>
          <w:sz w:val="32"/>
          <w:lang w:val="uk-UA"/>
        </w:rPr>
      </w:pPr>
      <w:r w:rsidRPr="00946FE8">
        <w:rPr>
          <w:b/>
          <w:sz w:val="32"/>
          <w:lang w:val="uk-UA"/>
        </w:rPr>
        <w:t xml:space="preserve">Міжнародне культурне співробітництво  </w:t>
      </w:r>
      <w:r w:rsidRPr="00946FE8">
        <w:rPr>
          <w:b/>
          <w:sz w:val="32"/>
          <w:lang w:val="uk-UA"/>
        </w:rPr>
        <w:br/>
        <w:t>нового та новітнього часу</w:t>
      </w:r>
    </w:p>
    <w:p w14:paraId="1532DACA" w14:textId="2489B06F" w:rsidR="00912E57" w:rsidRDefault="00320F46">
      <w:pPr>
        <w:jc w:val="center"/>
        <w:rPr>
          <w:b/>
          <w:sz w:val="28"/>
          <w:szCs w:val="28"/>
        </w:rPr>
      </w:pPr>
      <w:r>
        <w:rPr>
          <w:b/>
          <w:sz w:val="28"/>
          <w:szCs w:val="28"/>
        </w:rPr>
        <w:t xml:space="preserve">____________ </w:t>
      </w:r>
    </w:p>
    <w:p w14:paraId="5B0034D3" w14:textId="77777777" w:rsidR="00912E57" w:rsidRDefault="00320F46">
      <w:pPr>
        <w:jc w:val="center"/>
        <w:rPr>
          <w:sz w:val="16"/>
          <w:szCs w:val="16"/>
        </w:rPr>
      </w:pPr>
      <w:r>
        <w:rPr>
          <w:sz w:val="16"/>
          <w:szCs w:val="16"/>
        </w:rPr>
        <w:t>(назва навчальної дисципліни)</w:t>
      </w:r>
    </w:p>
    <w:p w14:paraId="31F75A65" w14:textId="77777777" w:rsidR="00912E57" w:rsidRDefault="00912E57">
      <w:pPr>
        <w:jc w:val="center"/>
        <w:rPr>
          <w:b/>
          <w:sz w:val="28"/>
          <w:szCs w:val="28"/>
        </w:rPr>
      </w:pPr>
    </w:p>
    <w:p w14:paraId="7953A310" w14:textId="77777777" w:rsidR="00912E57" w:rsidRDefault="00912E57">
      <w:pPr>
        <w:jc w:val="center"/>
        <w:rPr>
          <w:sz w:val="20"/>
          <w:szCs w:val="20"/>
        </w:rPr>
      </w:pPr>
    </w:p>
    <w:p w14:paraId="18A39CDE" w14:textId="77777777" w:rsidR="00912E57" w:rsidRDefault="00912E57">
      <w:pPr>
        <w:ind w:firstLine="708"/>
      </w:pPr>
    </w:p>
    <w:p w14:paraId="57C5B475" w14:textId="5CEB02A5" w:rsidR="00912E57" w:rsidRDefault="00320F46">
      <w:r>
        <w:t>рівень вищої освіти ___</w:t>
      </w:r>
      <w:r w:rsidR="00032941" w:rsidRPr="00032941">
        <w:rPr>
          <w:u w:val="single"/>
        </w:rPr>
        <w:t xml:space="preserve"> </w:t>
      </w:r>
      <w:r w:rsidR="00032941" w:rsidRPr="00C64DF1">
        <w:rPr>
          <w:u w:val="single"/>
        </w:rPr>
        <w:t>перший (бакалаврський)</w:t>
      </w:r>
      <w:r w:rsidR="00032941" w:rsidRPr="00C64DF1">
        <w:rPr>
          <w:u w:val="single"/>
        </w:rPr>
        <w:softHyphen/>
      </w:r>
      <w:r w:rsidR="00032941" w:rsidRPr="00C64DF1">
        <w:rPr>
          <w:u w:val="single"/>
        </w:rPr>
        <w:softHyphen/>
      </w:r>
      <w:r w:rsidR="00032941" w:rsidRPr="00C64DF1">
        <w:rPr>
          <w:u w:val="single"/>
        </w:rPr>
        <w:softHyphen/>
      </w:r>
      <w:r w:rsidR="00032941" w:rsidRPr="00C64DF1">
        <w:rPr>
          <w:u w:val="single"/>
        </w:rPr>
        <w:softHyphen/>
      </w:r>
      <w:r w:rsidR="00032941" w:rsidRPr="00C64DF1">
        <w:rPr>
          <w:u w:val="single"/>
        </w:rPr>
        <w:softHyphen/>
      </w:r>
      <w:r w:rsidR="00032941" w:rsidRPr="00C64DF1">
        <w:rPr>
          <w:u w:val="single"/>
          <w:lang w:val="uk-UA"/>
        </w:rPr>
        <w:softHyphen/>
      </w:r>
      <w:r w:rsidR="00032941" w:rsidRPr="00C64DF1">
        <w:rPr>
          <w:u w:val="single"/>
          <w:lang w:val="uk-UA"/>
        </w:rPr>
        <w:softHyphen/>
      </w:r>
      <w:r w:rsidR="00032941" w:rsidRPr="00C64DF1">
        <w:rPr>
          <w:u w:val="single"/>
          <w:lang w:val="uk-UA"/>
        </w:rPr>
        <w:softHyphen/>
      </w:r>
      <w:r w:rsidR="00032941" w:rsidRPr="00C64DF1">
        <w:rPr>
          <w:u w:val="single"/>
          <w:lang w:val="uk-UA"/>
        </w:rPr>
        <w:softHyphen/>
      </w:r>
      <w:r w:rsidR="00032941" w:rsidRPr="00C64DF1">
        <w:rPr>
          <w:u w:val="single"/>
          <w:lang w:val="uk-UA"/>
        </w:rPr>
        <w:softHyphen/>
      </w:r>
      <w:r>
        <w:t xml:space="preserve">_______________________________ </w:t>
      </w:r>
    </w:p>
    <w:p w14:paraId="56A8D51A" w14:textId="77777777" w:rsidR="00912E57" w:rsidRDefault="00320F46">
      <w:pPr>
        <w:jc w:val="center"/>
        <w:rPr>
          <w:sz w:val="16"/>
          <w:szCs w:val="16"/>
        </w:rPr>
      </w:pPr>
      <w:r>
        <w:rPr>
          <w:sz w:val="16"/>
          <w:szCs w:val="16"/>
        </w:rPr>
        <w:t>/</w:t>
      </w:r>
    </w:p>
    <w:p w14:paraId="2604362A" w14:textId="12F00120" w:rsidR="00912E57" w:rsidRDefault="00320F46">
      <w:r>
        <w:t>галузь знань _________</w:t>
      </w:r>
      <w:r w:rsidR="00032941" w:rsidRPr="00C64DF1">
        <w:rPr>
          <w:u w:val="single"/>
          <w:lang w:val="uk-UA"/>
        </w:rPr>
        <w:t xml:space="preserve">03 Гуманітарні науки </w:t>
      </w:r>
      <w:r>
        <w:t xml:space="preserve">__________________________________ </w:t>
      </w:r>
    </w:p>
    <w:p w14:paraId="0A9EBC6F" w14:textId="77777777" w:rsidR="00912E57" w:rsidRDefault="00320F46">
      <w:pPr>
        <w:jc w:val="center"/>
        <w:rPr>
          <w:sz w:val="16"/>
          <w:szCs w:val="16"/>
        </w:rPr>
      </w:pPr>
      <w:r>
        <w:rPr>
          <w:sz w:val="16"/>
          <w:szCs w:val="16"/>
        </w:rPr>
        <w:t>(шифр і назва)</w:t>
      </w:r>
    </w:p>
    <w:p w14:paraId="06AF9345" w14:textId="048AABBF" w:rsidR="00912E57" w:rsidRDefault="00320F46">
      <w:r>
        <w:t>спеціальність ________</w:t>
      </w:r>
      <w:proofErr w:type="gramStart"/>
      <w:r w:rsidR="00032941">
        <w:rPr>
          <w:lang w:val="uk-UA"/>
        </w:rPr>
        <w:t xml:space="preserve">032 </w:t>
      </w:r>
      <w:r w:rsidR="00032941" w:rsidRPr="00C64DF1">
        <w:rPr>
          <w:u w:val="single"/>
          <w:lang w:val="uk-UA"/>
        </w:rPr>
        <w:t xml:space="preserve"> історія</w:t>
      </w:r>
      <w:proofErr w:type="gramEnd"/>
      <w:r w:rsidR="00032941" w:rsidRPr="00C64DF1">
        <w:rPr>
          <w:u w:val="single"/>
          <w:lang w:val="uk-UA"/>
        </w:rPr>
        <w:t>_</w:t>
      </w:r>
      <w:r w:rsidR="00032941">
        <w:rPr>
          <w:u w:val="single"/>
          <w:lang w:val="uk-UA"/>
        </w:rPr>
        <w:t>та археологія</w:t>
      </w:r>
      <w:r w:rsidR="00032941">
        <w:t xml:space="preserve"> </w:t>
      </w:r>
      <w:r>
        <w:t xml:space="preserve">______________________________ </w:t>
      </w:r>
    </w:p>
    <w:p w14:paraId="18B1603D" w14:textId="77777777" w:rsidR="00912E57" w:rsidRDefault="00320F46">
      <w:pPr>
        <w:jc w:val="center"/>
      </w:pPr>
      <w:r>
        <w:rPr>
          <w:sz w:val="16"/>
          <w:szCs w:val="16"/>
        </w:rPr>
        <w:t>(шифр і назва)</w:t>
      </w:r>
    </w:p>
    <w:p w14:paraId="67C5B10A" w14:textId="3D3231B2" w:rsidR="00912E57" w:rsidRDefault="00320F46">
      <w:r>
        <w:t>освітня програма _____</w:t>
      </w:r>
      <w:r w:rsidR="00032941" w:rsidRPr="00032941">
        <w:rPr>
          <w:lang w:val="uk-UA"/>
        </w:rPr>
        <w:t xml:space="preserve"> </w:t>
      </w:r>
      <w:r w:rsidR="00032941">
        <w:rPr>
          <w:lang w:val="uk-UA"/>
        </w:rPr>
        <w:t>історія та археологія</w:t>
      </w:r>
      <w:r w:rsidR="00032941">
        <w:t xml:space="preserve"> </w:t>
      </w:r>
      <w:r>
        <w:t xml:space="preserve">__________________________________ </w:t>
      </w:r>
    </w:p>
    <w:p w14:paraId="2625C545" w14:textId="77777777" w:rsidR="00912E57" w:rsidRDefault="00320F46">
      <w:pPr>
        <w:jc w:val="center"/>
      </w:pPr>
      <w:r>
        <w:rPr>
          <w:sz w:val="16"/>
          <w:szCs w:val="16"/>
        </w:rPr>
        <w:t>(шифр і назва)</w:t>
      </w:r>
    </w:p>
    <w:p w14:paraId="120DAC7B" w14:textId="67D5D833" w:rsidR="00912E57" w:rsidRDefault="00320F46">
      <w:r>
        <w:t>спеціалізація _____</w:t>
      </w:r>
      <w:r w:rsidR="00032941" w:rsidRPr="00C64DF1">
        <w:rPr>
          <w:lang w:val="uk-UA"/>
        </w:rPr>
        <w:t>____</w:t>
      </w:r>
      <w:r w:rsidR="00032941">
        <w:rPr>
          <w:lang w:val="uk-UA"/>
        </w:rPr>
        <w:t>032 історія та археологія</w:t>
      </w:r>
      <w:r w:rsidR="00032941" w:rsidRPr="00C64DF1">
        <w:rPr>
          <w:lang w:val="uk-UA"/>
        </w:rPr>
        <w:t>_</w:t>
      </w:r>
      <w:r w:rsidR="00032941">
        <w:rPr>
          <w:lang w:val="uk-UA"/>
        </w:rPr>
        <w:t>______________________________</w:t>
      </w:r>
      <w:r w:rsidR="00032941" w:rsidRPr="00C64DF1">
        <w:rPr>
          <w:lang w:val="uk-UA"/>
        </w:rPr>
        <w:t xml:space="preserve"> </w:t>
      </w:r>
    </w:p>
    <w:p w14:paraId="319E97F1" w14:textId="77777777" w:rsidR="00912E57" w:rsidRDefault="00320F46">
      <w:pPr>
        <w:jc w:val="center"/>
        <w:rPr>
          <w:sz w:val="16"/>
          <w:szCs w:val="16"/>
        </w:rPr>
      </w:pPr>
      <w:r>
        <w:rPr>
          <w:sz w:val="16"/>
          <w:szCs w:val="16"/>
        </w:rPr>
        <w:t>(шифр і назва)</w:t>
      </w:r>
    </w:p>
    <w:p w14:paraId="2C37C74D" w14:textId="320434C7" w:rsidR="00912E57" w:rsidRDefault="00320F46">
      <w:r>
        <w:t>вид дисципліни_______</w:t>
      </w:r>
      <w:r w:rsidR="00032941" w:rsidRPr="00C64DF1">
        <w:rPr>
          <w:u w:val="single"/>
          <w:lang w:val="uk-UA"/>
        </w:rPr>
        <w:t xml:space="preserve"> </w:t>
      </w:r>
      <w:r w:rsidR="0077327F">
        <w:rPr>
          <w:lang w:val="uk-UA"/>
        </w:rPr>
        <w:t>за вибором</w:t>
      </w:r>
      <w:r w:rsidR="00032941">
        <w:t xml:space="preserve"> </w:t>
      </w:r>
      <w:r w:rsidR="00032941">
        <w:rPr>
          <w:lang w:val="uk-UA"/>
        </w:rPr>
        <w:t>_____</w:t>
      </w:r>
      <w:r>
        <w:t>________________________________</w:t>
      </w:r>
      <w:r w:rsidR="00032941">
        <w:rPr>
          <w:lang w:val="uk-UA"/>
        </w:rPr>
        <w:t>____</w:t>
      </w:r>
      <w:r>
        <w:t xml:space="preserve"> </w:t>
      </w:r>
    </w:p>
    <w:p w14:paraId="72E5AB23" w14:textId="77777777" w:rsidR="00912E57" w:rsidRDefault="00320F46">
      <w:pPr>
        <w:jc w:val="center"/>
        <w:rPr>
          <w:sz w:val="16"/>
          <w:szCs w:val="16"/>
        </w:rPr>
      </w:pPr>
      <w:r>
        <w:rPr>
          <w:sz w:val="16"/>
          <w:szCs w:val="16"/>
        </w:rPr>
        <w:t>(обов’язкова / за вибором)</w:t>
      </w:r>
    </w:p>
    <w:p w14:paraId="6FE35992" w14:textId="00CFF9D9" w:rsidR="00912E57" w:rsidRDefault="00320F46">
      <w:r>
        <w:t>факультет ___________</w:t>
      </w:r>
      <w:r w:rsidR="00032941" w:rsidRPr="00032941">
        <w:rPr>
          <w:u w:val="single"/>
          <w:lang w:val="uk-UA"/>
        </w:rPr>
        <w:t xml:space="preserve"> </w:t>
      </w:r>
      <w:r w:rsidR="00032941" w:rsidRPr="00C64DF1">
        <w:rPr>
          <w:u w:val="single"/>
          <w:lang w:val="uk-UA"/>
        </w:rPr>
        <w:t>історичний</w:t>
      </w:r>
      <w:r w:rsidR="00032941">
        <w:t xml:space="preserve"> </w:t>
      </w:r>
      <w:r>
        <w:t>__________________________________________</w:t>
      </w:r>
    </w:p>
    <w:p w14:paraId="7FF0199D" w14:textId="77777777" w:rsidR="00912E57" w:rsidRDefault="00912E57">
      <w:pPr>
        <w:jc w:val="both"/>
      </w:pPr>
    </w:p>
    <w:p w14:paraId="3913ABAC" w14:textId="77777777" w:rsidR="00912E57" w:rsidRDefault="00912E57">
      <w:pPr>
        <w:jc w:val="center"/>
        <w:rPr>
          <w:sz w:val="20"/>
          <w:szCs w:val="20"/>
        </w:rPr>
      </w:pPr>
    </w:p>
    <w:p w14:paraId="42ADC744" w14:textId="77777777" w:rsidR="00912E57" w:rsidRDefault="00912E57">
      <w:pPr>
        <w:jc w:val="center"/>
        <w:rPr>
          <w:sz w:val="20"/>
          <w:szCs w:val="20"/>
        </w:rPr>
      </w:pPr>
    </w:p>
    <w:p w14:paraId="1FC2571E" w14:textId="77777777" w:rsidR="00912E57" w:rsidRDefault="00912E57">
      <w:pPr>
        <w:jc w:val="center"/>
        <w:rPr>
          <w:sz w:val="20"/>
          <w:szCs w:val="20"/>
        </w:rPr>
      </w:pPr>
    </w:p>
    <w:p w14:paraId="487E7CAB" w14:textId="63C44B5C" w:rsidR="00912E57" w:rsidRDefault="00CB12A7">
      <w:pPr>
        <w:jc w:val="center"/>
      </w:pPr>
      <w:r>
        <w:t>202</w:t>
      </w:r>
      <w:r w:rsidR="004E5E5E">
        <w:rPr>
          <w:lang w:val="uk-UA"/>
        </w:rPr>
        <w:t>6</w:t>
      </w:r>
      <w:r>
        <w:t xml:space="preserve"> / 202</w:t>
      </w:r>
      <w:r w:rsidR="004E5E5E">
        <w:rPr>
          <w:lang w:val="uk-UA"/>
        </w:rPr>
        <w:t xml:space="preserve">7 </w:t>
      </w:r>
      <w:r w:rsidR="00320F46">
        <w:t>навчальний рік</w:t>
      </w:r>
    </w:p>
    <w:p w14:paraId="7EB98459" w14:textId="1C307355" w:rsidR="004E5E5E" w:rsidRDefault="00320F46" w:rsidP="004E5E5E">
      <w:pPr>
        <w:pBdr>
          <w:top w:val="nil"/>
          <w:left w:val="nil"/>
          <w:bottom w:val="nil"/>
          <w:right w:val="nil"/>
          <w:between w:val="nil"/>
        </w:pBdr>
        <w:spacing w:after="120"/>
        <w:rPr>
          <w:color w:val="000000"/>
          <w:sz w:val="22"/>
          <w:szCs w:val="22"/>
        </w:rPr>
      </w:pPr>
      <w:r>
        <w:br w:type="page"/>
      </w:r>
      <w:r w:rsidR="004E5E5E">
        <w:rPr>
          <w:color w:val="000000"/>
          <w:sz w:val="22"/>
          <w:szCs w:val="22"/>
        </w:rPr>
        <w:lastRenderedPageBreak/>
        <w:t>Програму рекомендовано до затвердження вченою радою факультету (інституту, центру)</w:t>
      </w:r>
    </w:p>
    <w:p w14:paraId="2E174EA8" w14:textId="77777777" w:rsidR="004E5E5E" w:rsidRDefault="004E5E5E" w:rsidP="004E5E5E">
      <w:pPr>
        <w:rPr>
          <w:sz w:val="22"/>
          <w:szCs w:val="22"/>
        </w:rPr>
      </w:pPr>
    </w:p>
    <w:p w14:paraId="4F31547A" w14:textId="77777777" w:rsidR="004E5E5E" w:rsidRDefault="004E5E5E" w:rsidP="004E5E5E">
      <w:pPr>
        <w:rPr>
          <w:sz w:val="22"/>
          <w:szCs w:val="22"/>
        </w:rPr>
      </w:pPr>
    </w:p>
    <w:p w14:paraId="3282B72B" w14:textId="77777777" w:rsidR="004E5E5E" w:rsidRDefault="004E5E5E" w:rsidP="004E5E5E">
      <w:pPr>
        <w:jc w:val="center"/>
      </w:pPr>
      <w:r>
        <w:t>“</w:t>
      </w:r>
      <w:proofErr w:type="gramStart"/>
      <w:r>
        <w:rPr>
          <w:lang w:val="uk-UA"/>
        </w:rPr>
        <w:t>28</w:t>
      </w:r>
      <w:r>
        <w:t>”  _</w:t>
      </w:r>
      <w:proofErr w:type="gramEnd"/>
      <w:r>
        <w:rPr>
          <w:lang w:val="uk-UA"/>
        </w:rPr>
        <w:t xml:space="preserve">серпня  </w:t>
      </w:r>
      <w:r>
        <w:t xml:space="preserve"> 20</w:t>
      </w:r>
      <w:r>
        <w:rPr>
          <w:lang w:val="uk-UA"/>
        </w:rPr>
        <w:t xml:space="preserve">26 </w:t>
      </w:r>
      <w:r>
        <w:t xml:space="preserve"> року, протокол №_</w:t>
      </w:r>
      <w:r>
        <w:rPr>
          <w:lang w:val="uk-UA"/>
        </w:rPr>
        <w:t>8</w:t>
      </w:r>
      <w:r>
        <w:t>_</w:t>
      </w:r>
    </w:p>
    <w:p w14:paraId="5BB9C735" w14:textId="77777777" w:rsidR="004E5E5E" w:rsidRDefault="004E5E5E" w:rsidP="004E5E5E">
      <w:pPr>
        <w:jc w:val="center"/>
      </w:pPr>
    </w:p>
    <w:p w14:paraId="011C2D40" w14:textId="77777777" w:rsidR="004E5E5E" w:rsidRDefault="004E5E5E" w:rsidP="004E5E5E">
      <w:pPr>
        <w:jc w:val="center"/>
      </w:pPr>
    </w:p>
    <w:p w14:paraId="3100A06E" w14:textId="77777777" w:rsidR="004E5E5E" w:rsidRDefault="004E5E5E" w:rsidP="004E5E5E">
      <w:pPr>
        <w:rPr>
          <w:sz w:val="22"/>
          <w:szCs w:val="22"/>
        </w:rPr>
      </w:pPr>
    </w:p>
    <w:p w14:paraId="00176DF0" w14:textId="77777777" w:rsidR="004E5E5E" w:rsidRPr="00032941" w:rsidRDefault="004E5E5E" w:rsidP="004E5E5E">
      <w:pPr>
        <w:spacing w:line="360" w:lineRule="auto"/>
        <w:rPr>
          <w:lang w:val="uk-UA"/>
        </w:rPr>
      </w:pPr>
      <w:r>
        <w:rPr>
          <w:sz w:val="22"/>
          <w:szCs w:val="22"/>
        </w:rPr>
        <w:t xml:space="preserve">РОЗРОБНИКИ ПРОГРАМИ: </w:t>
      </w:r>
      <w:r>
        <w:t xml:space="preserve">Ченчик Д. В., </w:t>
      </w:r>
      <w:proofErr w:type="gramStart"/>
      <w:r>
        <w:t>кандидат  історичних</w:t>
      </w:r>
      <w:proofErr w:type="gramEnd"/>
      <w:r>
        <w:t xml:space="preserve"> наук, доцент</w:t>
      </w:r>
      <w:r>
        <w:rPr>
          <w:lang w:val="uk-UA"/>
        </w:rPr>
        <w:t xml:space="preserve"> кафедри історії модерної доби та новітнього часу.</w:t>
      </w:r>
    </w:p>
    <w:p w14:paraId="1DE1443A" w14:textId="77777777" w:rsidR="004E5E5E" w:rsidRDefault="004E5E5E" w:rsidP="004E5E5E"/>
    <w:p w14:paraId="66033176" w14:textId="77777777" w:rsidR="004E5E5E" w:rsidRDefault="004E5E5E" w:rsidP="004E5E5E"/>
    <w:p w14:paraId="238D572B" w14:textId="77777777" w:rsidR="004E5E5E" w:rsidRDefault="004E5E5E" w:rsidP="004E5E5E">
      <w:pPr>
        <w:rPr>
          <w:sz w:val="22"/>
          <w:szCs w:val="22"/>
        </w:rPr>
      </w:pPr>
    </w:p>
    <w:p w14:paraId="0055DFF2" w14:textId="77777777" w:rsidR="004E5E5E" w:rsidRDefault="004E5E5E" w:rsidP="004E5E5E">
      <w:pPr>
        <w:rPr>
          <w:sz w:val="22"/>
          <w:szCs w:val="22"/>
        </w:rPr>
      </w:pPr>
    </w:p>
    <w:p w14:paraId="797CF9CA" w14:textId="77777777" w:rsidR="004E5E5E" w:rsidRDefault="004E5E5E" w:rsidP="004E5E5E">
      <w:pPr>
        <w:rPr>
          <w:sz w:val="22"/>
          <w:szCs w:val="22"/>
        </w:rPr>
      </w:pPr>
    </w:p>
    <w:p w14:paraId="4A87A109" w14:textId="77777777" w:rsidR="004E5E5E" w:rsidRDefault="004E5E5E" w:rsidP="004E5E5E">
      <w:pPr>
        <w:rPr>
          <w:sz w:val="22"/>
          <w:szCs w:val="22"/>
        </w:rPr>
      </w:pPr>
    </w:p>
    <w:p w14:paraId="5039B8A6" w14:textId="1861E4B5" w:rsidR="004E5E5E" w:rsidRPr="003D33E0" w:rsidRDefault="004E5E5E" w:rsidP="004E5E5E">
      <w:pPr>
        <w:rPr>
          <w:lang w:val="uk-UA"/>
        </w:rPr>
      </w:pPr>
      <w:r>
        <w:t>Програму схвалено на засіданні кафедри</w:t>
      </w:r>
      <w:r w:rsidR="003D33E0">
        <w:rPr>
          <w:lang w:val="uk-UA"/>
        </w:rPr>
        <w:t xml:space="preserve"> історії ммодерної доби та новітнього часу</w:t>
      </w:r>
      <w:bookmarkStart w:id="0" w:name="_GoBack"/>
      <w:bookmarkEnd w:id="0"/>
    </w:p>
    <w:p w14:paraId="516DA51A" w14:textId="77777777" w:rsidR="004E5E5E" w:rsidRDefault="004E5E5E" w:rsidP="004E5E5E">
      <w:r>
        <w:t>_____________________________________________________________________________</w:t>
      </w:r>
    </w:p>
    <w:p w14:paraId="7663A664" w14:textId="77777777" w:rsidR="004E5E5E" w:rsidRDefault="004E5E5E" w:rsidP="004E5E5E">
      <w:pPr>
        <w:rPr>
          <w:b/>
          <w:i/>
        </w:rPr>
      </w:pPr>
    </w:p>
    <w:p w14:paraId="67F34343" w14:textId="77777777" w:rsidR="004E5E5E" w:rsidRDefault="004E5E5E" w:rsidP="004E5E5E"/>
    <w:p w14:paraId="7A6841C5" w14:textId="67F77646" w:rsidR="004E5E5E" w:rsidRDefault="004E5E5E" w:rsidP="004E5E5E">
      <w:r>
        <w:t>Протокол від “__</w:t>
      </w:r>
      <w:r w:rsidR="00853D65">
        <w:rPr>
          <w:lang w:val="uk-UA"/>
        </w:rPr>
        <w:t>28</w:t>
      </w:r>
      <w:r>
        <w:t>_</w:t>
      </w:r>
      <w:proofErr w:type="gramStart"/>
      <w:r>
        <w:t>_”_</w:t>
      </w:r>
      <w:proofErr w:type="gramEnd"/>
      <w:r>
        <w:t>___</w:t>
      </w:r>
      <w:r w:rsidR="00853D65">
        <w:rPr>
          <w:lang w:val="uk-UA"/>
        </w:rPr>
        <w:t>серпня</w:t>
      </w:r>
      <w:r>
        <w:t>____________20</w:t>
      </w:r>
      <w:r>
        <w:rPr>
          <w:lang w:val="uk-UA"/>
        </w:rPr>
        <w:t>2</w:t>
      </w:r>
      <w:r w:rsidR="006372E3">
        <w:rPr>
          <w:lang w:val="uk-UA"/>
        </w:rPr>
        <w:t>6</w:t>
      </w:r>
      <w:r>
        <w:t>_ року № _</w:t>
      </w:r>
      <w:r w:rsidR="00853D65">
        <w:rPr>
          <w:lang w:val="uk-UA"/>
        </w:rPr>
        <w:t>1</w:t>
      </w:r>
      <w:r>
        <w:t>__</w:t>
      </w:r>
    </w:p>
    <w:p w14:paraId="0CB01A01" w14:textId="77777777" w:rsidR="004E5E5E" w:rsidRDefault="004E5E5E" w:rsidP="004E5E5E"/>
    <w:p w14:paraId="5AE26085" w14:textId="77777777" w:rsidR="004E5E5E" w:rsidRDefault="004E5E5E" w:rsidP="004E5E5E">
      <w:pPr>
        <w:spacing w:line="360" w:lineRule="auto"/>
        <w:rPr>
          <w:lang w:val="uk-UA"/>
        </w:rPr>
      </w:pPr>
      <w:r>
        <w:t xml:space="preserve">            авідувач кафедри </w:t>
      </w:r>
      <w:r>
        <w:rPr>
          <w:lang w:val="uk-UA"/>
        </w:rPr>
        <w:t>кафедри історії модерної доби та новітнього часу.</w:t>
      </w:r>
    </w:p>
    <w:p w14:paraId="399DA516" w14:textId="77777777" w:rsidR="004E5E5E" w:rsidRDefault="004E5E5E" w:rsidP="004E5E5E"/>
    <w:p w14:paraId="6FD2FD81" w14:textId="4FA87832" w:rsidR="004E5E5E" w:rsidRDefault="004E5E5E" w:rsidP="004E5E5E">
      <w:r>
        <w:t xml:space="preserve">                                                       </w:t>
      </w:r>
      <w:r w:rsidR="003D33E0">
        <w:t xml:space="preserve">         </w:t>
      </w:r>
      <w:r w:rsidR="003D33E0">
        <w:rPr>
          <w:noProof/>
        </w:rPr>
        <w:drawing>
          <wp:inline distT="0" distB="0" distL="0" distR="0" wp14:anchorId="0D17F806" wp14:editId="6B92BA32">
            <wp:extent cx="838200" cy="403860"/>
            <wp:effectExtent l="0" t="0" r="0" b="0"/>
            <wp:docPr id="13" name="Рисунок 13" descr="C:\Users\Asus_Lab\Desktop\-5240322862831311308_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_Lab\Desktop\-5240322862831311308_120.jp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838200" cy="403860"/>
                    </a:xfrm>
                    <a:prstGeom prst="rect">
                      <a:avLst/>
                    </a:prstGeom>
                    <a:noFill/>
                    <a:ln>
                      <a:noFill/>
                    </a:ln>
                  </pic:spPr>
                </pic:pic>
              </a:graphicData>
            </a:graphic>
          </wp:inline>
        </w:drawing>
      </w:r>
      <w:r>
        <w:t xml:space="preserve"> </w:t>
      </w:r>
      <w:r w:rsidRPr="00032941">
        <w:rPr>
          <w:u w:val="single"/>
        </w:rPr>
        <w:t>____</w:t>
      </w:r>
      <w:r>
        <w:rPr>
          <w:u w:val="single"/>
          <w:lang w:val="uk-UA"/>
        </w:rPr>
        <w:t xml:space="preserve">Волосник Ю. </w:t>
      </w:r>
      <w:proofErr w:type="gramStart"/>
      <w:r>
        <w:rPr>
          <w:u w:val="single"/>
          <w:lang w:val="uk-UA"/>
        </w:rPr>
        <w:t>П.</w:t>
      </w:r>
      <w:r w:rsidRPr="00032941">
        <w:rPr>
          <w:u w:val="single"/>
          <w:lang w:val="uk-UA"/>
        </w:rPr>
        <w:t>.</w:t>
      </w:r>
      <w:r w:rsidRPr="00032941">
        <w:rPr>
          <w:u w:val="single"/>
        </w:rPr>
        <w:t>_</w:t>
      </w:r>
      <w:proofErr w:type="gramEnd"/>
      <w:r w:rsidRPr="00032941">
        <w:rPr>
          <w:u w:val="single"/>
        </w:rPr>
        <w:t>_</w:t>
      </w:r>
    </w:p>
    <w:p w14:paraId="0C5426C4" w14:textId="119780DD" w:rsidR="004E5E5E" w:rsidRDefault="004E5E5E" w:rsidP="004E5E5E">
      <w:pPr>
        <w:rPr>
          <w:sz w:val="16"/>
          <w:szCs w:val="16"/>
        </w:rPr>
      </w:pPr>
      <w:r>
        <w:rPr>
          <w:sz w:val="16"/>
          <w:szCs w:val="16"/>
        </w:rPr>
        <w:t xml:space="preserve">                                                                                          </w:t>
      </w:r>
      <w:r w:rsidR="003D33E0">
        <w:rPr>
          <w:sz w:val="16"/>
          <w:szCs w:val="16"/>
        </w:rPr>
        <w:t xml:space="preserve">               </w:t>
      </w:r>
      <w:r>
        <w:rPr>
          <w:sz w:val="16"/>
          <w:szCs w:val="16"/>
        </w:rPr>
        <w:t xml:space="preserve">                                                  (прізвище та ініціали)         </w:t>
      </w:r>
    </w:p>
    <w:p w14:paraId="135FEC12" w14:textId="77777777" w:rsidR="004E5E5E" w:rsidRDefault="004E5E5E" w:rsidP="004E5E5E">
      <w:pPr>
        <w:rPr>
          <w:sz w:val="22"/>
          <w:szCs w:val="22"/>
        </w:rPr>
      </w:pPr>
    </w:p>
    <w:p w14:paraId="61F03139" w14:textId="77777777" w:rsidR="004E5E5E" w:rsidRDefault="004E5E5E" w:rsidP="004E5E5E">
      <w:pPr>
        <w:rPr>
          <w:sz w:val="22"/>
          <w:szCs w:val="22"/>
        </w:rPr>
      </w:pPr>
    </w:p>
    <w:p w14:paraId="569D4ADF" w14:textId="77777777" w:rsidR="004E5E5E" w:rsidRDefault="004E5E5E" w:rsidP="004E5E5E">
      <w:r>
        <w:t xml:space="preserve">Програму погоджено з гарантом освітньої (професійної/наукової) програми (керівником проектної </w:t>
      </w:r>
      <w:proofErr w:type="gramStart"/>
      <w:r>
        <w:t xml:space="preserve">групи) </w:t>
      </w:r>
      <w:r>
        <w:rPr>
          <w:lang w:val="uk-UA"/>
        </w:rPr>
        <w:t xml:space="preserve"> «</w:t>
      </w:r>
      <w:proofErr w:type="gramEnd"/>
      <w:r>
        <w:rPr>
          <w:lang w:val="uk-UA"/>
        </w:rPr>
        <w:t>І</w:t>
      </w:r>
      <w:r w:rsidRPr="00032941">
        <w:rPr>
          <w:u w:val="single"/>
          <w:lang w:val="uk-UA"/>
        </w:rPr>
        <w:t>сторія та археологія</w:t>
      </w:r>
      <w:r>
        <w:rPr>
          <w:u w:val="single"/>
          <w:lang w:val="uk-UA"/>
        </w:rPr>
        <w:t>»</w:t>
      </w:r>
      <w:r>
        <w:t>_____________________________________</w:t>
      </w:r>
    </w:p>
    <w:p w14:paraId="6B4E2DD1" w14:textId="77777777" w:rsidR="004E5E5E" w:rsidRDefault="004E5E5E" w:rsidP="004E5E5E">
      <w:pPr>
        <w:ind w:left="708" w:firstLine="708"/>
        <w:jc w:val="center"/>
        <w:rPr>
          <w:sz w:val="20"/>
          <w:szCs w:val="20"/>
        </w:rPr>
      </w:pPr>
      <w:r>
        <w:rPr>
          <w:sz w:val="20"/>
          <w:szCs w:val="20"/>
        </w:rPr>
        <w:t>назва освітньої програми</w:t>
      </w:r>
    </w:p>
    <w:p w14:paraId="31409ED7" w14:textId="77777777" w:rsidR="004E5E5E" w:rsidRDefault="004E5E5E" w:rsidP="004E5E5E">
      <w:pPr>
        <w:rPr>
          <w:i/>
        </w:rPr>
      </w:pPr>
    </w:p>
    <w:p w14:paraId="171A77F3" w14:textId="77777777" w:rsidR="004E5E5E" w:rsidRPr="00032941" w:rsidRDefault="004E5E5E" w:rsidP="004E5E5E">
      <w:pPr>
        <w:rPr>
          <w:lang w:val="uk-UA"/>
        </w:rPr>
      </w:pPr>
      <w:r>
        <w:t xml:space="preserve"> Гарант освітньої (професійної/наукової) програми</w:t>
      </w:r>
      <w:proofErr w:type="gramStart"/>
      <w:r>
        <w:rPr>
          <w:lang w:val="uk-UA"/>
        </w:rPr>
        <w:t xml:space="preserve"> </w:t>
      </w:r>
      <w:r w:rsidRPr="00032941">
        <w:rPr>
          <w:u w:val="single"/>
        </w:rPr>
        <w:t xml:space="preserve"> </w:t>
      </w:r>
      <w:r w:rsidRPr="00032941">
        <w:rPr>
          <w:u w:val="single"/>
          <w:lang w:val="uk-UA"/>
        </w:rPr>
        <w:t xml:space="preserve"> «</w:t>
      </w:r>
      <w:proofErr w:type="gramEnd"/>
      <w:r w:rsidRPr="00032941">
        <w:rPr>
          <w:u w:val="single"/>
          <w:lang w:val="uk-UA"/>
        </w:rPr>
        <w:t>Історія та археологія»</w:t>
      </w:r>
      <w:r>
        <w:t xml:space="preserve"> </w:t>
      </w:r>
    </w:p>
    <w:p w14:paraId="6D785095" w14:textId="77777777" w:rsidR="004E5E5E" w:rsidRDefault="004E5E5E" w:rsidP="004E5E5E"/>
    <w:p w14:paraId="3BB863E2" w14:textId="6DC2E053" w:rsidR="004E5E5E" w:rsidRDefault="004E5E5E" w:rsidP="004E5E5E">
      <w:pPr>
        <w:rPr>
          <w:b/>
        </w:rPr>
      </w:pPr>
      <w:r>
        <w:t xml:space="preserve">                  </w:t>
      </w:r>
      <w:r w:rsidR="003D33E0">
        <w:t xml:space="preserve">             </w:t>
      </w:r>
      <w:r w:rsidR="003D33E0">
        <w:rPr>
          <w:noProof/>
        </w:rPr>
        <w:drawing>
          <wp:anchor distT="0" distB="0" distL="0" distR="0" simplePos="0" relativeHeight="251659264" behindDoc="1" locked="0" layoutInCell="1" hidden="0" allowOverlap="1" wp14:anchorId="4ED64863" wp14:editId="0DA3E36C">
            <wp:simplePos x="0" y="0"/>
            <wp:positionH relativeFrom="column">
              <wp:posOffset>0</wp:posOffset>
            </wp:positionH>
            <wp:positionV relativeFrom="paragraph">
              <wp:posOffset>0</wp:posOffset>
            </wp:positionV>
            <wp:extent cx="701884" cy="478855"/>
            <wp:effectExtent l="0" t="0" r="0" b="0"/>
            <wp:wrapNone/>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701884" cy="478855"/>
                    </a:xfrm>
                    <a:prstGeom prst="rect">
                      <a:avLst/>
                    </a:prstGeom>
                    <a:ln/>
                  </pic:spPr>
                </pic:pic>
              </a:graphicData>
            </a:graphic>
          </wp:anchor>
        </w:drawing>
      </w:r>
      <w:r>
        <w:rPr>
          <w:b/>
        </w:rPr>
        <w:t>_</w:t>
      </w:r>
      <w:r w:rsidRPr="00032941">
        <w:rPr>
          <w:bCs/>
          <w:u w:val="single"/>
          <w:lang w:val="uk-UA"/>
        </w:rPr>
        <w:t>Литовченко С. Д.</w:t>
      </w:r>
      <w:r w:rsidRPr="00032941">
        <w:rPr>
          <w:bCs/>
          <w:u w:val="single"/>
        </w:rPr>
        <w:t>_</w:t>
      </w:r>
    </w:p>
    <w:p w14:paraId="2BDCA367" w14:textId="21DC4D36" w:rsidR="004E5E5E" w:rsidRDefault="004E5E5E" w:rsidP="004E5E5E">
      <w:pPr>
        <w:rPr>
          <w:b/>
          <w:sz w:val="16"/>
          <w:szCs w:val="16"/>
        </w:rPr>
      </w:pPr>
      <w:r>
        <w:rPr>
          <w:b/>
          <w:sz w:val="16"/>
          <w:szCs w:val="16"/>
        </w:rPr>
        <w:t xml:space="preserve">                                                 </w:t>
      </w:r>
      <w:r w:rsidR="003D33E0">
        <w:rPr>
          <w:b/>
          <w:sz w:val="16"/>
          <w:szCs w:val="16"/>
        </w:rPr>
        <w:t xml:space="preserve">          </w:t>
      </w:r>
      <w:r>
        <w:rPr>
          <w:b/>
          <w:sz w:val="16"/>
          <w:szCs w:val="16"/>
        </w:rPr>
        <w:t xml:space="preserve">(прізвище та ініціали)         </w:t>
      </w:r>
    </w:p>
    <w:p w14:paraId="4A757923" w14:textId="77777777" w:rsidR="004E5E5E" w:rsidRDefault="004E5E5E" w:rsidP="004E5E5E">
      <w:pPr>
        <w:rPr>
          <w:sz w:val="22"/>
          <w:szCs w:val="22"/>
        </w:rPr>
      </w:pPr>
    </w:p>
    <w:p w14:paraId="17B521F0" w14:textId="77777777" w:rsidR="004E5E5E" w:rsidRDefault="004E5E5E" w:rsidP="004E5E5E"/>
    <w:p w14:paraId="1AE3AF15" w14:textId="77777777" w:rsidR="004E5E5E" w:rsidRPr="00032941" w:rsidRDefault="004E5E5E" w:rsidP="004E5E5E">
      <w:pPr>
        <w:rPr>
          <w:lang w:val="uk-UA"/>
        </w:rPr>
      </w:pPr>
      <w:r>
        <w:t xml:space="preserve">Програму погоджено науково-методичною комісією </w:t>
      </w:r>
      <w:r>
        <w:rPr>
          <w:lang w:val="uk-UA"/>
        </w:rPr>
        <w:t>історичного факультету</w:t>
      </w:r>
    </w:p>
    <w:p w14:paraId="2BC089A1" w14:textId="77777777" w:rsidR="004E5E5E" w:rsidRDefault="004E5E5E" w:rsidP="004E5E5E">
      <w:r>
        <w:t>_____________________________________________________________________________</w:t>
      </w:r>
    </w:p>
    <w:p w14:paraId="146CA687" w14:textId="77777777" w:rsidR="004E5E5E" w:rsidRDefault="004E5E5E" w:rsidP="004E5E5E">
      <w:pPr>
        <w:jc w:val="center"/>
        <w:rPr>
          <w:sz w:val="20"/>
          <w:szCs w:val="20"/>
        </w:rPr>
      </w:pPr>
      <w:r>
        <w:rPr>
          <w:sz w:val="20"/>
          <w:szCs w:val="20"/>
        </w:rPr>
        <w:t>назва факультету, для здобувачів вищої освіти якого викладається навчальна дисципліна</w:t>
      </w:r>
    </w:p>
    <w:p w14:paraId="273D55FF" w14:textId="77777777" w:rsidR="004E5E5E" w:rsidRDefault="004E5E5E" w:rsidP="004E5E5E">
      <w:pPr>
        <w:rPr>
          <w:b/>
          <w:i/>
        </w:rPr>
      </w:pPr>
    </w:p>
    <w:p w14:paraId="7718E004" w14:textId="77777777" w:rsidR="004E5E5E" w:rsidRDefault="004E5E5E" w:rsidP="004E5E5E">
      <w:r>
        <w:t>Протокол від “__</w:t>
      </w:r>
      <w:r>
        <w:rPr>
          <w:lang w:val="uk-UA"/>
        </w:rPr>
        <w:t>28</w:t>
      </w:r>
      <w:r>
        <w:t>_</w:t>
      </w:r>
      <w:proofErr w:type="gramStart"/>
      <w:r>
        <w:t>_”_</w:t>
      </w:r>
      <w:proofErr w:type="gramEnd"/>
      <w:r>
        <w:t>_</w:t>
      </w:r>
      <w:r>
        <w:rPr>
          <w:lang w:val="uk-UA"/>
        </w:rPr>
        <w:t>серпня</w:t>
      </w:r>
      <w:r>
        <w:t>____20</w:t>
      </w:r>
      <w:r>
        <w:rPr>
          <w:lang w:val="uk-UA"/>
        </w:rPr>
        <w:t>26</w:t>
      </w:r>
      <w:r>
        <w:t>__ року № _</w:t>
      </w:r>
      <w:r>
        <w:rPr>
          <w:lang w:val="uk-UA"/>
        </w:rPr>
        <w:t>1</w:t>
      </w:r>
      <w:r>
        <w:t>__</w:t>
      </w:r>
    </w:p>
    <w:p w14:paraId="1056E521" w14:textId="77777777" w:rsidR="004E5E5E" w:rsidRDefault="004E5E5E" w:rsidP="004E5E5E"/>
    <w:p w14:paraId="70A0D736" w14:textId="7D9FE334" w:rsidR="004E5E5E" w:rsidRDefault="004E5E5E" w:rsidP="004E5E5E">
      <w:r>
        <w:t xml:space="preserve">                         </w:t>
      </w:r>
      <w:r w:rsidR="002E160B">
        <w:rPr>
          <w:lang w:val="uk-UA"/>
        </w:rPr>
        <w:t>Заст. г</w:t>
      </w:r>
      <w:r>
        <w:t>олов</w:t>
      </w:r>
      <w:r w:rsidR="00853D65">
        <w:rPr>
          <w:lang w:val="uk-UA"/>
        </w:rPr>
        <w:t>и</w:t>
      </w:r>
      <w:r>
        <w:t xml:space="preserve"> науково-методичної комісії</w:t>
      </w:r>
      <w:r>
        <w:rPr>
          <w:lang w:val="uk-UA"/>
        </w:rPr>
        <w:t xml:space="preserve"> </w:t>
      </w:r>
      <w:r w:rsidRPr="00032941">
        <w:rPr>
          <w:u w:val="single"/>
          <w:lang w:val="uk-UA"/>
        </w:rPr>
        <w:t>історичного факультету</w:t>
      </w:r>
      <w:r>
        <w:rPr>
          <w:lang w:val="uk-UA"/>
        </w:rPr>
        <w:t xml:space="preserve"> </w:t>
      </w:r>
      <w:r>
        <w:t>_</w:t>
      </w:r>
    </w:p>
    <w:p w14:paraId="656D239B" w14:textId="77777777" w:rsidR="004E5E5E" w:rsidRDefault="004E5E5E" w:rsidP="004E5E5E"/>
    <w:p w14:paraId="26FBEE37" w14:textId="22652150" w:rsidR="004E5E5E" w:rsidRDefault="004E5E5E" w:rsidP="004E5E5E">
      <w:r>
        <w:t xml:space="preserve">                                                                _______________________ __</w:t>
      </w:r>
      <w:r>
        <w:rPr>
          <w:u w:val="single"/>
          <w:lang w:val="uk-UA"/>
        </w:rPr>
        <w:t xml:space="preserve"> </w:t>
      </w:r>
      <w:r w:rsidR="002E160B">
        <w:rPr>
          <w:u w:val="single"/>
          <w:lang w:val="uk-UA"/>
        </w:rPr>
        <w:t>Кушнарьов С. С.</w:t>
      </w:r>
    </w:p>
    <w:p w14:paraId="29EE85F4" w14:textId="77777777" w:rsidR="004E5E5E" w:rsidRDefault="004E5E5E" w:rsidP="004E5E5E">
      <w:pPr>
        <w:rPr>
          <w:sz w:val="16"/>
          <w:szCs w:val="16"/>
        </w:rPr>
      </w:pPr>
      <w:r>
        <w:rPr>
          <w:sz w:val="16"/>
          <w:szCs w:val="16"/>
        </w:rPr>
        <w:t xml:space="preserve">                                                                                                                 (</w:t>
      </w:r>
      <w:proofErr w:type="gramStart"/>
      <w:r>
        <w:rPr>
          <w:sz w:val="16"/>
          <w:szCs w:val="16"/>
        </w:rPr>
        <w:t xml:space="preserve">підпис)   </w:t>
      </w:r>
      <w:proofErr w:type="gramEnd"/>
      <w:r>
        <w:rPr>
          <w:sz w:val="16"/>
          <w:szCs w:val="16"/>
        </w:rPr>
        <w:t xml:space="preserve">                                                (прізвище та ініціали)         </w:t>
      </w:r>
    </w:p>
    <w:p w14:paraId="3E95B08A" w14:textId="77777777" w:rsidR="004E5E5E" w:rsidRDefault="004E5E5E" w:rsidP="004E5E5E">
      <w:pPr>
        <w:rPr>
          <w:sz w:val="22"/>
          <w:szCs w:val="22"/>
        </w:rPr>
      </w:pPr>
      <w:r>
        <w:rPr>
          <w:sz w:val="22"/>
          <w:szCs w:val="22"/>
        </w:rPr>
        <w:t xml:space="preserve">                         </w:t>
      </w:r>
    </w:p>
    <w:p w14:paraId="21F0B19D" w14:textId="77777777" w:rsidR="004E5E5E" w:rsidRDefault="004E5E5E" w:rsidP="004E5E5E">
      <w:pPr>
        <w:pBdr>
          <w:top w:val="nil"/>
          <w:left w:val="nil"/>
          <w:bottom w:val="nil"/>
          <w:right w:val="nil"/>
          <w:between w:val="nil"/>
        </w:pBdr>
        <w:spacing w:after="120"/>
        <w:rPr>
          <w:b/>
          <w:smallCaps/>
          <w:color w:val="000000"/>
        </w:rPr>
      </w:pPr>
    </w:p>
    <w:p w14:paraId="40E94E9D" w14:textId="77777777" w:rsidR="004E5E5E" w:rsidRDefault="004E5E5E" w:rsidP="004E5E5E">
      <w:pPr>
        <w:pBdr>
          <w:top w:val="nil"/>
          <w:left w:val="nil"/>
          <w:bottom w:val="nil"/>
          <w:right w:val="nil"/>
          <w:between w:val="nil"/>
        </w:pBdr>
        <w:spacing w:after="120"/>
        <w:rPr>
          <w:b/>
          <w:smallCaps/>
          <w:color w:val="000000"/>
        </w:rPr>
      </w:pPr>
    </w:p>
    <w:p w14:paraId="455B21B2" w14:textId="77777777" w:rsidR="004E5E5E" w:rsidRDefault="004E5E5E" w:rsidP="004E5E5E">
      <w:pPr>
        <w:pBdr>
          <w:top w:val="nil"/>
          <w:left w:val="nil"/>
          <w:bottom w:val="nil"/>
          <w:right w:val="nil"/>
          <w:between w:val="nil"/>
        </w:pBdr>
        <w:spacing w:after="120"/>
        <w:rPr>
          <w:b/>
          <w:smallCaps/>
          <w:color w:val="000000"/>
        </w:rPr>
      </w:pPr>
    </w:p>
    <w:p w14:paraId="01901743" w14:textId="5428714B" w:rsidR="00912E57" w:rsidRDefault="00320F46" w:rsidP="004E5E5E">
      <w:pPr>
        <w:pBdr>
          <w:top w:val="nil"/>
          <w:left w:val="nil"/>
          <w:bottom w:val="nil"/>
          <w:right w:val="nil"/>
          <w:between w:val="nil"/>
        </w:pBdr>
        <w:spacing w:after="120"/>
        <w:jc w:val="center"/>
        <w:rPr>
          <w:b/>
          <w:smallCaps/>
          <w:color w:val="000000"/>
        </w:rPr>
      </w:pPr>
      <w:r>
        <w:rPr>
          <w:b/>
          <w:smallCaps/>
          <w:color w:val="000000"/>
        </w:rPr>
        <w:t>ВСТУП</w:t>
      </w:r>
    </w:p>
    <w:p w14:paraId="0FD9094F" w14:textId="77777777" w:rsidR="00912E57" w:rsidRDefault="00912E57">
      <w:pPr>
        <w:jc w:val="center"/>
        <w:rPr>
          <w:b/>
          <w:smallCaps/>
        </w:rPr>
      </w:pPr>
    </w:p>
    <w:p w14:paraId="1446D65F" w14:textId="492D96FB" w:rsidR="00912E57" w:rsidRDefault="00320F46">
      <w:pPr>
        <w:pBdr>
          <w:top w:val="nil"/>
          <w:left w:val="nil"/>
          <w:bottom w:val="nil"/>
          <w:right w:val="nil"/>
          <w:between w:val="nil"/>
        </w:pBdr>
        <w:ind w:left="284"/>
        <w:jc w:val="both"/>
        <w:rPr>
          <w:color w:val="000000"/>
        </w:rPr>
      </w:pPr>
      <w:r>
        <w:rPr>
          <w:color w:val="000000"/>
        </w:rPr>
        <w:t>Програма навчальної дисципліни «</w:t>
      </w:r>
      <w:r w:rsidR="0077327F" w:rsidRPr="0077327F">
        <w:rPr>
          <w:b/>
          <w:lang w:val="uk-UA"/>
        </w:rPr>
        <w:t>Міжнародне культурне співробітництво нового та новітнього часу</w:t>
      </w:r>
      <w:r>
        <w:rPr>
          <w:color w:val="000000"/>
        </w:rPr>
        <w:t xml:space="preserve">» складена відповідно до освітньо-професійної (освітньо-наукової) програми підготовки </w:t>
      </w:r>
    </w:p>
    <w:p w14:paraId="7C9AC21A" w14:textId="77777777" w:rsidR="00912E57" w:rsidRDefault="00912E57">
      <w:pPr>
        <w:pBdr>
          <w:top w:val="nil"/>
          <w:left w:val="nil"/>
          <w:bottom w:val="nil"/>
          <w:right w:val="nil"/>
          <w:between w:val="nil"/>
        </w:pBdr>
        <w:ind w:left="540" w:hanging="256"/>
        <w:jc w:val="both"/>
        <w:rPr>
          <w:color w:val="000000"/>
        </w:rPr>
      </w:pPr>
    </w:p>
    <w:p w14:paraId="581561DB" w14:textId="72FEE180" w:rsidR="00912E57" w:rsidRDefault="00320F46">
      <w:pPr>
        <w:pBdr>
          <w:top w:val="nil"/>
          <w:left w:val="nil"/>
          <w:bottom w:val="nil"/>
          <w:right w:val="nil"/>
          <w:between w:val="nil"/>
        </w:pBdr>
        <w:ind w:left="540" w:hanging="256"/>
        <w:jc w:val="both"/>
        <w:rPr>
          <w:color w:val="000000"/>
        </w:rPr>
      </w:pPr>
      <w:r w:rsidRPr="00032941">
        <w:rPr>
          <w:color w:val="000000"/>
          <w:u w:val="single"/>
        </w:rPr>
        <w:t>_</w:t>
      </w:r>
      <w:r w:rsidR="00032941" w:rsidRPr="00032941">
        <w:rPr>
          <w:u w:val="single"/>
          <w:lang w:val="uk-UA"/>
        </w:rPr>
        <w:t xml:space="preserve"> першого (бакалаврського) рівня</w:t>
      </w:r>
      <w:r w:rsidR="00032941">
        <w:rPr>
          <w:lang w:val="uk-UA"/>
        </w:rPr>
        <w:t xml:space="preserve"> </w:t>
      </w:r>
      <w:r>
        <w:rPr>
          <w:color w:val="000000"/>
        </w:rPr>
        <w:t xml:space="preserve">____________________________________ </w:t>
      </w:r>
    </w:p>
    <w:p w14:paraId="47580146" w14:textId="77777777" w:rsidR="00912E57" w:rsidRDefault="00320F46">
      <w:pPr>
        <w:pBdr>
          <w:top w:val="nil"/>
          <w:left w:val="nil"/>
          <w:bottom w:val="nil"/>
          <w:right w:val="nil"/>
          <w:between w:val="nil"/>
        </w:pBdr>
        <w:ind w:left="540" w:hanging="256"/>
        <w:jc w:val="both"/>
        <w:rPr>
          <w:color w:val="000000"/>
        </w:rPr>
      </w:pPr>
      <w:r>
        <w:rPr>
          <w:color w:val="000000"/>
        </w:rPr>
        <w:t>(назва рівня вищої освіти)</w:t>
      </w:r>
    </w:p>
    <w:p w14:paraId="1635B7CB" w14:textId="77777777" w:rsidR="00912E57" w:rsidRDefault="00912E57">
      <w:pPr>
        <w:pBdr>
          <w:top w:val="nil"/>
          <w:left w:val="nil"/>
          <w:bottom w:val="nil"/>
          <w:right w:val="nil"/>
          <w:between w:val="nil"/>
        </w:pBdr>
        <w:ind w:left="540" w:hanging="256"/>
        <w:jc w:val="both"/>
        <w:rPr>
          <w:color w:val="000000"/>
        </w:rPr>
      </w:pPr>
    </w:p>
    <w:p w14:paraId="037E78EA" w14:textId="6FEA4E3B" w:rsidR="00912E57" w:rsidRDefault="00320F46">
      <w:pPr>
        <w:pBdr>
          <w:top w:val="nil"/>
          <w:left w:val="nil"/>
          <w:bottom w:val="nil"/>
          <w:right w:val="nil"/>
          <w:between w:val="nil"/>
        </w:pBdr>
        <w:ind w:left="295"/>
        <w:jc w:val="both"/>
        <w:rPr>
          <w:color w:val="000000"/>
        </w:rPr>
      </w:pPr>
      <w:proofErr w:type="gramStart"/>
      <w:r>
        <w:rPr>
          <w:color w:val="000000"/>
        </w:rPr>
        <w:t>спеціальності  _</w:t>
      </w:r>
      <w:proofErr w:type="gramEnd"/>
      <w:r>
        <w:rPr>
          <w:color w:val="000000"/>
        </w:rPr>
        <w:t>_</w:t>
      </w:r>
      <w:r w:rsidR="00A0367A">
        <w:rPr>
          <w:lang w:val="uk-UA"/>
        </w:rPr>
        <w:t xml:space="preserve">032 </w:t>
      </w:r>
      <w:r w:rsidR="00A0367A" w:rsidRPr="00C64DF1">
        <w:rPr>
          <w:u w:val="single"/>
          <w:lang w:val="uk-UA"/>
        </w:rPr>
        <w:t xml:space="preserve"> історія_</w:t>
      </w:r>
      <w:r w:rsidR="00A0367A">
        <w:rPr>
          <w:u w:val="single"/>
          <w:lang w:val="uk-UA"/>
        </w:rPr>
        <w:t>та археологія</w:t>
      </w:r>
      <w:r w:rsidR="00A0367A">
        <w:t xml:space="preserve"> </w:t>
      </w:r>
      <w:r>
        <w:rPr>
          <w:color w:val="000000"/>
        </w:rPr>
        <w:t>___________________________</w:t>
      </w:r>
    </w:p>
    <w:p w14:paraId="25F1627B" w14:textId="77777777" w:rsidR="00912E57" w:rsidRDefault="00912E57">
      <w:pPr>
        <w:pBdr>
          <w:top w:val="nil"/>
          <w:left w:val="nil"/>
          <w:bottom w:val="nil"/>
          <w:right w:val="nil"/>
          <w:between w:val="nil"/>
        </w:pBdr>
        <w:ind w:firstLine="295"/>
        <w:jc w:val="both"/>
        <w:rPr>
          <w:color w:val="000000"/>
        </w:rPr>
      </w:pPr>
    </w:p>
    <w:p w14:paraId="3422CD7D" w14:textId="2C0DB81F" w:rsidR="00912E57" w:rsidRDefault="00320F46">
      <w:pPr>
        <w:pBdr>
          <w:top w:val="nil"/>
          <w:left w:val="nil"/>
          <w:bottom w:val="nil"/>
          <w:right w:val="nil"/>
          <w:between w:val="nil"/>
        </w:pBdr>
        <w:ind w:firstLine="295"/>
        <w:jc w:val="both"/>
        <w:rPr>
          <w:color w:val="000000"/>
        </w:rPr>
      </w:pPr>
      <w:r>
        <w:rPr>
          <w:color w:val="000000"/>
        </w:rPr>
        <w:t>спеціалізації___</w:t>
      </w:r>
      <w:proofErr w:type="gramStart"/>
      <w:r w:rsidR="00A0367A">
        <w:rPr>
          <w:lang w:val="uk-UA"/>
        </w:rPr>
        <w:t xml:space="preserve">032 </w:t>
      </w:r>
      <w:r w:rsidR="00A0367A" w:rsidRPr="00C64DF1">
        <w:rPr>
          <w:u w:val="single"/>
          <w:lang w:val="uk-UA"/>
        </w:rPr>
        <w:t xml:space="preserve"> історія</w:t>
      </w:r>
      <w:proofErr w:type="gramEnd"/>
      <w:r w:rsidR="00A0367A" w:rsidRPr="00C64DF1">
        <w:rPr>
          <w:u w:val="single"/>
          <w:lang w:val="uk-UA"/>
        </w:rPr>
        <w:t>_</w:t>
      </w:r>
      <w:r w:rsidR="00A0367A">
        <w:rPr>
          <w:u w:val="single"/>
          <w:lang w:val="uk-UA"/>
        </w:rPr>
        <w:t>та археологія</w:t>
      </w:r>
      <w:r w:rsidR="00A0367A">
        <w:t xml:space="preserve"> </w:t>
      </w:r>
      <w:r>
        <w:rPr>
          <w:color w:val="000000"/>
        </w:rPr>
        <w:t>_________________________________</w:t>
      </w:r>
    </w:p>
    <w:p w14:paraId="3631FA3F" w14:textId="77777777" w:rsidR="00912E57" w:rsidRDefault="00912E57">
      <w:pPr>
        <w:ind w:firstLine="540"/>
        <w:jc w:val="both"/>
        <w:rPr>
          <w:b/>
        </w:rPr>
      </w:pPr>
    </w:p>
    <w:p w14:paraId="365A0174" w14:textId="77777777" w:rsidR="00912E57" w:rsidRDefault="00912E57">
      <w:pPr>
        <w:ind w:firstLine="540"/>
        <w:jc w:val="both"/>
      </w:pPr>
    </w:p>
    <w:p w14:paraId="35F68C51" w14:textId="77777777" w:rsidR="00912E57" w:rsidRDefault="00320F46">
      <w:pPr>
        <w:pStyle w:val="3"/>
        <w:jc w:val="center"/>
        <w:rPr>
          <w:rFonts w:ascii="Times New Roman" w:hAnsi="Times New Roman" w:cs="Times New Roman"/>
          <w:b/>
          <w:i w:val="0"/>
          <w:sz w:val="24"/>
          <w:szCs w:val="24"/>
        </w:rPr>
      </w:pPr>
      <w:r>
        <w:rPr>
          <w:rFonts w:ascii="Times New Roman" w:hAnsi="Times New Roman" w:cs="Times New Roman"/>
          <w:b/>
          <w:i w:val="0"/>
          <w:sz w:val="24"/>
          <w:szCs w:val="24"/>
        </w:rPr>
        <w:t>1. Опис навчальної дисципліни</w:t>
      </w:r>
    </w:p>
    <w:p w14:paraId="4E71DCB6" w14:textId="5D9EF027" w:rsidR="00912E57" w:rsidRPr="009236CC" w:rsidRDefault="00320F46" w:rsidP="00A0367A">
      <w:pPr>
        <w:pStyle w:val="af6"/>
        <w:numPr>
          <w:ilvl w:val="1"/>
          <w:numId w:val="2"/>
        </w:numPr>
        <w:pBdr>
          <w:top w:val="nil"/>
          <w:left w:val="nil"/>
          <w:bottom w:val="nil"/>
          <w:right w:val="nil"/>
          <w:between w:val="nil"/>
        </w:pBdr>
        <w:jc w:val="both"/>
        <w:rPr>
          <w:b/>
          <w:bCs/>
          <w:color w:val="000000"/>
        </w:rPr>
      </w:pPr>
      <w:r w:rsidRPr="009236CC">
        <w:rPr>
          <w:b/>
          <w:bCs/>
          <w:color w:val="000000"/>
        </w:rPr>
        <w:t>Мета викладання навчальної дисципліни</w:t>
      </w:r>
    </w:p>
    <w:p w14:paraId="4333C080" w14:textId="77777777" w:rsidR="0077327F" w:rsidRPr="0077327F" w:rsidRDefault="0077327F" w:rsidP="0077327F">
      <w:pPr>
        <w:jc w:val="both"/>
        <w:rPr>
          <w:lang w:val="uk-UA"/>
        </w:rPr>
      </w:pPr>
      <w:r w:rsidRPr="0077327F">
        <w:rPr>
          <w:lang w:val="uk-UA"/>
        </w:rPr>
        <w:t>Метою курсу “Міжнародне культурне співробітництво нового та новітнього часу” є ознайомлення студентів з формами та напрямами міжнародного  співробітництва між державами, міжнародними міждержавними та недержавними організаціями як специфічною складової міжнародних відносин та міжкультурної комунікації на сучасному етапі.</w:t>
      </w:r>
    </w:p>
    <w:p w14:paraId="336CD620" w14:textId="77777777" w:rsidR="0077327F" w:rsidRPr="0077327F" w:rsidRDefault="0077327F" w:rsidP="0077327F">
      <w:pPr>
        <w:jc w:val="both"/>
        <w:rPr>
          <w:lang w:val="uk-UA"/>
        </w:rPr>
      </w:pPr>
      <w:r w:rsidRPr="0077327F">
        <w:rPr>
          <w:b/>
          <w:bCs/>
          <w:lang w:val="uk-UA"/>
        </w:rPr>
        <w:t>Предметом</w:t>
      </w:r>
      <w:r w:rsidRPr="0077327F">
        <w:rPr>
          <w:lang w:val="uk-UA"/>
        </w:rPr>
        <w:t xml:space="preserve">   вивчення навчальної дисципліни є історія формування міжнародного культурного співробітництва як однієї зі складових міжнародних відносин, м’якої сили зовнішньої політики держав та сучасних форм публічної дипломатії.</w:t>
      </w:r>
    </w:p>
    <w:p w14:paraId="715F6B7B" w14:textId="77777777" w:rsidR="0077327F" w:rsidRPr="0077327F" w:rsidRDefault="0077327F" w:rsidP="0077327F">
      <w:pPr>
        <w:pStyle w:val="af6"/>
        <w:ind w:left="420"/>
        <w:jc w:val="both"/>
        <w:rPr>
          <w:lang w:val="uk-UA"/>
        </w:rPr>
      </w:pPr>
    </w:p>
    <w:p w14:paraId="74AB3010" w14:textId="77777777" w:rsidR="0077327F" w:rsidRPr="004E5E5E" w:rsidRDefault="0077327F" w:rsidP="0077327F">
      <w:pPr>
        <w:jc w:val="both"/>
        <w:rPr>
          <w:sz w:val="28"/>
          <w:szCs w:val="28"/>
          <w:lang w:val="uk-UA"/>
        </w:rPr>
      </w:pPr>
      <w:r w:rsidRPr="004E5E5E">
        <w:rPr>
          <w:b/>
          <w:bCs/>
          <w:lang w:val="uk-UA"/>
        </w:rPr>
        <w:t>Міждисциплінарні зв’язки</w:t>
      </w:r>
      <w:r w:rsidRPr="004E5E5E">
        <w:rPr>
          <w:lang w:val="uk-UA"/>
        </w:rPr>
        <w:t>:   навчальна дисципліна тематично поєднується з курсами нової історії країн Західної Європи та Північної Америки,  історії західних і південних слов‘ян (Центрально-Східна Європа), історії міжнародних відносин, історії Росії та історії України (у першу чергу в питаннях культурного співробітництва та зовнішньої політики окремих країн</w:t>
      </w:r>
      <w:r w:rsidRPr="004E5E5E">
        <w:rPr>
          <w:sz w:val="28"/>
          <w:szCs w:val="28"/>
          <w:lang w:val="uk-UA"/>
        </w:rPr>
        <w:t>)</w:t>
      </w:r>
    </w:p>
    <w:p w14:paraId="012D116E" w14:textId="77777777" w:rsidR="00912E57" w:rsidRPr="004E5E5E" w:rsidRDefault="00912E57">
      <w:pPr>
        <w:pBdr>
          <w:top w:val="nil"/>
          <w:left w:val="nil"/>
          <w:bottom w:val="nil"/>
          <w:right w:val="nil"/>
          <w:between w:val="nil"/>
        </w:pBdr>
        <w:jc w:val="both"/>
        <w:rPr>
          <w:color w:val="000000"/>
          <w:lang w:val="uk-UA"/>
        </w:rPr>
      </w:pPr>
    </w:p>
    <w:p w14:paraId="549B1BC3" w14:textId="77777777" w:rsidR="0077327F" w:rsidRDefault="00320F46" w:rsidP="0077327F">
      <w:pPr>
        <w:pStyle w:val="af6"/>
        <w:numPr>
          <w:ilvl w:val="1"/>
          <w:numId w:val="2"/>
        </w:numPr>
        <w:jc w:val="both"/>
        <w:rPr>
          <w:b/>
          <w:bCs/>
        </w:rPr>
      </w:pPr>
      <w:r w:rsidRPr="009236CC">
        <w:rPr>
          <w:b/>
          <w:bCs/>
        </w:rPr>
        <w:t>Основні завдання вивчення дисципліни</w:t>
      </w:r>
    </w:p>
    <w:p w14:paraId="7FA006FC" w14:textId="77777777" w:rsidR="0077327F" w:rsidRPr="0077327F" w:rsidRDefault="0077327F" w:rsidP="0077327F">
      <w:pPr>
        <w:jc w:val="both"/>
        <w:rPr>
          <w:lang w:val="uk-UA"/>
        </w:rPr>
      </w:pPr>
      <w:r w:rsidRPr="0077327F">
        <w:rPr>
          <w:lang w:val="uk-UA"/>
        </w:rPr>
        <w:t>Завданням</w:t>
      </w:r>
      <w:r w:rsidRPr="0077327F">
        <w:rPr>
          <w:i/>
          <w:lang w:val="uk-UA"/>
        </w:rPr>
        <w:t xml:space="preserve"> </w:t>
      </w:r>
      <w:r w:rsidRPr="0077327F">
        <w:rPr>
          <w:lang w:val="uk-UA"/>
        </w:rPr>
        <w:t>вивчення дисципліни</w:t>
      </w:r>
      <w:r w:rsidRPr="0077327F">
        <w:rPr>
          <w:i/>
          <w:lang w:val="uk-UA"/>
        </w:rPr>
        <w:t xml:space="preserve"> </w:t>
      </w:r>
      <w:r w:rsidRPr="0077327F">
        <w:rPr>
          <w:lang w:val="uk-UA"/>
        </w:rPr>
        <w:t>“Міжнародне культурне співробітництво нового та новітнього часу” є засвоєння</w:t>
      </w:r>
      <w:r w:rsidRPr="0077327F">
        <w:rPr>
          <w:i/>
          <w:iCs/>
          <w:lang w:val="uk-UA"/>
        </w:rPr>
        <w:t xml:space="preserve"> </w:t>
      </w:r>
      <w:r w:rsidRPr="0077327F">
        <w:rPr>
          <w:iCs/>
          <w:lang w:val="uk-UA"/>
        </w:rPr>
        <w:t>матеріалу та здобуття нових компетенцій щодо</w:t>
      </w:r>
      <w:r w:rsidRPr="0077327F">
        <w:rPr>
          <w:lang w:val="uk-UA"/>
        </w:rPr>
        <w:t xml:space="preserve"> становлення та історичного розвитоку  міжнародного культурного співробітництва; дослідження  його сучасного стану, ключових  форм і напрямів міжнародного культурного співробітництва між акторами міжнародних відносин.</w:t>
      </w:r>
    </w:p>
    <w:p w14:paraId="5806D9A9" w14:textId="77777777" w:rsidR="0077327F" w:rsidRPr="0077327F" w:rsidRDefault="0077327F" w:rsidP="0077327F">
      <w:pPr>
        <w:jc w:val="both"/>
        <w:rPr>
          <w:lang w:val="uk-UA"/>
        </w:rPr>
      </w:pPr>
    </w:p>
    <w:p w14:paraId="7B06E39D" w14:textId="1EABA98A" w:rsidR="00B85E67" w:rsidRPr="0077327F" w:rsidRDefault="00320F46" w:rsidP="0077327F">
      <w:pPr>
        <w:jc w:val="both"/>
        <w:rPr>
          <w:b/>
          <w:bCs/>
        </w:rPr>
      </w:pPr>
      <w:r>
        <w:t xml:space="preserve">1.3. Кількість кредитів </w:t>
      </w:r>
      <w:r w:rsidR="00B85E67" w:rsidRPr="0077327F">
        <w:rPr>
          <w:b/>
          <w:lang w:val="uk-UA"/>
        </w:rPr>
        <w:t xml:space="preserve">  – </w:t>
      </w:r>
      <w:r w:rsidR="002E160B">
        <w:rPr>
          <w:lang w:val="uk-UA"/>
        </w:rPr>
        <w:t xml:space="preserve">4 </w:t>
      </w:r>
      <w:r w:rsidR="00B85E67" w:rsidRPr="0077327F">
        <w:rPr>
          <w:lang w:val="uk-UA"/>
        </w:rPr>
        <w:t xml:space="preserve">(д/в); </w:t>
      </w:r>
      <w:r w:rsidR="00763907">
        <w:rPr>
          <w:lang w:val="uk-UA"/>
        </w:rPr>
        <w:t>4</w:t>
      </w:r>
      <w:r w:rsidR="00B85E67" w:rsidRPr="0077327F">
        <w:rPr>
          <w:lang w:val="uk-UA"/>
        </w:rPr>
        <w:t xml:space="preserve"> (з/в).</w:t>
      </w:r>
      <w:r w:rsidR="00B85E67" w:rsidRPr="0077327F">
        <w:rPr>
          <w:b/>
          <w:lang w:val="uk-UA"/>
        </w:rPr>
        <w:t xml:space="preserve"> </w:t>
      </w:r>
    </w:p>
    <w:p w14:paraId="5517C9A6" w14:textId="5256FEE9" w:rsidR="00912E57" w:rsidRDefault="00912E57">
      <w:pPr>
        <w:jc w:val="both"/>
      </w:pPr>
    </w:p>
    <w:p w14:paraId="0C9FDADF" w14:textId="77777777" w:rsidR="00912E57" w:rsidRDefault="00912E57">
      <w:pPr>
        <w:jc w:val="both"/>
      </w:pPr>
    </w:p>
    <w:p w14:paraId="6B9C5043" w14:textId="384517AB" w:rsidR="00912E57" w:rsidRPr="00A03E29" w:rsidRDefault="00320F46" w:rsidP="00700D70">
      <w:pPr>
        <w:pStyle w:val="af6"/>
        <w:numPr>
          <w:ilvl w:val="1"/>
          <w:numId w:val="20"/>
        </w:numPr>
        <w:jc w:val="both"/>
      </w:pPr>
      <w:r w:rsidRPr="0077327F">
        <w:rPr>
          <w:b/>
          <w:bCs/>
        </w:rPr>
        <w:t xml:space="preserve">Загальна кількість </w:t>
      </w:r>
      <w:proofErr w:type="gramStart"/>
      <w:r w:rsidRPr="0077327F">
        <w:rPr>
          <w:b/>
          <w:bCs/>
        </w:rPr>
        <w:t>годин</w:t>
      </w:r>
      <w:r w:rsidR="00A03E29">
        <w:rPr>
          <w:b/>
          <w:bCs/>
          <w:lang w:val="uk-UA"/>
        </w:rPr>
        <w:t>:</w:t>
      </w:r>
      <w:r w:rsidRPr="0077327F">
        <w:rPr>
          <w:color w:val="0070C0"/>
        </w:rPr>
        <w:t>*</w:t>
      </w:r>
      <w:proofErr w:type="gramEnd"/>
      <w:r w:rsidRPr="0077327F">
        <w:rPr>
          <w:color w:val="FF0000"/>
        </w:rPr>
        <w:t xml:space="preserve"> </w:t>
      </w:r>
      <w:r w:rsidR="00A03E29" w:rsidRPr="00A03E29">
        <w:rPr>
          <w:b/>
          <w:bCs/>
          <w:lang w:val="uk-UA"/>
        </w:rPr>
        <w:t>90 годин</w:t>
      </w: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7"/>
        <w:gridCol w:w="64"/>
        <w:gridCol w:w="4977"/>
      </w:tblGrid>
      <w:tr w:rsidR="0077327F" w:rsidRPr="00BB188E" w14:paraId="384C667A" w14:textId="77777777" w:rsidTr="00BB449F">
        <w:tc>
          <w:tcPr>
            <w:tcW w:w="9578" w:type="dxa"/>
            <w:gridSpan w:val="3"/>
            <w:tcBorders>
              <w:top w:val="single" w:sz="4" w:space="0" w:color="auto"/>
              <w:left w:val="single" w:sz="4" w:space="0" w:color="auto"/>
              <w:bottom w:val="single" w:sz="4" w:space="0" w:color="auto"/>
              <w:right w:val="single" w:sz="4" w:space="0" w:color="auto"/>
            </w:tcBorders>
            <w:vAlign w:val="center"/>
          </w:tcPr>
          <w:p w14:paraId="63D550AA" w14:textId="77777777" w:rsidR="0077327F" w:rsidRPr="00BB188E" w:rsidRDefault="0077327F" w:rsidP="00BB449F">
            <w:pPr>
              <w:jc w:val="center"/>
              <w:rPr>
                <w:b/>
              </w:rPr>
            </w:pPr>
            <w:r w:rsidRPr="00BB188E">
              <w:rPr>
                <w:b/>
              </w:rPr>
              <w:t>1.5. Характеристика навчальної дисципліни</w:t>
            </w:r>
          </w:p>
          <w:p w14:paraId="09846CBE" w14:textId="77777777" w:rsidR="0077327F" w:rsidRPr="00BB188E" w:rsidRDefault="0077327F" w:rsidP="00BB449F">
            <w:pPr>
              <w:jc w:val="center"/>
            </w:pPr>
          </w:p>
        </w:tc>
      </w:tr>
      <w:tr w:rsidR="0077327F" w:rsidRPr="00BB188E" w14:paraId="490BEE53" w14:textId="77777777" w:rsidTr="00BB449F">
        <w:tc>
          <w:tcPr>
            <w:tcW w:w="9578" w:type="dxa"/>
            <w:gridSpan w:val="3"/>
            <w:tcBorders>
              <w:top w:val="single" w:sz="4" w:space="0" w:color="auto"/>
              <w:left w:val="single" w:sz="4" w:space="0" w:color="auto"/>
              <w:bottom w:val="single" w:sz="4" w:space="0" w:color="auto"/>
              <w:right w:val="single" w:sz="4" w:space="0" w:color="auto"/>
            </w:tcBorders>
            <w:vAlign w:val="center"/>
          </w:tcPr>
          <w:p w14:paraId="66042BA9" w14:textId="77777777" w:rsidR="0077327F" w:rsidRPr="00BB188E" w:rsidRDefault="0077327F" w:rsidP="00BB449F">
            <w:pPr>
              <w:jc w:val="center"/>
              <w:rPr>
                <w:lang w:val="uk-UA"/>
              </w:rPr>
            </w:pPr>
            <w:r w:rsidRPr="00BB188E">
              <w:t xml:space="preserve">Нормативна </w:t>
            </w:r>
            <w:r w:rsidRPr="00BB188E">
              <w:rPr>
                <w:lang w:val="uk-UA"/>
              </w:rPr>
              <w:t xml:space="preserve"> </w:t>
            </w:r>
          </w:p>
        </w:tc>
      </w:tr>
      <w:tr w:rsidR="0077327F" w:rsidRPr="00BB188E" w14:paraId="7D0DA507" w14:textId="77777777" w:rsidTr="00BB449F">
        <w:tc>
          <w:tcPr>
            <w:tcW w:w="4537" w:type="dxa"/>
            <w:tcBorders>
              <w:top w:val="single" w:sz="4" w:space="0" w:color="auto"/>
              <w:left w:val="single" w:sz="4" w:space="0" w:color="auto"/>
              <w:bottom w:val="single" w:sz="4" w:space="0" w:color="auto"/>
              <w:right w:val="single" w:sz="4" w:space="0" w:color="auto"/>
            </w:tcBorders>
            <w:vAlign w:val="center"/>
          </w:tcPr>
          <w:p w14:paraId="69C2D0A0" w14:textId="77777777" w:rsidR="0077327F" w:rsidRPr="00BB188E" w:rsidRDefault="0077327F" w:rsidP="00BB449F">
            <w:pPr>
              <w:jc w:val="center"/>
            </w:pPr>
            <w:r w:rsidRPr="00BB188E">
              <w:t>Денна форма навчання</w:t>
            </w:r>
          </w:p>
        </w:tc>
        <w:tc>
          <w:tcPr>
            <w:tcW w:w="5041" w:type="dxa"/>
            <w:gridSpan w:val="2"/>
            <w:tcBorders>
              <w:top w:val="single" w:sz="4" w:space="0" w:color="auto"/>
              <w:left w:val="single" w:sz="4" w:space="0" w:color="auto"/>
              <w:bottom w:val="single" w:sz="4" w:space="0" w:color="auto"/>
              <w:right w:val="single" w:sz="4" w:space="0" w:color="auto"/>
            </w:tcBorders>
            <w:vAlign w:val="center"/>
          </w:tcPr>
          <w:p w14:paraId="71CA683B" w14:textId="77777777" w:rsidR="0077327F" w:rsidRPr="00BB188E" w:rsidRDefault="0077327F" w:rsidP="00BB449F">
            <w:pPr>
              <w:jc w:val="center"/>
            </w:pPr>
            <w:r w:rsidRPr="00BB188E">
              <w:t>Заочна (дистанційна) форма навчання</w:t>
            </w:r>
          </w:p>
        </w:tc>
      </w:tr>
      <w:tr w:rsidR="0077327F" w:rsidRPr="00BB188E" w14:paraId="61CFE2ED" w14:textId="77777777" w:rsidTr="00BB449F">
        <w:tc>
          <w:tcPr>
            <w:tcW w:w="9578" w:type="dxa"/>
            <w:gridSpan w:val="3"/>
            <w:tcBorders>
              <w:top w:val="single" w:sz="4" w:space="0" w:color="auto"/>
              <w:left w:val="single" w:sz="4" w:space="0" w:color="auto"/>
              <w:bottom w:val="single" w:sz="4" w:space="0" w:color="auto"/>
              <w:right w:val="single" w:sz="4" w:space="0" w:color="auto"/>
            </w:tcBorders>
            <w:vAlign w:val="center"/>
          </w:tcPr>
          <w:p w14:paraId="0F80F8A7" w14:textId="77777777" w:rsidR="0077327F" w:rsidRPr="00BB188E" w:rsidRDefault="0077327F" w:rsidP="00BB449F">
            <w:pPr>
              <w:jc w:val="center"/>
            </w:pPr>
            <w:r w:rsidRPr="00BB188E">
              <w:t>Рік підготовки</w:t>
            </w:r>
          </w:p>
        </w:tc>
      </w:tr>
      <w:tr w:rsidR="0077327F" w:rsidRPr="00BB188E" w14:paraId="6EAE6BD1" w14:textId="77777777" w:rsidTr="00BB449F">
        <w:tc>
          <w:tcPr>
            <w:tcW w:w="4537" w:type="dxa"/>
            <w:tcBorders>
              <w:top w:val="single" w:sz="4" w:space="0" w:color="auto"/>
              <w:left w:val="single" w:sz="4" w:space="0" w:color="auto"/>
              <w:bottom w:val="single" w:sz="4" w:space="0" w:color="auto"/>
              <w:right w:val="single" w:sz="4" w:space="0" w:color="auto"/>
            </w:tcBorders>
            <w:vAlign w:val="center"/>
          </w:tcPr>
          <w:p w14:paraId="7F418A24" w14:textId="77777777" w:rsidR="0077327F" w:rsidRPr="00BB188E" w:rsidRDefault="0077327F" w:rsidP="00BB449F">
            <w:pPr>
              <w:jc w:val="center"/>
            </w:pPr>
            <w:r w:rsidRPr="00BB188E">
              <w:rPr>
                <w:lang w:val="uk-UA"/>
              </w:rPr>
              <w:t>4</w:t>
            </w:r>
            <w:r w:rsidRPr="00BB188E">
              <w:t>-й</w:t>
            </w:r>
          </w:p>
        </w:tc>
        <w:tc>
          <w:tcPr>
            <w:tcW w:w="5041" w:type="dxa"/>
            <w:gridSpan w:val="2"/>
            <w:tcBorders>
              <w:top w:val="single" w:sz="4" w:space="0" w:color="auto"/>
              <w:left w:val="single" w:sz="4" w:space="0" w:color="auto"/>
              <w:bottom w:val="single" w:sz="4" w:space="0" w:color="auto"/>
              <w:right w:val="single" w:sz="4" w:space="0" w:color="auto"/>
            </w:tcBorders>
            <w:vAlign w:val="center"/>
          </w:tcPr>
          <w:p w14:paraId="105D8470" w14:textId="77777777" w:rsidR="0077327F" w:rsidRPr="00BB188E" w:rsidRDefault="0077327F" w:rsidP="00BB449F">
            <w:pPr>
              <w:jc w:val="center"/>
            </w:pPr>
            <w:r w:rsidRPr="00BB188E">
              <w:rPr>
                <w:lang w:val="uk-UA"/>
              </w:rPr>
              <w:t>4</w:t>
            </w:r>
            <w:r w:rsidRPr="00BB188E">
              <w:t>-й</w:t>
            </w:r>
          </w:p>
        </w:tc>
      </w:tr>
      <w:tr w:rsidR="0077327F" w:rsidRPr="00BB188E" w14:paraId="0AFBA232" w14:textId="77777777" w:rsidTr="00BB449F">
        <w:tc>
          <w:tcPr>
            <w:tcW w:w="9578" w:type="dxa"/>
            <w:gridSpan w:val="3"/>
            <w:tcBorders>
              <w:top w:val="single" w:sz="4" w:space="0" w:color="auto"/>
              <w:left w:val="single" w:sz="4" w:space="0" w:color="auto"/>
              <w:bottom w:val="single" w:sz="4" w:space="0" w:color="auto"/>
              <w:right w:val="single" w:sz="4" w:space="0" w:color="auto"/>
            </w:tcBorders>
            <w:vAlign w:val="center"/>
          </w:tcPr>
          <w:p w14:paraId="346B146E" w14:textId="77777777" w:rsidR="0077327F" w:rsidRPr="00BB188E" w:rsidRDefault="0077327F" w:rsidP="00BB449F">
            <w:pPr>
              <w:jc w:val="center"/>
            </w:pPr>
            <w:r w:rsidRPr="00BB188E">
              <w:t>Семестр</w:t>
            </w:r>
          </w:p>
        </w:tc>
      </w:tr>
      <w:tr w:rsidR="0077327F" w:rsidRPr="00BB188E" w14:paraId="6E997B63" w14:textId="77777777" w:rsidTr="00BB449F">
        <w:tc>
          <w:tcPr>
            <w:tcW w:w="4537" w:type="dxa"/>
            <w:tcBorders>
              <w:top w:val="single" w:sz="4" w:space="0" w:color="auto"/>
              <w:left w:val="single" w:sz="4" w:space="0" w:color="auto"/>
              <w:bottom w:val="single" w:sz="4" w:space="0" w:color="auto"/>
              <w:right w:val="single" w:sz="4" w:space="0" w:color="auto"/>
            </w:tcBorders>
            <w:vAlign w:val="center"/>
          </w:tcPr>
          <w:p w14:paraId="728A10A8" w14:textId="77777777" w:rsidR="0077327F" w:rsidRPr="00BB188E" w:rsidRDefault="0077327F" w:rsidP="00BB449F">
            <w:pPr>
              <w:jc w:val="center"/>
            </w:pPr>
            <w:r w:rsidRPr="00BB188E">
              <w:rPr>
                <w:lang w:val="uk-UA"/>
              </w:rPr>
              <w:lastRenderedPageBreak/>
              <w:t>7</w:t>
            </w:r>
            <w:r w:rsidRPr="00BB188E">
              <w:t>-й</w:t>
            </w:r>
          </w:p>
        </w:tc>
        <w:tc>
          <w:tcPr>
            <w:tcW w:w="5041" w:type="dxa"/>
            <w:gridSpan w:val="2"/>
            <w:tcBorders>
              <w:top w:val="single" w:sz="4" w:space="0" w:color="auto"/>
              <w:left w:val="single" w:sz="4" w:space="0" w:color="auto"/>
              <w:bottom w:val="single" w:sz="4" w:space="0" w:color="auto"/>
              <w:right w:val="single" w:sz="4" w:space="0" w:color="auto"/>
            </w:tcBorders>
            <w:vAlign w:val="center"/>
          </w:tcPr>
          <w:p w14:paraId="35ADFB96" w14:textId="083C2DD7" w:rsidR="0077327F" w:rsidRPr="00BB188E" w:rsidRDefault="00A03E29" w:rsidP="00BB449F">
            <w:pPr>
              <w:jc w:val="center"/>
            </w:pPr>
            <w:r>
              <w:rPr>
                <w:lang w:val="uk-UA"/>
              </w:rPr>
              <w:t>7</w:t>
            </w:r>
            <w:r w:rsidR="0077327F" w:rsidRPr="00BB188E">
              <w:t>-й</w:t>
            </w:r>
          </w:p>
        </w:tc>
      </w:tr>
      <w:tr w:rsidR="0077327F" w:rsidRPr="00BB188E" w14:paraId="7E959333" w14:textId="77777777" w:rsidTr="00BB449F">
        <w:tc>
          <w:tcPr>
            <w:tcW w:w="9578" w:type="dxa"/>
            <w:gridSpan w:val="3"/>
            <w:tcBorders>
              <w:top w:val="single" w:sz="4" w:space="0" w:color="auto"/>
              <w:left w:val="single" w:sz="4" w:space="0" w:color="auto"/>
              <w:bottom w:val="single" w:sz="4" w:space="0" w:color="auto"/>
              <w:right w:val="single" w:sz="4" w:space="0" w:color="auto"/>
            </w:tcBorders>
            <w:vAlign w:val="center"/>
          </w:tcPr>
          <w:p w14:paraId="111F7343" w14:textId="77777777" w:rsidR="0077327F" w:rsidRPr="00BB188E" w:rsidRDefault="0077327F" w:rsidP="00BB449F">
            <w:pPr>
              <w:jc w:val="center"/>
            </w:pPr>
            <w:r w:rsidRPr="00BB188E">
              <w:t>Лекції</w:t>
            </w:r>
          </w:p>
        </w:tc>
      </w:tr>
      <w:tr w:rsidR="0077327F" w:rsidRPr="00BB188E" w14:paraId="5C61025A" w14:textId="77777777" w:rsidTr="00BB449F">
        <w:tc>
          <w:tcPr>
            <w:tcW w:w="4537" w:type="dxa"/>
            <w:tcBorders>
              <w:top w:val="single" w:sz="4" w:space="0" w:color="auto"/>
              <w:left w:val="single" w:sz="4" w:space="0" w:color="auto"/>
              <w:bottom w:val="single" w:sz="4" w:space="0" w:color="auto"/>
              <w:right w:val="single" w:sz="4" w:space="0" w:color="auto"/>
            </w:tcBorders>
            <w:vAlign w:val="center"/>
          </w:tcPr>
          <w:p w14:paraId="4B3CFEC4" w14:textId="5A76967D" w:rsidR="0077327F" w:rsidRPr="00BB188E" w:rsidRDefault="002E160B" w:rsidP="00BB449F">
            <w:pPr>
              <w:jc w:val="center"/>
            </w:pPr>
            <w:r>
              <w:rPr>
                <w:lang w:val="uk-UA"/>
              </w:rPr>
              <w:t>64</w:t>
            </w:r>
            <w:r w:rsidR="0077327F" w:rsidRPr="00BB188E">
              <w:t xml:space="preserve"> год.</w:t>
            </w:r>
          </w:p>
        </w:tc>
        <w:tc>
          <w:tcPr>
            <w:tcW w:w="5041" w:type="dxa"/>
            <w:gridSpan w:val="2"/>
            <w:tcBorders>
              <w:top w:val="single" w:sz="4" w:space="0" w:color="auto"/>
              <w:left w:val="single" w:sz="4" w:space="0" w:color="auto"/>
              <w:bottom w:val="single" w:sz="4" w:space="0" w:color="auto"/>
              <w:right w:val="single" w:sz="4" w:space="0" w:color="auto"/>
            </w:tcBorders>
            <w:vAlign w:val="center"/>
          </w:tcPr>
          <w:p w14:paraId="7E068D20" w14:textId="0B00EEAE" w:rsidR="0077327F" w:rsidRPr="00BB188E" w:rsidRDefault="002E160B" w:rsidP="00BB449F">
            <w:pPr>
              <w:jc w:val="center"/>
            </w:pPr>
            <w:r>
              <w:rPr>
                <w:lang w:val="uk-UA"/>
              </w:rPr>
              <w:t>2</w:t>
            </w:r>
            <w:r w:rsidR="0077327F" w:rsidRPr="00BB188E">
              <w:rPr>
                <w:lang w:val="uk-UA"/>
              </w:rPr>
              <w:t>0</w:t>
            </w:r>
            <w:r w:rsidR="0077327F" w:rsidRPr="00BB188E">
              <w:t xml:space="preserve"> год.</w:t>
            </w:r>
          </w:p>
        </w:tc>
      </w:tr>
      <w:tr w:rsidR="0077327F" w:rsidRPr="00BB188E" w14:paraId="05AFF4AE" w14:textId="77777777" w:rsidTr="00BB449F">
        <w:tc>
          <w:tcPr>
            <w:tcW w:w="9578" w:type="dxa"/>
            <w:gridSpan w:val="3"/>
            <w:tcBorders>
              <w:top w:val="single" w:sz="4" w:space="0" w:color="auto"/>
              <w:left w:val="single" w:sz="4" w:space="0" w:color="auto"/>
              <w:bottom w:val="single" w:sz="4" w:space="0" w:color="auto"/>
              <w:right w:val="single" w:sz="4" w:space="0" w:color="auto"/>
            </w:tcBorders>
            <w:vAlign w:val="center"/>
          </w:tcPr>
          <w:p w14:paraId="10A42F1C" w14:textId="77777777" w:rsidR="0077327F" w:rsidRPr="00BB188E" w:rsidRDefault="0077327F" w:rsidP="00BB449F">
            <w:pPr>
              <w:jc w:val="center"/>
            </w:pPr>
            <w:r w:rsidRPr="00BB188E">
              <w:t>Практичні, семінарські заняття</w:t>
            </w:r>
          </w:p>
        </w:tc>
      </w:tr>
      <w:tr w:rsidR="0077327F" w:rsidRPr="00BB188E" w14:paraId="76E42C18" w14:textId="77777777" w:rsidTr="00BB449F">
        <w:tc>
          <w:tcPr>
            <w:tcW w:w="4537" w:type="dxa"/>
            <w:tcBorders>
              <w:top w:val="single" w:sz="4" w:space="0" w:color="auto"/>
              <w:left w:val="single" w:sz="4" w:space="0" w:color="auto"/>
              <w:bottom w:val="single" w:sz="4" w:space="0" w:color="auto"/>
              <w:right w:val="single" w:sz="4" w:space="0" w:color="auto"/>
            </w:tcBorders>
            <w:vAlign w:val="center"/>
          </w:tcPr>
          <w:p w14:paraId="4A4A70D5" w14:textId="77777777" w:rsidR="0077327F" w:rsidRPr="00BB188E" w:rsidRDefault="0077327F" w:rsidP="00BB449F">
            <w:pPr>
              <w:jc w:val="center"/>
              <w:rPr>
                <w:i/>
                <w:iCs/>
              </w:rPr>
            </w:pPr>
            <w:r w:rsidRPr="00BB188E">
              <w:rPr>
                <w:lang w:val="uk-UA"/>
              </w:rPr>
              <w:t>-</w:t>
            </w:r>
            <w:r w:rsidRPr="00BB188E">
              <w:t xml:space="preserve"> год.</w:t>
            </w:r>
          </w:p>
        </w:tc>
        <w:tc>
          <w:tcPr>
            <w:tcW w:w="5041" w:type="dxa"/>
            <w:gridSpan w:val="2"/>
            <w:tcBorders>
              <w:top w:val="single" w:sz="4" w:space="0" w:color="auto"/>
              <w:left w:val="single" w:sz="4" w:space="0" w:color="auto"/>
              <w:bottom w:val="single" w:sz="4" w:space="0" w:color="auto"/>
              <w:right w:val="single" w:sz="4" w:space="0" w:color="auto"/>
            </w:tcBorders>
            <w:vAlign w:val="center"/>
          </w:tcPr>
          <w:p w14:paraId="24D76902" w14:textId="77777777" w:rsidR="0077327F" w:rsidRPr="00BB188E" w:rsidRDefault="0077327F" w:rsidP="00BB449F">
            <w:pPr>
              <w:jc w:val="center"/>
            </w:pPr>
            <w:r w:rsidRPr="00BB188E">
              <w:t xml:space="preserve"> год.</w:t>
            </w:r>
          </w:p>
        </w:tc>
      </w:tr>
      <w:tr w:rsidR="0077327F" w:rsidRPr="00BB188E" w14:paraId="058734CC" w14:textId="77777777" w:rsidTr="00BB449F">
        <w:tc>
          <w:tcPr>
            <w:tcW w:w="9578" w:type="dxa"/>
            <w:gridSpan w:val="3"/>
            <w:tcBorders>
              <w:top w:val="single" w:sz="4" w:space="0" w:color="auto"/>
              <w:left w:val="single" w:sz="4" w:space="0" w:color="auto"/>
              <w:bottom w:val="single" w:sz="4" w:space="0" w:color="auto"/>
              <w:right w:val="single" w:sz="4" w:space="0" w:color="auto"/>
            </w:tcBorders>
            <w:vAlign w:val="center"/>
          </w:tcPr>
          <w:p w14:paraId="2A7C81AB" w14:textId="77777777" w:rsidR="0077327F" w:rsidRPr="00BB188E" w:rsidRDefault="0077327F" w:rsidP="00BB449F">
            <w:pPr>
              <w:jc w:val="center"/>
            </w:pPr>
            <w:r w:rsidRPr="00BB188E">
              <w:t>Лабораторні заняття</w:t>
            </w:r>
          </w:p>
        </w:tc>
      </w:tr>
      <w:tr w:rsidR="0077327F" w:rsidRPr="00BB188E" w14:paraId="029541F3" w14:textId="77777777" w:rsidTr="00BB449F">
        <w:tc>
          <w:tcPr>
            <w:tcW w:w="4537" w:type="dxa"/>
            <w:tcBorders>
              <w:top w:val="single" w:sz="4" w:space="0" w:color="auto"/>
              <w:left w:val="single" w:sz="4" w:space="0" w:color="auto"/>
              <w:bottom w:val="single" w:sz="4" w:space="0" w:color="auto"/>
              <w:right w:val="single" w:sz="4" w:space="0" w:color="auto"/>
            </w:tcBorders>
            <w:vAlign w:val="center"/>
          </w:tcPr>
          <w:p w14:paraId="2F012803" w14:textId="77777777" w:rsidR="0077327F" w:rsidRPr="00BB188E" w:rsidRDefault="0077327F" w:rsidP="00BB449F">
            <w:pPr>
              <w:jc w:val="center"/>
              <w:rPr>
                <w:i/>
                <w:iCs/>
              </w:rPr>
            </w:pPr>
            <w:r w:rsidRPr="00BB188E">
              <w:t xml:space="preserve"> </w:t>
            </w:r>
            <w:r w:rsidRPr="00BB188E">
              <w:rPr>
                <w:lang w:val="uk-UA"/>
              </w:rPr>
              <w:t xml:space="preserve">- </w:t>
            </w:r>
            <w:r w:rsidRPr="00BB188E">
              <w:t>год.</w:t>
            </w:r>
          </w:p>
        </w:tc>
        <w:tc>
          <w:tcPr>
            <w:tcW w:w="5041" w:type="dxa"/>
            <w:gridSpan w:val="2"/>
            <w:tcBorders>
              <w:top w:val="single" w:sz="4" w:space="0" w:color="auto"/>
              <w:left w:val="single" w:sz="4" w:space="0" w:color="auto"/>
              <w:bottom w:val="single" w:sz="4" w:space="0" w:color="auto"/>
              <w:right w:val="single" w:sz="4" w:space="0" w:color="auto"/>
            </w:tcBorders>
            <w:vAlign w:val="center"/>
          </w:tcPr>
          <w:p w14:paraId="5A68D3E1" w14:textId="77777777" w:rsidR="0077327F" w:rsidRPr="00BB188E" w:rsidRDefault="0077327F" w:rsidP="00BB449F">
            <w:pPr>
              <w:jc w:val="center"/>
              <w:rPr>
                <w:i/>
                <w:iCs/>
              </w:rPr>
            </w:pPr>
            <w:r w:rsidRPr="00BB188E">
              <w:t xml:space="preserve"> год.</w:t>
            </w:r>
          </w:p>
        </w:tc>
      </w:tr>
      <w:tr w:rsidR="0077327F" w:rsidRPr="00BB188E" w14:paraId="7A90F169" w14:textId="77777777" w:rsidTr="00BB449F">
        <w:tc>
          <w:tcPr>
            <w:tcW w:w="9578" w:type="dxa"/>
            <w:gridSpan w:val="3"/>
            <w:tcBorders>
              <w:top w:val="single" w:sz="4" w:space="0" w:color="auto"/>
              <w:left w:val="single" w:sz="4" w:space="0" w:color="auto"/>
              <w:bottom w:val="single" w:sz="4" w:space="0" w:color="auto"/>
              <w:right w:val="single" w:sz="4" w:space="0" w:color="auto"/>
            </w:tcBorders>
            <w:vAlign w:val="center"/>
          </w:tcPr>
          <w:p w14:paraId="330FA746" w14:textId="77777777" w:rsidR="0077327F" w:rsidRPr="00BB188E" w:rsidRDefault="0077327F" w:rsidP="00BB449F">
            <w:pPr>
              <w:jc w:val="center"/>
            </w:pPr>
            <w:r w:rsidRPr="00BB188E">
              <w:t>Самостійна робота</w:t>
            </w:r>
          </w:p>
        </w:tc>
      </w:tr>
      <w:tr w:rsidR="0077327F" w:rsidRPr="00BB188E" w14:paraId="7805ADC1" w14:textId="77777777" w:rsidTr="00BB449F">
        <w:tc>
          <w:tcPr>
            <w:tcW w:w="4537" w:type="dxa"/>
            <w:tcBorders>
              <w:top w:val="single" w:sz="4" w:space="0" w:color="auto"/>
              <w:left w:val="single" w:sz="4" w:space="0" w:color="auto"/>
              <w:bottom w:val="single" w:sz="4" w:space="0" w:color="auto"/>
              <w:right w:val="single" w:sz="4" w:space="0" w:color="auto"/>
            </w:tcBorders>
            <w:vAlign w:val="center"/>
          </w:tcPr>
          <w:p w14:paraId="258A36D7" w14:textId="7C32FD1A" w:rsidR="0077327F" w:rsidRPr="00BB188E" w:rsidRDefault="0077327F" w:rsidP="00BB449F">
            <w:pPr>
              <w:jc w:val="center"/>
              <w:rPr>
                <w:b/>
                <w:i/>
                <w:iCs/>
              </w:rPr>
            </w:pPr>
            <w:r w:rsidRPr="002E160B">
              <w:rPr>
                <w:bCs/>
                <w:lang w:val="uk-UA"/>
              </w:rPr>
              <w:t>5</w:t>
            </w:r>
            <w:r w:rsidR="002E160B" w:rsidRPr="002E160B">
              <w:rPr>
                <w:bCs/>
                <w:lang w:val="uk-UA"/>
              </w:rPr>
              <w:t>6</w:t>
            </w:r>
            <w:r w:rsidRPr="00BB188E">
              <w:rPr>
                <w:b/>
              </w:rPr>
              <w:t xml:space="preserve"> </w:t>
            </w:r>
            <w:r w:rsidRPr="002E160B">
              <w:rPr>
                <w:bCs/>
              </w:rPr>
              <w:t>год</w:t>
            </w:r>
            <w:r w:rsidRPr="00BB188E">
              <w:rPr>
                <w:b/>
              </w:rPr>
              <w:t>.</w:t>
            </w:r>
          </w:p>
        </w:tc>
        <w:tc>
          <w:tcPr>
            <w:tcW w:w="5041" w:type="dxa"/>
            <w:gridSpan w:val="2"/>
            <w:tcBorders>
              <w:top w:val="single" w:sz="4" w:space="0" w:color="auto"/>
              <w:left w:val="single" w:sz="4" w:space="0" w:color="auto"/>
              <w:bottom w:val="single" w:sz="4" w:space="0" w:color="auto"/>
              <w:right w:val="single" w:sz="4" w:space="0" w:color="auto"/>
            </w:tcBorders>
            <w:vAlign w:val="center"/>
          </w:tcPr>
          <w:p w14:paraId="4266ACF3" w14:textId="64EE2C5F" w:rsidR="0077327F" w:rsidRPr="00BB188E" w:rsidRDefault="002E160B" w:rsidP="00BB449F">
            <w:pPr>
              <w:jc w:val="center"/>
              <w:rPr>
                <w:b/>
              </w:rPr>
            </w:pPr>
            <w:r>
              <w:rPr>
                <w:bCs/>
                <w:lang w:val="uk-UA"/>
              </w:rPr>
              <w:t>10</w:t>
            </w:r>
            <w:r w:rsidR="0077327F" w:rsidRPr="002E160B">
              <w:rPr>
                <w:bCs/>
                <w:lang w:val="uk-UA"/>
              </w:rPr>
              <w:t>0</w:t>
            </w:r>
            <w:r w:rsidR="0077327F" w:rsidRPr="002E160B">
              <w:rPr>
                <w:bCs/>
              </w:rPr>
              <w:t xml:space="preserve"> год</w:t>
            </w:r>
            <w:r w:rsidR="0077327F" w:rsidRPr="00BB188E">
              <w:rPr>
                <w:b/>
              </w:rPr>
              <w:t>.</w:t>
            </w:r>
          </w:p>
        </w:tc>
      </w:tr>
      <w:tr w:rsidR="0077327F" w:rsidRPr="00BB188E" w14:paraId="342D334B" w14:textId="77777777" w:rsidTr="00BB449F">
        <w:tc>
          <w:tcPr>
            <w:tcW w:w="9578" w:type="dxa"/>
            <w:gridSpan w:val="3"/>
            <w:tcBorders>
              <w:top w:val="single" w:sz="4" w:space="0" w:color="auto"/>
              <w:left w:val="single" w:sz="4" w:space="0" w:color="auto"/>
              <w:bottom w:val="single" w:sz="4" w:space="0" w:color="auto"/>
              <w:right w:val="single" w:sz="4" w:space="0" w:color="auto"/>
            </w:tcBorders>
            <w:vAlign w:val="center"/>
          </w:tcPr>
          <w:p w14:paraId="0CE7D042" w14:textId="77777777" w:rsidR="0077327F" w:rsidRPr="00BB188E" w:rsidRDefault="0077327F" w:rsidP="00BB449F">
            <w:pPr>
              <w:jc w:val="center"/>
            </w:pPr>
            <w:r w:rsidRPr="00BB188E">
              <w:t xml:space="preserve">Індивідуальні завдання </w:t>
            </w:r>
          </w:p>
        </w:tc>
      </w:tr>
      <w:tr w:rsidR="0077327F" w:rsidRPr="00BB188E" w14:paraId="666A85AD" w14:textId="77777777" w:rsidTr="00BB449F">
        <w:tc>
          <w:tcPr>
            <w:tcW w:w="9578" w:type="dxa"/>
            <w:gridSpan w:val="3"/>
            <w:tcBorders>
              <w:top w:val="single" w:sz="4" w:space="0" w:color="auto"/>
              <w:left w:val="single" w:sz="4" w:space="0" w:color="auto"/>
              <w:bottom w:val="single" w:sz="4" w:space="0" w:color="auto"/>
              <w:right w:val="single" w:sz="4" w:space="0" w:color="auto"/>
            </w:tcBorders>
            <w:vAlign w:val="center"/>
          </w:tcPr>
          <w:p w14:paraId="45158A61" w14:textId="77777777" w:rsidR="0077327F" w:rsidRPr="00BB188E" w:rsidRDefault="0077327F" w:rsidP="00BB449F">
            <w:pPr>
              <w:ind w:left="720"/>
              <w:jc w:val="center"/>
            </w:pPr>
            <w:r w:rsidRPr="00BB188E">
              <w:t>год.</w:t>
            </w:r>
          </w:p>
        </w:tc>
      </w:tr>
      <w:tr w:rsidR="0077327F" w:rsidRPr="00BB188E" w14:paraId="03D61CB5" w14:textId="77777777" w:rsidTr="00BB449F">
        <w:tc>
          <w:tcPr>
            <w:tcW w:w="9578" w:type="dxa"/>
            <w:gridSpan w:val="3"/>
            <w:tcBorders>
              <w:top w:val="single" w:sz="4" w:space="0" w:color="auto"/>
              <w:left w:val="single" w:sz="4" w:space="0" w:color="auto"/>
              <w:bottom w:val="single" w:sz="4" w:space="0" w:color="auto"/>
              <w:right w:val="single" w:sz="4" w:space="0" w:color="auto"/>
            </w:tcBorders>
            <w:vAlign w:val="center"/>
          </w:tcPr>
          <w:p w14:paraId="1F9720E8" w14:textId="77777777" w:rsidR="0077327F" w:rsidRPr="00BB188E" w:rsidRDefault="0077327F" w:rsidP="00BB449F">
            <w:pPr>
              <w:ind w:left="720"/>
              <w:jc w:val="center"/>
              <w:rPr>
                <w:lang w:val="uk-UA"/>
              </w:rPr>
            </w:pPr>
            <w:r w:rsidRPr="00BB188E">
              <w:rPr>
                <w:lang w:val="uk-UA"/>
              </w:rPr>
              <w:t>Контрольна робота</w:t>
            </w:r>
          </w:p>
        </w:tc>
      </w:tr>
      <w:tr w:rsidR="0077327F" w:rsidRPr="00BB188E" w14:paraId="327DEFC6" w14:textId="77777777" w:rsidTr="00BB449F">
        <w:tc>
          <w:tcPr>
            <w:tcW w:w="4601" w:type="dxa"/>
            <w:gridSpan w:val="2"/>
            <w:tcBorders>
              <w:top w:val="single" w:sz="4" w:space="0" w:color="auto"/>
              <w:left w:val="single" w:sz="4" w:space="0" w:color="auto"/>
              <w:bottom w:val="single" w:sz="4" w:space="0" w:color="auto"/>
              <w:right w:val="single" w:sz="4" w:space="0" w:color="auto"/>
            </w:tcBorders>
            <w:vAlign w:val="center"/>
          </w:tcPr>
          <w:p w14:paraId="4817F69D" w14:textId="77777777" w:rsidR="0077327F" w:rsidRPr="00BB188E" w:rsidRDefault="0077327F" w:rsidP="00BB449F">
            <w:pPr>
              <w:ind w:left="720"/>
              <w:jc w:val="center"/>
              <w:rPr>
                <w:lang w:val="uk-UA"/>
              </w:rPr>
            </w:pPr>
            <w:r w:rsidRPr="00BB188E">
              <w:rPr>
                <w:lang w:val="uk-UA"/>
              </w:rPr>
              <w:t>1</w:t>
            </w:r>
          </w:p>
        </w:tc>
        <w:tc>
          <w:tcPr>
            <w:tcW w:w="4977" w:type="dxa"/>
            <w:tcBorders>
              <w:top w:val="single" w:sz="4" w:space="0" w:color="auto"/>
              <w:left w:val="single" w:sz="4" w:space="0" w:color="auto"/>
              <w:bottom w:val="single" w:sz="4" w:space="0" w:color="auto"/>
              <w:right w:val="single" w:sz="4" w:space="0" w:color="auto"/>
            </w:tcBorders>
            <w:vAlign w:val="center"/>
          </w:tcPr>
          <w:p w14:paraId="5A5CBAFA" w14:textId="77777777" w:rsidR="0077327F" w:rsidRPr="00BB188E" w:rsidRDefault="0077327F" w:rsidP="00BB449F">
            <w:pPr>
              <w:ind w:left="720"/>
              <w:jc w:val="center"/>
              <w:rPr>
                <w:lang w:val="uk-UA"/>
              </w:rPr>
            </w:pPr>
            <w:r w:rsidRPr="00BB188E">
              <w:rPr>
                <w:lang w:val="uk-UA"/>
              </w:rPr>
              <w:t>–</w:t>
            </w:r>
          </w:p>
        </w:tc>
      </w:tr>
    </w:tbl>
    <w:p w14:paraId="670EA392" w14:textId="77777777" w:rsidR="0077327F" w:rsidRDefault="0077327F" w:rsidP="0077327F">
      <w:pPr>
        <w:pStyle w:val="af6"/>
        <w:ind w:left="420"/>
        <w:jc w:val="both"/>
      </w:pPr>
    </w:p>
    <w:p w14:paraId="66BFFD78" w14:textId="77777777" w:rsidR="00912E57" w:rsidRDefault="00320F46">
      <w:pPr>
        <w:jc w:val="both"/>
      </w:pPr>
      <w:r>
        <w:t xml:space="preserve"> </w:t>
      </w:r>
    </w:p>
    <w:p w14:paraId="1C3F6BC0" w14:textId="77777777" w:rsidR="00912E57" w:rsidRPr="009236CC" w:rsidRDefault="00320F46">
      <w:pPr>
        <w:ind w:left="540" w:firstLine="167"/>
        <w:jc w:val="both"/>
        <w:rPr>
          <w:sz w:val="20"/>
          <w:szCs w:val="20"/>
        </w:rPr>
      </w:pPr>
      <w:bookmarkStart w:id="1" w:name="_heading=h.v1uync8v3kdm" w:colFirst="0" w:colLast="0"/>
      <w:bookmarkEnd w:id="1"/>
      <w:r w:rsidRPr="009236CC">
        <w:rPr>
          <w:sz w:val="20"/>
          <w:szCs w:val="20"/>
        </w:rPr>
        <w:t xml:space="preserve">* </w:t>
      </w:r>
      <w:r w:rsidRPr="009236CC">
        <w:rPr>
          <w:i/>
          <w:sz w:val="20"/>
          <w:szCs w:val="20"/>
        </w:rPr>
        <w:t>у разі формування малочисельних груп обсяг аудиторного навчального навантаження, відведеного на вивчення навчальної дисципліни, зменшується відповідно до Положення про планування й звітування науково-педагогічних працівників Харківського національного університету імені В.Н. Каразіна.</w:t>
      </w:r>
    </w:p>
    <w:p w14:paraId="48156603" w14:textId="77777777" w:rsidR="00912E57" w:rsidRPr="009236CC" w:rsidRDefault="00912E57">
      <w:pPr>
        <w:ind w:left="540" w:firstLine="167"/>
        <w:jc w:val="both"/>
        <w:rPr>
          <w:sz w:val="20"/>
          <w:szCs w:val="20"/>
        </w:rPr>
      </w:pPr>
    </w:p>
    <w:p w14:paraId="77F76E72" w14:textId="3EA1E02A" w:rsidR="00912E57" w:rsidRPr="009236CC" w:rsidRDefault="00320F46" w:rsidP="009236CC">
      <w:pPr>
        <w:jc w:val="both"/>
        <w:rPr>
          <w:b/>
          <w:bCs/>
        </w:rPr>
      </w:pPr>
      <w:r w:rsidRPr="009236CC">
        <w:rPr>
          <w:b/>
          <w:bCs/>
        </w:rPr>
        <w:t xml:space="preserve">1.6. Перелік компетентностей, що формує дана дисципліна </w:t>
      </w:r>
    </w:p>
    <w:p w14:paraId="2EE3F896" w14:textId="77777777" w:rsidR="009236CC" w:rsidRDefault="009236CC" w:rsidP="009236CC">
      <w:pPr>
        <w:ind w:firstLine="540"/>
        <w:jc w:val="both"/>
        <w:rPr>
          <w:color w:val="000000"/>
          <w:lang w:val="uk-UA"/>
        </w:rPr>
      </w:pPr>
    </w:p>
    <w:p w14:paraId="16EDADEA" w14:textId="2121F5EB" w:rsidR="009236CC" w:rsidRPr="00B85E67" w:rsidRDefault="009236CC" w:rsidP="009236CC">
      <w:pPr>
        <w:ind w:firstLine="540"/>
        <w:jc w:val="both"/>
        <w:rPr>
          <w:lang w:val="uk-UA"/>
        </w:rPr>
      </w:pPr>
      <w:r w:rsidRPr="00B85E67">
        <w:rPr>
          <w:color w:val="000000"/>
          <w:lang w:val="uk-UA"/>
        </w:rPr>
        <w:t xml:space="preserve">Згідно освітній програмі передбачається </w:t>
      </w:r>
      <w:r w:rsidRPr="00B85E67">
        <w:rPr>
          <w:lang w:val="uk-UA"/>
        </w:rPr>
        <w:t>формування таких  компетентностей:</w:t>
      </w:r>
    </w:p>
    <w:p w14:paraId="3735A0C8" w14:textId="77777777" w:rsidR="009236CC" w:rsidRPr="00B85E67" w:rsidRDefault="009236CC" w:rsidP="009236CC">
      <w:pPr>
        <w:rPr>
          <w:lang w:val="uk-UA"/>
        </w:rPr>
      </w:pPr>
      <w:r w:rsidRPr="00B85E67">
        <w:rPr>
          <w:b/>
          <w:bCs/>
          <w:lang w:val="uk-UA"/>
        </w:rPr>
        <w:t>ЗК 2</w:t>
      </w:r>
      <w:r w:rsidRPr="00B85E67">
        <w:rPr>
          <w:lang w:val="uk-UA"/>
        </w:rPr>
        <w:t>.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1F65EA08" w14:textId="77777777" w:rsidR="009236CC" w:rsidRPr="00B85E67" w:rsidRDefault="009236CC" w:rsidP="009236CC">
      <w:pPr>
        <w:rPr>
          <w:lang w:val="uk-UA"/>
        </w:rPr>
      </w:pPr>
      <w:r w:rsidRPr="00B85E67">
        <w:rPr>
          <w:b/>
          <w:bCs/>
          <w:lang w:val="uk-UA"/>
        </w:rPr>
        <w:t>ЗК 3</w:t>
      </w:r>
      <w:r w:rsidRPr="00B85E67">
        <w:rPr>
          <w:lang w:val="uk-UA"/>
        </w:rPr>
        <w:t>. Здатність до абстрактного мислення, аналізу і синтезу.</w:t>
      </w:r>
    </w:p>
    <w:p w14:paraId="0019A247" w14:textId="77777777" w:rsidR="0077327F" w:rsidRPr="004E5E5E" w:rsidRDefault="0077327F" w:rsidP="0077327F">
      <w:pPr>
        <w:rPr>
          <w:lang w:val="uk-UA"/>
        </w:rPr>
      </w:pPr>
      <w:r w:rsidRPr="004E5E5E">
        <w:rPr>
          <w:b/>
          <w:bCs/>
          <w:lang w:val="uk-UA"/>
        </w:rPr>
        <w:t>ЗК 7.</w:t>
      </w:r>
      <w:r w:rsidRPr="004E5E5E">
        <w:rPr>
          <w:lang w:val="uk-UA"/>
        </w:rPr>
        <w:t xml:space="preserve"> Здатність до пошуку, опрацювання та аналізу інформації з різних джерел з використанням інформаційних і комунікаційних технологій.</w:t>
      </w:r>
    </w:p>
    <w:p w14:paraId="72733922" w14:textId="77777777" w:rsidR="0077327F" w:rsidRPr="003D7D86" w:rsidRDefault="0077327F" w:rsidP="0077327F">
      <w:r w:rsidRPr="0077327F">
        <w:rPr>
          <w:b/>
          <w:bCs/>
        </w:rPr>
        <w:t>ЗК 8.</w:t>
      </w:r>
      <w:r w:rsidRPr="003D7D86">
        <w:t xml:space="preserve"> Здатність виявляти, ставити та вирішувати проблеми, а також бути критичним і самокритичним.</w:t>
      </w:r>
    </w:p>
    <w:p w14:paraId="4963C829" w14:textId="77777777" w:rsidR="0077327F" w:rsidRPr="003D7D86" w:rsidRDefault="0077327F" w:rsidP="0077327F">
      <w:r w:rsidRPr="0077327F">
        <w:rPr>
          <w:b/>
          <w:bCs/>
        </w:rPr>
        <w:t>ЗК 9.</w:t>
      </w:r>
      <w:r w:rsidRPr="003D7D86">
        <w:t xml:space="preserve"> Здатність працювати автономно і в команді.</w:t>
      </w:r>
    </w:p>
    <w:p w14:paraId="769BC92A" w14:textId="751F00FC" w:rsidR="009236CC" w:rsidRPr="00B85E67" w:rsidRDefault="009236CC" w:rsidP="009236CC">
      <w:pPr>
        <w:rPr>
          <w:lang w:val="uk-UA"/>
        </w:rPr>
      </w:pPr>
      <w:r w:rsidRPr="00B85E67">
        <w:rPr>
          <w:b/>
          <w:bCs/>
          <w:lang w:val="uk-UA"/>
        </w:rPr>
        <w:t>ЗК 10</w:t>
      </w:r>
      <w:r w:rsidRPr="00B85E67">
        <w:rPr>
          <w:lang w:val="uk-UA"/>
        </w:rPr>
        <w:t>. Цінування та повага різноманітності та мультикультурності</w:t>
      </w:r>
      <w:r w:rsidR="004E5E5E">
        <w:rPr>
          <w:lang w:val="uk-UA"/>
        </w:rPr>
        <w:t xml:space="preserve"> (</w:t>
      </w:r>
      <w:r w:rsidR="004E5E5E">
        <w:t>(компетентність, визначена Університетом)</w:t>
      </w:r>
      <w:r w:rsidR="004E5E5E">
        <w:rPr>
          <w:lang w:val="uk-UA"/>
        </w:rPr>
        <w:t>)</w:t>
      </w:r>
      <w:r w:rsidRPr="00B85E67">
        <w:rPr>
          <w:lang w:val="uk-UA"/>
        </w:rPr>
        <w:t xml:space="preserve">. </w:t>
      </w:r>
    </w:p>
    <w:p w14:paraId="518150C2" w14:textId="7994042A" w:rsidR="009236CC" w:rsidRPr="00B85E67" w:rsidRDefault="0077327F" w:rsidP="009236CC">
      <w:pPr>
        <w:rPr>
          <w:lang w:val="uk-UA"/>
        </w:rPr>
      </w:pPr>
      <w:r>
        <w:rPr>
          <w:b/>
          <w:bCs/>
          <w:lang w:val="uk-UA"/>
        </w:rPr>
        <w:t xml:space="preserve"> </w:t>
      </w:r>
    </w:p>
    <w:p w14:paraId="039F43F3" w14:textId="77777777" w:rsidR="0077327F" w:rsidRDefault="0077327F" w:rsidP="0077327F">
      <w:pPr>
        <w:pStyle w:val="af7"/>
        <w:contextualSpacing/>
      </w:pPr>
      <w:r>
        <w:rPr>
          <w:rStyle w:val="af8"/>
        </w:rPr>
        <w:t>ФК 1.</w:t>
      </w:r>
      <w:r>
        <w:t xml:space="preserve"> Здатність до критичного усвідомлення взаємозв’язку між фактами, подіями, явищами і процесами в минулому та сучасності.</w:t>
      </w:r>
    </w:p>
    <w:p w14:paraId="09FCA1BB" w14:textId="77777777" w:rsidR="0077327F" w:rsidRDefault="0077327F" w:rsidP="0077327F">
      <w:pPr>
        <w:pStyle w:val="af7"/>
        <w:contextualSpacing/>
      </w:pPr>
      <w:r>
        <w:rPr>
          <w:rStyle w:val="af8"/>
        </w:rPr>
        <w:t>ФК 5.</w:t>
      </w:r>
      <w:r>
        <w:t xml:space="preserve"> Здатність використовувати у професійній діяльності наукові праці та інформаційно-довідкові видання (бібліографічні довідники, путівники до архівних фондів, архівні описи тощо), сучасні інформаційно-пошукові системи.</w:t>
      </w:r>
    </w:p>
    <w:p w14:paraId="3BD52CAB" w14:textId="1A82E96A" w:rsidR="0077327F" w:rsidRDefault="0077327F" w:rsidP="0077327F">
      <w:pPr>
        <w:pStyle w:val="af7"/>
        <w:contextualSpacing/>
      </w:pPr>
      <w:r>
        <w:rPr>
          <w:rStyle w:val="af8"/>
        </w:rPr>
        <w:t>ФК 6.</w:t>
      </w:r>
      <w:r>
        <w:t xml:space="preserve"> Здатність відшуковувати необхідні для освітньої та наукової діяльності історичні джерела (архівні та опубліковані документи, етнографічні, картографічні матеріали, музейні експонати, археологічні артефакти і т.п.).</w:t>
      </w:r>
    </w:p>
    <w:p w14:paraId="1797FD3F" w14:textId="77777777" w:rsidR="009236CC" w:rsidRDefault="009236CC" w:rsidP="0077327F">
      <w:pPr>
        <w:pStyle w:val="af7"/>
        <w:contextualSpacing/>
      </w:pPr>
      <w:r>
        <w:rPr>
          <w:rStyle w:val="af8"/>
        </w:rPr>
        <w:t>ФК 7.</w:t>
      </w:r>
      <w:r>
        <w:t xml:space="preserve"> Здатність використовувати релевантні методи опрацювання історичних та археологічних джерел, зокрема інструментарій спеціальних історичних дисциплін, а також сучасні інформаційні технології для обробки історичних даних.</w:t>
      </w:r>
    </w:p>
    <w:p w14:paraId="48997313" w14:textId="77777777" w:rsidR="001D47C8" w:rsidRDefault="0077327F" w:rsidP="009236CC">
      <w:pPr>
        <w:pStyle w:val="af7"/>
        <w:contextualSpacing/>
      </w:pPr>
      <w:r>
        <w:rPr>
          <w:rStyle w:val="af8"/>
        </w:rPr>
        <w:t>ФК 8.</w:t>
      </w:r>
      <w:r>
        <w:t xml:space="preserve"> Здатність використовувати фахові знання та професійні навички у процесі виявлення, охорони та популяризації матеріальної і нематеріальної культурної спадщини.</w:t>
      </w:r>
    </w:p>
    <w:p w14:paraId="3E4F27EC" w14:textId="77777777" w:rsidR="001D47C8" w:rsidRDefault="009236CC" w:rsidP="0077327F">
      <w:pPr>
        <w:pStyle w:val="af7"/>
        <w:contextualSpacing/>
      </w:pPr>
      <w:r>
        <w:rPr>
          <w:rStyle w:val="af8"/>
        </w:rPr>
        <w:lastRenderedPageBreak/>
        <w:t>ФК 10.</w:t>
      </w:r>
      <w:r>
        <w:t xml:space="preserve"> Здатність використовувати у фаховій діяльності знання гуманітарних та соціальних наук, вміння аналізувати, оцінювати і прогнозувати політичні, економічні, культурні й соціальні події та явища.</w:t>
      </w:r>
    </w:p>
    <w:p w14:paraId="448630F4" w14:textId="5A245148" w:rsidR="0077327F" w:rsidRDefault="0077327F" w:rsidP="0077327F">
      <w:pPr>
        <w:pStyle w:val="af7"/>
        <w:contextualSpacing/>
      </w:pPr>
      <w:r>
        <w:rPr>
          <w:rStyle w:val="af8"/>
        </w:rPr>
        <w:t>ФК 13.</w:t>
      </w:r>
      <w:r>
        <w:t xml:space="preserve"> Здатність робити відбір та прийняття на збереження артефактів і документів у відповідності до нормативів, організовувати археографічну діяльність, роботу в архівах та музеях, державних наукових та науково-дослідних установах у відповідності з прийнятими правилами та нормами.</w:t>
      </w:r>
    </w:p>
    <w:p w14:paraId="6A54FC67" w14:textId="397EDFB9" w:rsidR="00912E57" w:rsidRPr="009236CC" w:rsidRDefault="00320F46" w:rsidP="009236CC">
      <w:pPr>
        <w:jc w:val="both"/>
        <w:rPr>
          <w:b/>
          <w:bCs/>
        </w:rPr>
      </w:pPr>
      <w:r w:rsidRPr="009236CC">
        <w:rPr>
          <w:b/>
          <w:bCs/>
        </w:rPr>
        <w:t xml:space="preserve">1.7. Перелік результатів навчання, що формує дана дисципліна </w:t>
      </w:r>
    </w:p>
    <w:p w14:paraId="0A3EE69E" w14:textId="77777777" w:rsidR="0077327F" w:rsidRPr="0077327F" w:rsidRDefault="0077327F" w:rsidP="0077327F">
      <w:pPr>
        <w:pStyle w:val="a4"/>
        <w:ind w:firstLine="0"/>
        <w:rPr>
          <w:sz w:val="24"/>
          <w:szCs w:val="24"/>
          <w:lang w:val="uk-UA"/>
        </w:rPr>
      </w:pPr>
      <w:r w:rsidRPr="0077327F">
        <w:rPr>
          <w:sz w:val="24"/>
          <w:szCs w:val="24"/>
          <w:lang w:val="uk-UA"/>
        </w:rPr>
        <w:t xml:space="preserve">Згідно з вимогами освітньо-професійної програми студенти повинні </w:t>
      </w:r>
      <w:r w:rsidRPr="0077327F">
        <w:rPr>
          <w:b/>
          <w:sz w:val="24"/>
          <w:szCs w:val="24"/>
          <w:lang w:val="uk-UA"/>
        </w:rPr>
        <w:t>з</w:t>
      </w:r>
      <w:r w:rsidRPr="0077327F">
        <w:rPr>
          <w:b/>
          <w:bCs/>
          <w:iCs/>
          <w:sz w:val="24"/>
          <w:szCs w:val="24"/>
          <w:lang w:val="uk-UA"/>
        </w:rPr>
        <w:t>нати</w:t>
      </w:r>
      <w:r w:rsidRPr="0077327F">
        <w:rPr>
          <w:b/>
          <w:sz w:val="24"/>
          <w:szCs w:val="24"/>
          <w:lang w:val="uk-UA"/>
        </w:rPr>
        <w:t>:</w:t>
      </w:r>
      <w:r w:rsidRPr="0077327F">
        <w:rPr>
          <w:sz w:val="24"/>
          <w:szCs w:val="24"/>
          <w:lang w:val="uk-UA"/>
        </w:rPr>
        <w:br/>
      </w:r>
      <w:r w:rsidRPr="0077327F">
        <w:rPr>
          <w:i/>
          <w:sz w:val="24"/>
          <w:szCs w:val="24"/>
          <w:lang w:val="uk-UA"/>
        </w:rPr>
        <w:t xml:space="preserve">- </w:t>
      </w:r>
      <w:r w:rsidRPr="0077327F">
        <w:rPr>
          <w:sz w:val="24"/>
          <w:szCs w:val="24"/>
          <w:lang w:val="uk-UA"/>
        </w:rPr>
        <w:t>Особливості становлення міжнародного культурного співробітництва як специфічної форми міжкультурної комунікації та міжнародних відносин;</w:t>
      </w:r>
      <w:r w:rsidRPr="0077327F">
        <w:rPr>
          <w:sz w:val="24"/>
          <w:szCs w:val="24"/>
          <w:lang w:val="uk-UA"/>
        </w:rPr>
        <w:br/>
        <w:t>- етапи розвитку міжнародного культурного співробітництва в новий та новітній час;</w:t>
      </w:r>
      <w:r w:rsidRPr="0077327F">
        <w:rPr>
          <w:sz w:val="24"/>
          <w:szCs w:val="24"/>
          <w:lang w:val="uk-UA"/>
        </w:rPr>
        <w:br/>
        <w:t>- принципи організації роботи міжнародних міждержавних  та недержаних організацій у галузі культурного співробітництва;</w:t>
      </w:r>
    </w:p>
    <w:p w14:paraId="434A9002" w14:textId="77777777" w:rsidR="0077327F" w:rsidRPr="00541C74" w:rsidRDefault="0077327F" w:rsidP="0077327F">
      <w:pPr>
        <w:pStyle w:val="a4"/>
        <w:ind w:firstLine="0"/>
        <w:rPr>
          <w:sz w:val="24"/>
          <w:szCs w:val="24"/>
          <w:lang w:val="uk-UA"/>
        </w:rPr>
      </w:pPr>
      <w:r w:rsidRPr="0077327F">
        <w:rPr>
          <w:sz w:val="24"/>
          <w:szCs w:val="24"/>
          <w:lang w:val="uk-UA"/>
        </w:rPr>
        <w:t>- форми двосторонніх та многосторонніх державних культурних зв’язків.</w:t>
      </w:r>
      <w:r w:rsidRPr="0077327F">
        <w:rPr>
          <w:sz w:val="24"/>
          <w:szCs w:val="24"/>
          <w:lang w:val="uk-UA"/>
        </w:rPr>
        <w:br/>
      </w:r>
      <w:r w:rsidRPr="00541C74">
        <w:rPr>
          <w:b/>
          <w:sz w:val="24"/>
          <w:szCs w:val="24"/>
          <w:lang w:val="uk-UA"/>
        </w:rPr>
        <w:t xml:space="preserve">Вміти: </w:t>
      </w:r>
      <w:r w:rsidRPr="00541C74">
        <w:rPr>
          <w:sz w:val="24"/>
          <w:szCs w:val="24"/>
          <w:lang w:val="uk-UA"/>
        </w:rPr>
        <w:t xml:space="preserve"> орієнтуватись у діяльності численних і різноманітних культурних організаціях сучасності,  оцінювати досягнення та недоліки у роботі цих структур, користуватись можливостями, які надають міжнародні програми культурної співпраці та культурно-інформаційні центри, що присутні в Україні, застосовувати міжнародні норми захисту культурної спадщини</w:t>
      </w:r>
    </w:p>
    <w:p w14:paraId="332398F6" w14:textId="77777777" w:rsidR="0077327F" w:rsidRPr="00541C74" w:rsidRDefault="0077327F" w:rsidP="0077327F">
      <w:pPr>
        <w:pStyle w:val="a4"/>
        <w:ind w:firstLine="0"/>
        <w:rPr>
          <w:sz w:val="24"/>
          <w:szCs w:val="24"/>
          <w:lang w:val="uk-UA"/>
        </w:rPr>
      </w:pPr>
    </w:p>
    <w:p w14:paraId="17596024" w14:textId="77777777" w:rsidR="0077327F" w:rsidRPr="00541C74" w:rsidRDefault="009236CC" w:rsidP="0077327F">
      <w:pPr>
        <w:pStyle w:val="a4"/>
        <w:ind w:firstLine="0"/>
        <w:contextualSpacing/>
        <w:rPr>
          <w:sz w:val="24"/>
          <w:szCs w:val="24"/>
          <w:lang w:val="uk-UA"/>
        </w:rPr>
      </w:pPr>
      <w:r w:rsidRPr="00541C74">
        <w:rPr>
          <w:rStyle w:val="af8"/>
          <w:sz w:val="24"/>
          <w:szCs w:val="24"/>
          <w:lang w:val="uk-UA"/>
        </w:rPr>
        <w:t>ПРН 2.</w:t>
      </w:r>
      <w:r w:rsidRPr="00541C74">
        <w:rPr>
          <w:sz w:val="24"/>
          <w:szCs w:val="24"/>
          <w:lang w:val="uk-UA"/>
        </w:rPr>
        <w:t xml:space="preserve"> Розуміти контекст і причини відповідних історичних подій та використовувати ці знання у професійній діяльності.</w:t>
      </w:r>
    </w:p>
    <w:p w14:paraId="2D9DDBC8" w14:textId="77777777" w:rsidR="0077327F" w:rsidRPr="00541C74" w:rsidRDefault="009236CC" w:rsidP="0077327F">
      <w:pPr>
        <w:pStyle w:val="a4"/>
        <w:ind w:firstLine="0"/>
        <w:contextualSpacing/>
        <w:rPr>
          <w:sz w:val="24"/>
          <w:szCs w:val="24"/>
          <w:lang w:val="uk-UA"/>
        </w:rPr>
      </w:pPr>
      <w:r w:rsidRPr="00541C74">
        <w:rPr>
          <w:rStyle w:val="af8"/>
          <w:sz w:val="24"/>
          <w:szCs w:val="24"/>
          <w:lang w:val="uk-UA"/>
        </w:rPr>
        <w:t>ПРН 3.</w:t>
      </w:r>
      <w:r w:rsidRPr="00541C74">
        <w:rPr>
          <w:sz w:val="24"/>
          <w:szCs w:val="24"/>
          <w:lang w:val="uk-UA"/>
        </w:rPr>
        <w:t xml:space="preserve"> Знати найважливіші факти історичного минулого українського народу і історії людства загалом, а також мати більш глибокі знання про певний історичний період або проблему.</w:t>
      </w:r>
    </w:p>
    <w:p w14:paraId="4F4BC68F" w14:textId="77777777" w:rsidR="0077327F" w:rsidRPr="00541C74" w:rsidRDefault="009236CC" w:rsidP="0077327F">
      <w:pPr>
        <w:pStyle w:val="a4"/>
        <w:ind w:firstLine="0"/>
        <w:contextualSpacing/>
        <w:rPr>
          <w:sz w:val="24"/>
          <w:szCs w:val="24"/>
          <w:lang w:val="uk-UA"/>
        </w:rPr>
      </w:pPr>
      <w:r w:rsidRPr="00541C74">
        <w:rPr>
          <w:rStyle w:val="af8"/>
          <w:sz w:val="24"/>
          <w:szCs w:val="24"/>
          <w:lang w:val="uk-UA"/>
        </w:rPr>
        <w:t>ПРН 4.</w:t>
      </w:r>
      <w:r w:rsidRPr="00541C74">
        <w:rPr>
          <w:sz w:val="24"/>
          <w:szCs w:val="24"/>
          <w:lang w:val="uk-UA"/>
        </w:rPr>
        <w:t xml:space="preserve"> Знати основні підходи до вивчення вітчизняної та світової історії, принципи і методи історичного пізнання, основні типи і види історичних джерел.</w:t>
      </w:r>
    </w:p>
    <w:p w14:paraId="39D67F5C" w14:textId="77777777" w:rsidR="0077327F" w:rsidRPr="00541C74" w:rsidRDefault="009236CC" w:rsidP="0077327F">
      <w:pPr>
        <w:pStyle w:val="a4"/>
        <w:ind w:firstLine="0"/>
        <w:contextualSpacing/>
        <w:rPr>
          <w:sz w:val="24"/>
          <w:szCs w:val="24"/>
          <w:lang w:val="uk-UA"/>
        </w:rPr>
      </w:pPr>
      <w:r w:rsidRPr="00541C74">
        <w:rPr>
          <w:rStyle w:val="af8"/>
          <w:sz w:val="24"/>
          <w:szCs w:val="24"/>
          <w:lang w:val="uk-UA"/>
        </w:rPr>
        <w:t>ПРН 5.</w:t>
      </w:r>
      <w:r w:rsidRPr="00541C74">
        <w:rPr>
          <w:sz w:val="24"/>
          <w:szCs w:val="24"/>
          <w:lang w:val="uk-UA"/>
        </w:rPr>
        <w:t xml:space="preserve"> Вміти працювати з письмовими, речовими, етнографічними, усними, архівними та іншими історичними джерелами.</w:t>
      </w:r>
    </w:p>
    <w:p w14:paraId="7CBA53B2" w14:textId="77777777" w:rsidR="0077327F" w:rsidRPr="00541C74" w:rsidRDefault="009236CC" w:rsidP="0077327F">
      <w:pPr>
        <w:pStyle w:val="a4"/>
        <w:ind w:firstLine="0"/>
        <w:contextualSpacing/>
        <w:rPr>
          <w:sz w:val="24"/>
          <w:szCs w:val="24"/>
          <w:lang w:val="uk-UA"/>
        </w:rPr>
      </w:pPr>
      <w:r w:rsidRPr="00541C74">
        <w:rPr>
          <w:rStyle w:val="af8"/>
          <w:sz w:val="24"/>
          <w:szCs w:val="24"/>
          <w:lang w:val="uk-UA"/>
        </w:rPr>
        <w:t>ПРН 6.</w:t>
      </w:r>
      <w:r w:rsidRPr="00541C74">
        <w:rPr>
          <w:sz w:val="24"/>
          <w:szCs w:val="24"/>
          <w:lang w:val="uk-UA"/>
        </w:rPr>
        <w:t xml:space="preserve"> Виявляти взаємозв’язки між процесами у минулому та на сучасному етапі, аналізувати суспільні процеси в історії України в контексті європейської та світової історії.</w:t>
      </w:r>
    </w:p>
    <w:p w14:paraId="5681BE4D" w14:textId="77777777" w:rsidR="0077327F" w:rsidRPr="00541C74" w:rsidRDefault="0077327F" w:rsidP="0077327F">
      <w:pPr>
        <w:pStyle w:val="a4"/>
        <w:ind w:firstLine="0"/>
        <w:contextualSpacing/>
        <w:rPr>
          <w:sz w:val="24"/>
          <w:szCs w:val="24"/>
          <w:lang w:val="uk-UA"/>
        </w:rPr>
      </w:pPr>
      <w:r w:rsidRPr="00541C74">
        <w:rPr>
          <w:rStyle w:val="af8"/>
          <w:sz w:val="24"/>
          <w:szCs w:val="24"/>
          <w:lang w:val="uk-UA"/>
        </w:rPr>
        <w:t>ПРН 9.</w:t>
      </w:r>
      <w:r w:rsidRPr="00541C74">
        <w:rPr>
          <w:sz w:val="24"/>
          <w:szCs w:val="24"/>
          <w:lang w:val="uk-UA"/>
        </w:rPr>
        <w:t xml:space="preserve"> Мати навички організації практичного вирішення проблем історичної пам’яті та охорони матеріальної й нематеріальної культурної спадщини України.</w:t>
      </w:r>
    </w:p>
    <w:p w14:paraId="73F6086C" w14:textId="77777777" w:rsidR="0077327F" w:rsidRPr="00541C74" w:rsidRDefault="009236CC" w:rsidP="0077327F">
      <w:pPr>
        <w:pStyle w:val="a4"/>
        <w:ind w:firstLine="0"/>
        <w:contextualSpacing/>
        <w:rPr>
          <w:sz w:val="24"/>
          <w:szCs w:val="24"/>
          <w:lang w:val="uk-UA"/>
        </w:rPr>
      </w:pPr>
      <w:r w:rsidRPr="00541C74">
        <w:rPr>
          <w:rStyle w:val="af8"/>
          <w:sz w:val="24"/>
          <w:szCs w:val="24"/>
          <w:lang w:val="uk-UA"/>
        </w:rPr>
        <w:t>ПРН 10.</w:t>
      </w:r>
      <w:r w:rsidRPr="00541C74">
        <w:rPr>
          <w:sz w:val="24"/>
          <w:szCs w:val="24"/>
          <w:lang w:val="uk-UA"/>
        </w:rPr>
        <w:t xml:space="preserve"> Застосовувати сучасні методики у процесі популяризації історії та археології, а також здійсненні різних видів педагогічної діяльності.</w:t>
      </w:r>
    </w:p>
    <w:p w14:paraId="4498D2CF" w14:textId="77777777" w:rsidR="0077327F" w:rsidRPr="00541C74" w:rsidRDefault="009236CC" w:rsidP="0077327F">
      <w:pPr>
        <w:pStyle w:val="a4"/>
        <w:ind w:firstLine="0"/>
        <w:contextualSpacing/>
        <w:rPr>
          <w:sz w:val="24"/>
          <w:szCs w:val="24"/>
          <w:lang w:val="uk-UA"/>
        </w:rPr>
      </w:pPr>
      <w:r w:rsidRPr="00541C74">
        <w:rPr>
          <w:rStyle w:val="af8"/>
          <w:sz w:val="24"/>
          <w:szCs w:val="24"/>
          <w:lang w:val="uk-UA"/>
        </w:rPr>
        <w:t>ПРН 12.</w:t>
      </w:r>
      <w:r w:rsidRPr="00541C74">
        <w:rPr>
          <w:sz w:val="24"/>
          <w:szCs w:val="24"/>
          <w:lang w:val="uk-UA"/>
        </w:rPr>
        <w:t xml:space="preserve"> Здійснювати аналіз ситуацій з урахуванням історичного контексту та/або історичних передумов.</w:t>
      </w:r>
    </w:p>
    <w:p w14:paraId="1C3DAA19" w14:textId="77777777" w:rsidR="0077327F" w:rsidRPr="00541C74" w:rsidRDefault="009236CC" w:rsidP="0077327F">
      <w:pPr>
        <w:pStyle w:val="a4"/>
        <w:ind w:firstLine="0"/>
        <w:contextualSpacing/>
        <w:rPr>
          <w:sz w:val="24"/>
          <w:szCs w:val="24"/>
          <w:lang w:val="uk-UA"/>
        </w:rPr>
      </w:pPr>
      <w:r w:rsidRPr="00541C74">
        <w:rPr>
          <w:rStyle w:val="af8"/>
          <w:sz w:val="24"/>
          <w:szCs w:val="24"/>
          <w:lang w:val="uk-UA"/>
        </w:rPr>
        <w:t>ПРН 13.</w:t>
      </w:r>
      <w:r w:rsidRPr="00541C74">
        <w:rPr>
          <w:sz w:val="24"/>
          <w:szCs w:val="24"/>
          <w:lang w:val="uk-UA"/>
        </w:rPr>
        <w:t xml:space="preserve"> Здійснювати комунікацію з професійних питань з представниками наукових, громадських, релігійних і національно-культурних організацій і спільнот.</w:t>
      </w:r>
    </w:p>
    <w:p w14:paraId="540162FB" w14:textId="77777777" w:rsidR="0077327F" w:rsidRPr="00541C74" w:rsidRDefault="009236CC" w:rsidP="0077327F">
      <w:pPr>
        <w:pStyle w:val="a4"/>
        <w:ind w:firstLine="0"/>
        <w:contextualSpacing/>
        <w:rPr>
          <w:sz w:val="24"/>
          <w:szCs w:val="24"/>
          <w:lang w:val="uk-UA"/>
        </w:rPr>
      </w:pPr>
      <w:r w:rsidRPr="00541C74">
        <w:rPr>
          <w:rStyle w:val="af8"/>
          <w:sz w:val="24"/>
          <w:szCs w:val="24"/>
          <w:lang w:val="uk-UA"/>
        </w:rPr>
        <w:t>ПРН 15.</w:t>
      </w:r>
      <w:r w:rsidRPr="00541C74">
        <w:rPr>
          <w:sz w:val="24"/>
          <w:szCs w:val="24"/>
          <w:lang w:val="uk-UA"/>
        </w:rPr>
        <w:t xml:space="preserve"> Розуміти загальні та специфічні риси історичного розвитку різних регіонів України, Європи та світу, фактори, що зумовлюють різноманіття культур та національних спільнот, ефективно співпрацювати з носіями різних історичних та культурних цінностей.</w:t>
      </w:r>
    </w:p>
    <w:p w14:paraId="0DA435AE" w14:textId="77777777" w:rsidR="0077327F" w:rsidRPr="00541C74" w:rsidRDefault="0077327F" w:rsidP="0077327F">
      <w:pPr>
        <w:pStyle w:val="a4"/>
        <w:ind w:firstLine="0"/>
        <w:contextualSpacing/>
        <w:rPr>
          <w:sz w:val="24"/>
          <w:szCs w:val="24"/>
          <w:lang w:val="uk-UA"/>
        </w:rPr>
      </w:pPr>
      <w:r w:rsidRPr="00541C74">
        <w:rPr>
          <w:rStyle w:val="af8"/>
          <w:sz w:val="24"/>
          <w:szCs w:val="24"/>
          <w:lang w:val="uk-UA"/>
        </w:rPr>
        <w:t>ПРН 16.</w:t>
      </w:r>
      <w:r w:rsidRPr="00541C74">
        <w:rPr>
          <w:sz w:val="24"/>
          <w:szCs w:val="24"/>
          <w:lang w:val="uk-UA"/>
        </w:rPr>
        <w:t xml:space="preserve"> Демонструвати навички самостійної роботи, гнучкого мислення, відкритості до нових знань, бути критичним і самокритичним. (ПРН, які було визначено університетом)</w:t>
      </w:r>
    </w:p>
    <w:p w14:paraId="382EEED1" w14:textId="12602626" w:rsidR="009236CC" w:rsidRPr="00541C74" w:rsidRDefault="009236CC" w:rsidP="0077327F">
      <w:pPr>
        <w:pStyle w:val="a4"/>
        <w:ind w:firstLine="0"/>
        <w:contextualSpacing/>
        <w:rPr>
          <w:sz w:val="24"/>
          <w:szCs w:val="24"/>
          <w:lang w:val="uk-UA"/>
        </w:rPr>
      </w:pPr>
      <w:r w:rsidRPr="00541C74">
        <w:rPr>
          <w:rStyle w:val="af8"/>
          <w:sz w:val="24"/>
          <w:szCs w:val="24"/>
          <w:lang w:val="uk-UA"/>
        </w:rPr>
        <w:t>ПРН 17.</w:t>
      </w:r>
      <w:r w:rsidRPr="00541C74">
        <w:rPr>
          <w:sz w:val="24"/>
          <w:szCs w:val="24"/>
          <w:lang w:val="uk-UA"/>
        </w:rPr>
        <w:t xml:space="preserve"> Вміти акумулювати та поширювати кращий досвід професійної діяльності, інтегрувати досягнення інших наук для вирішення актуальних проблем історії та археології.</w:t>
      </w:r>
    </w:p>
    <w:p w14:paraId="392234E8" w14:textId="77777777" w:rsidR="0077327F" w:rsidRPr="00541C74" w:rsidRDefault="0077327F" w:rsidP="009236CC">
      <w:pPr>
        <w:jc w:val="both"/>
        <w:rPr>
          <w:b/>
          <w:bCs/>
          <w:lang w:val="uk-UA"/>
        </w:rPr>
      </w:pPr>
    </w:p>
    <w:p w14:paraId="5963F852" w14:textId="6FAC1EB0" w:rsidR="00912E57" w:rsidRPr="00065182" w:rsidRDefault="00320F46" w:rsidP="009236CC">
      <w:pPr>
        <w:jc w:val="both"/>
        <w:rPr>
          <w:b/>
          <w:bCs/>
          <w:lang w:val="uk-UA"/>
        </w:rPr>
      </w:pPr>
      <w:r w:rsidRPr="004E5E5E">
        <w:rPr>
          <w:b/>
          <w:bCs/>
          <w:lang w:val="uk-UA"/>
        </w:rPr>
        <w:t>1.8.</w:t>
      </w:r>
      <w:r w:rsidRPr="00065182">
        <w:rPr>
          <w:b/>
          <w:bCs/>
        </w:rPr>
        <w:t> </w:t>
      </w:r>
      <w:r w:rsidRPr="004E5E5E">
        <w:rPr>
          <w:b/>
          <w:bCs/>
          <w:lang w:val="uk-UA"/>
        </w:rPr>
        <w:t>Пререквізити: вказати перелік дисциплін, що передують вивченню даної дисципліни</w:t>
      </w:r>
      <w:r w:rsidR="00065182">
        <w:rPr>
          <w:b/>
          <w:bCs/>
          <w:lang w:val="uk-UA"/>
        </w:rPr>
        <w:t>.</w:t>
      </w:r>
      <w:r w:rsidR="00065182">
        <w:rPr>
          <w:b/>
          <w:bCs/>
          <w:lang w:val="uk-UA"/>
        </w:rPr>
        <w:br/>
      </w:r>
      <w:r w:rsidR="00065182">
        <w:rPr>
          <w:lang w:val="uk-UA"/>
        </w:rPr>
        <w:t>Н</w:t>
      </w:r>
      <w:r w:rsidR="00065182" w:rsidRPr="00743FEA">
        <w:rPr>
          <w:lang w:val="uk-UA"/>
        </w:rPr>
        <w:t>авчальна дисципліна тематично поєднується з курсами</w:t>
      </w:r>
      <w:r w:rsidR="00065182">
        <w:rPr>
          <w:lang w:val="uk-UA"/>
        </w:rPr>
        <w:t>:</w:t>
      </w:r>
    </w:p>
    <w:p w14:paraId="4708B10B" w14:textId="77777777" w:rsidR="0077327F" w:rsidRPr="0077327F" w:rsidRDefault="00065182" w:rsidP="0077327F">
      <w:pPr>
        <w:autoSpaceDE w:val="0"/>
        <w:autoSpaceDN w:val="0"/>
        <w:adjustRightInd w:val="0"/>
        <w:rPr>
          <w:lang w:val="uk-UA"/>
        </w:rPr>
      </w:pPr>
      <w:r w:rsidRPr="00065182">
        <w:rPr>
          <w:b/>
          <w:bCs/>
          <w:lang w:val="uk-UA"/>
        </w:rPr>
        <w:lastRenderedPageBreak/>
        <w:t xml:space="preserve">- </w:t>
      </w:r>
      <w:r w:rsidR="0077327F" w:rsidRPr="0077327F">
        <w:rPr>
          <w:lang w:val="uk-UA"/>
        </w:rPr>
        <w:t>Історія країн Азії та Африки в середні віки, новий та новітні часи</w:t>
      </w:r>
      <w:r w:rsidRPr="0077327F">
        <w:rPr>
          <w:lang w:val="uk-UA"/>
        </w:rPr>
        <w:br/>
        <w:t xml:space="preserve">- </w:t>
      </w:r>
      <w:r w:rsidR="0077327F" w:rsidRPr="0077327F">
        <w:rPr>
          <w:lang w:val="uk-UA"/>
        </w:rPr>
        <w:t>Новітня історія України</w:t>
      </w:r>
    </w:p>
    <w:p w14:paraId="3EF348DA" w14:textId="34D62CFC" w:rsidR="009236CC" w:rsidRPr="00065182" w:rsidRDefault="0077327F" w:rsidP="0077327F">
      <w:pPr>
        <w:autoSpaceDE w:val="0"/>
        <w:autoSpaceDN w:val="0"/>
        <w:adjustRightInd w:val="0"/>
        <w:rPr>
          <w:lang w:val="uk-UA"/>
        </w:rPr>
      </w:pPr>
      <w:r>
        <w:rPr>
          <w:lang w:val="uk-UA"/>
        </w:rPr>
        <w:t xml:space="preserve">- </w:t>
      </w:r>
      <w:r w:rsidR="00065182" w:rsidRPr="00065182">
        <w:rPr>
          <w:lang w:val="uk-UA"/>
        </w:rPr>
        <w:t>Історія Східної Європи модерної доби та новітнього часу.</w:t>
      </w:r>
    </w:p>
    <w:p w14:paraId="54752ABF" w14:textId="5F9F2B24" w:rsidR="00065182" w:rsidRPr="00065182" w:rsidRDefault="00065182" w:rsidP="00065182">
      <w:pPr>
        <w:autoSpaceDE w:val="0"/>
        <w:autoSpaceDN w:val="0"/>
        <w:adjustRightInd w:val="0"/>
        <w:rPr>
          <w:color w:val="0070C0"/>
        </w:rPr>
      </w:pPr>
      <w:r w:rsidRPr="00065182">
        <w:rPr>
          <w:lang w:val="uk-UA"/>
        </w:rPr>
        <w:t>- Історія Західної Європи та Північної Америки нового часу</w:t>
      </w:r>
    </w:p>
    <w:p w14:paraId="7F24B10E" w14:textId="77777777" w:rsidR="009236CC" w:rsidRDefault="009236CC" w:rsidP="009236CC">
      <w:pPr>
        <w:jc w:val="both"/>
        <w:rPr>
          <w:color w:val="0070C0"/>
        </w:rPr>
      </w:pPr>
    </w:p>
    <w:p w14:paraId="6BFEC9E1" w14:textId="77777777" w:rsidR="009236CC" w:rsidRDefault="009236CC">
      <w:pPr>
        <w:tabs>
          <w:tab w:val="left" w:pos="284"/>
          <w:tab w:val="left" w:pos="567"/>
        </w:tabs>
        <w:ind w:left="360"/>
        <w:jc w:val="center"/>
        <w:rPr>
          <w:b/>
        </w:rPr>
      </w:pPr>
    </w:p>
    <w:p w14:paraId="6B3A5A1F" w14:textId="088EDE9C" w:rsidR="00912E57" w:rsidRDefault="00320F46">
      <w:pPr>
        <w:tabs>
          <w:tab w:val="left" w:pos="284"/>
          <w:tab w:val="left" w:pos="567"/>
        </w:tabs>
        <w:ind w:left="360"/>
        <w:jc w:val="center"/>
        <w:rPr>
          <w:b/>
        </w:rPr>
      </w:pPr>
      <w:r>
        <w:rPr>
          <w:b/>
        </w:rPr>
        <w:t>2. Тематичний план навчальної дисципліни</w:t>
      </w:r>
    </w:p>
    <w:p w14:paraId="05243F6D" w14:textId="77777777" w:rsidR="00541C74" w:rsidRPr="00541C74" w:rsidRDefault="00541C74" w:rsidP="00541C74">
      <w:pPr>
        <w:ind w:firstLine="540"/>
        <w:jc w:val="both"/>
        <w:rPr>
          <w:b/>
          <w:lang w:val="uk-UA"/>
        </w:rPr>
      </w:pPr>
      <w:r w:rsidRPr="00541C74">
        <w:rPr>
          <w:b/>
          <w:lang w:val="uk-UA"/>
        </w:rPr>
        <w:t>Програма навчальної дисципліни складається з таких змістових розділів:</w:t>
      </w:r>
    </w:p>
    <w:p w14:paraId="5AA1E088" w14:textId="77777777" w:rsidR="00541C74" w:rsidRPr="00541C74" w:rsidRDefault="00541C74" w:rsidP="00541C74">
      <w:pPr>
        <w:numPr>
          <w:ilvl w:val="0"/>
          <w:numId w:val="13"/>
        </w:numPr>
        <w:jc w:val="both"/>
        <w:rPr>
          <w:b/>
          <w:bCs/>
          <w:i/>
          <w:lang w:val="uk-UA"/>
        </w:rPr>
      </w:pPr>
      <w:r w:rsidRPr="00541C74">
        <w:rPr>
          <w:b/>
          <w:lang w:val="uk-UA"/>
        </w:rPr>
        <w:t xml:space="preserve">Змістовний розділ </w:t>
      </w:r>
      <w:r w:rsidRPr="00541C74">
        <w:rPr>
          <w:b/>
          <w:lang w:val="en-US"/>
        </w:rPr>
        <w:t>I</w:t>
      </w:r>
      <w:r w:rsidRPr="00541C74">
        <w:rPr>
          <w:b/>
          <w:lang w:val="uk-UA"/>
        </w:rPr>
        <w:t xml:space="preserve">.  </w:t>
      </w:r>
      <w:r w:rsidRPr="00541C74">
        <w:rPr>
          <w:lang w:val="uk-UA"/>
        </w:rPr>
        <w:t xml:space="preserve"> </w:t>
      </w:r>
    </w:p>
    <w:p w14:paraId="0F2FBA7E" w14:textId="77777777" w:rsidR="00541C74" w:rsidRPr="00541C74" w:rsidRDefault="00541C74" w:rsidP="00541C74">
      <w:pPr>
        <w:numPr>
          <w:ilvl w:val="0"/>
          <w:numId w:val="13"/>
        </w:numPr>
        <w:jc w:val="both"/>
        <w:rPr>
          <w:b/>
        </w:rPr>
      </w:pPr>
      <w:r w:rsidRPr="00541C74">
        <w:rPr>
          <w:b/>
          <w:lang w:val="uk-UA"/>
        </w:rPr>
        <w:t xml:space="preserve">Змістовний розділ </w:t>
      </w:r>
      <w:r w:rsidRPr="00541C74">
        <w:rPr>
          <w:b/>
          <w:lang w:val="en-US"/>
        </w:rPr>
        <w:t>II</w:t>
      </w:r>
      <w:r w:rsidRPr="00541C74">
        <w:rPr>
          <w:b/>
          <w:lang w:val="uk-UA"/>
        </w:rPr>
        <w:t>.</w:t>
      </w:r>
      <w:r w:rsidRPr="00541C74">
        <w:rPr>
          <w:b/>
          <w:bCs/>
          <w:lang w:val="uk-UA"/>
        </w:rPr>
        <w:t xml:space="preserve">  </w:t>
      </w:r>
      <w:r w:rsidRPr="00541C74">
        <w:rPr>
          <w:lang w:val="uk-UA"/>
        </w:rPr>
        <w:t xml:space="preserve"> </w:t>
      </w:r>
    </w:p>
    <w:p w14:paraId="35123BA1" w14:textId="77777777" w:rsidR="00541C74" w:rsidRPr="00541C74" w:rsidRDefault="00541C74" w:rsidP="00541C74">
      <w:pPr>
        <w:ind w:firstLine="567"/>
        <w:jc w:val="both"/>
        <w:rPr>
          <w:lang w:val="uk-UA"/>
        </w:rPr>
      </w:pPr>
      <w:r w:rsidRPr="00541C74">
        <w:rPr>
          <w:lang w:val="uk-UA"/>
        </w:rPr>
        <w:t xml:space="preserve">  </w:t>
      </w:r>
    </w:p>
    <w:p w14:paraId="178670BF" w14:textId="77777777" w:rsidR="00541C74" w:rsidRPr="00541C74" w:rsidRDefault="00541C74" w:rsidP="00541C74">
      <w:pPr>
        <w:rPr>
          <w:b/>
          <w:lang w:val="uk-UA"/>
        </w:rPr>
      </w:pPr>
      <w:r w:rsidRPr="00541C74">
        <w:rPr>
          <w:b/>
        </w:rPr>
        <w:t>Змістовний розділ І</w:t>
      </w:r>
      <w:r w:rsidRPr="00541C74">
        <w:rPr>
          <w:b/>
          <w:lang w:val="uk-UA"/>
        </w:rPr>
        <w:t>.</w:t>
      </w:r>
      <w:r w:rsidRPr="00541C74">
        <w:rPr>
          <w:b/>
        </w:rPr>
        <w:t xml:space="preserve"> </w:t>
      </w:r>
      <w:r w:rsidRPr="00541C74">
        <w:rPr>
          <w:b/>
          <w:bCs/>
        </w:rPr>
        <w:t xml:space="preserve"> Міжнародні культурні відносини на міждержавному рівні</w:t>
      </w:r>
    </w:p>
    <w:p w14:paraId="1BA02063" w14:textId="77777777" w:rsidR="00541C74" w:rsidRPr="00541C74" w:rsidRDefault="00541C74" w:rsidP="00541C74">
      <w:pPr>
        <w:pStyle w:val="11"/>
        <w:spacing w:after="0" w:line="240" w:lineRule="auto"/>
        <w:ind w:left="1068"/>
        <w:jc w:val="both"/>
        <w:rPr>
          <w:rFonts w:ascii="Times New Roman" w:hAnsi="Times New Roman" w:cs="Times New Roman"/>
          <w:b/>
          <w:bCs/>
          <w:sz w:val="24"/>
          <w:szCs w:val="24"/>
          <w:lang w:val="uk-UA"/>
        </w:rPr>
      </w:pPr>
      <w:r w:rsidRPr="00541C74">
        <w:rPr>
          <w:rFonts w:ascii="Times New Roman" w:hAnsi="Times New Roman" w:cs="Times New Roman"/>
          <w:b/>
          <w:bCs/>
          <w:sz w:val="24"/>
          <w:szCs w:val="24"/>
          <w:lang w:val="uk-UA"/>
        </w:rPr>
        <w:t xml:space="preserve">Теми 1 – </w:t>
      </w:r>
      <w:r w:rsidRPr="00541C74">
        <w:rPr>
          <w:rFonts w:ascii="Times New Roman" w:hAnsi="Times New Roman" w:cs="Times New Roman"/>
          <w:b/>
          <w:bCs/>
          <w:sz w:val="24"/>
          <w:szCs w:val="24"/>
        </w:rPr>
        <w:t>3</w:t>
      </w:r>
      <w:r w:rsidRPr="00541C74">
        <w:rPr>
          <w:rFonts w:ascii="Times New Roman" w:hAnsi="Times New Roman" w:cs="Times New Roman"/>
          <w:b/>
          <w:bCs/>
          <w:sz w:val="24"/>
          <w:szCs w:val="24"/>
          <w:lang w:val="uk-UA"/>
        </w:rPr>
        <w:t>.</w:t>
      </w:r>
    </w:p>
    <w:p w14:paraId="69073700" w14:textId="77777777" w:rsidR="00541C74" w:rsidRPr="00541C74" w:rsidRDefault="00541C74" w:rsidP="00541C74">
      <w:pPr>
        <w:ind w:firstLine="709"/>
        <w:jc w:val="both"/>
        <w:rPr>
          <w:lang w:val="uk-UA"/>
        </w:rPr>
      </w:pPr>
      <w:r w:rsidRPr="00541C74">
        <w:rPr>
          <w:b/>
          <w:lang w:val="uk-UA"/>
        </w:rPr>
        <w:t>Тема 1. Вступ до курсу.</w:t>
      </w:r>
      <w:r w:rsidRPr="00541C74">
        <w:rPr>
          <w:lang w:val="uk-UA"/>
        </w:rPr>
        <w:t xml:space="preserve"> </w:t>
      </w:r>
    </w:p>
    <w:p w14:paraId="54D5EE50" w14:textId="77777777" w:rsidR="00541C74" w:rsidRPr="00541C74" w:rsidRDefault="00541C74" w:rsidP="00541C74">
      <w:pPr>
        <w:ind w:firstLine="709"/>
        <w:jc w:val="both"/>
        <w:rPr>
          <w:lang w:val="uk-UA"/>
        </w:rPr>
      </w:pPr>
      <w:r w:rsidRPr="00541C74">
        <w:rPr>
          <w:lang w:val="uk-UA"/>
        </w:rPr>
        <w:t>Визначення міжнародних культурних відносин як специфічної форми міжнародних відносин та міжкультурної комунікації. Теоретичні основи міжкультурної комунікації. Міжнародне визначення культури, закріплене в документах ООН. Концепція «</w:t>
      </w:r>
      <w:r w:rsidRPr="00541C74">
        <w:rPr>
          <w:lang w:val="en-US"/>
        </w:rPr>
        <w:t>Soft</w:t>
      </w:r>
      <w:r w:rsidRPr="00541C74">
        <w:rPr>
          <w:lang w:val="uk-UA"/>
        </w:rPr>
        <w:t xml:space="preserve"> </w:t>
      </w:r>
      <w:r w:rsidRPr="00541C74">
        <w:rPr>
          <w:lang w:val="en-US"/>
        </w:rPr>
        <w:t>power</w:t>
      </w:r>
      <w:r w:rsidRPr="00541C74">
        <w:rPr>
          <w:lang w:val="uk-UA"/>
        </w:rPr>
        <w:t>» Дж. Ная. Визначення міжкультурної комунікації. Історичний, соціально-психологічний, язиковий аспекти міжкультурної комунікації. Образи, імідж та стереотипи у міжнародних культурних відносинах.</w:t>
      </w:r>
    </w:p>
    <w:p w14:paraId="2E2461CF" w14:textId="77777777" w:rsidR="00541C74" w:rsidRPr="00541C74" w:rsidRDefault="00541C74" w:rsidP="00541C74">
      <w:pPr>
        <w:jc w:val="both"/>
        <w:rPr>
          <w:lang w:val="uk-UA"/>
        </w:rPr>
      </w:pPr>
      <w:r w:rsidRPr="00541C74">
        <w:rPr>
          <w:lang w:val="uk-UA"/>
        </w:rPr>
        <w:t>Література і джерела до курсу.</w:t>
      </w:r>
    </w:p>
    <w:p w14:paraId="44C90782" w14:textId="77777777" w:rsidR="00541C74" w:rsidRPr="00541C74" w:rsidRDefault="00541C74" w:rsidP="00541C74">
      <w:pPr>
        <w:ind w:firstLine="709"/>
        <w:jc w:val="both"/>
        <w:rPr>
          <w:b/>
          <w:lang w:val="uk-UA"/>
        </w:rPr>
      </w:pPr>
      <w:r w:rsidRPr="00541C74">
        <w:rPr>
          <w:b/>
          <w:lang w:val="uk-UA"/>
        </w:rPr>
        <w:t>Тема 2.  Міждержавні культурні відносини.</w:t>
      </w:r>
    </w:p>
    <w:p w14:paraId="6F31E0BD" w14:textId="77777777" w:rsidR="00541C74" w:rsidRPr="00541C74" w:rsidRDefault="00541C74" w:rsidP="00541C74">
      <w:pPr>
        <w:pStyle w:val="5"/>
        <w:jc w:val="both"/>
        <w:rPr>
          <w:b w:val="0"/>
          <w:i/>
          <w:sz w:val="24"/>
          <w:szCs w:val="24"/>
          <w:lang w:val="uk-UA"/>
        </w:rPr>
      </w:pPr>
      <w:r w:rsidRPr="00541C74">
        <w:rPr>
          <w:b w:val="0"/>
          <w:sz w:val="24"/>
          <w:szCs w:val="24"/>
          <w:lang w:val="uk-UA"/>
        </w:rPr>
        <w:t xml:space="preserve"> Двосторонні міждержавні зв'язки в міжнародному культурному обміні. Поняття двосторонніх зв'язків. Роль і місце двосторонніх зв'язків у міжнародному культурному обміні. Основні форми й напрямки двосторонніх культурних зв'язків. Особливості розвитку двосторонніх культурних зв'язків України. Діяльність закордонних культурних центрів у контексті двостороннього культурного обміну. Основні типи закордонних культурних центрів (універсальні й специфічні, державні й недержавні, комерційні й некомерційні й ін.). Історія створення, принципи устрою, мети й завдання, основні напрямки діяльності найбільших закордонних культурних центрів на прикладі Британської Ради, Ґете-</w:t>
      </w:r>
      <w:r w:rsidRPr="00541C74">
        <w:rPr>
          <w:b w:val="0"/>
          <w:sz w:val="24"/>
          <w:szCs w:val="24"/>
        </w:rPr>
        <w:t>I</w:t>
      </w:r>
      <w:r w:rsidRPr="00541C74">
        <w:rPr>
          <w:b w:val="0"/>
          <w:sz w:val="24"/>
          <w:szCs w:val="24"/>
          <w:lang w:val="uk-UA"/>
        </w:rPr>
        <w:t>нституту та інші. Реалізація зовнішньої культурної політики на прикладі Франції (Альянс Франзес, Французький інститут та організація  Франкофонії), Великої Британії, Німеччини та Сполучених Штатів Америки.</w:t>
      </w:r>
      <w:r w:rsidRPr="00541C74">
        <w:rPr>
          <w:sz w:val="24"/>
          <w:szCs w:val="24"/>
          <w:lang w:val="uk-UA"/>
        </w:rPr>
        <w:t xml:space="preserve"> </w:t>
      </w:r>
      <w:r w:rsidRPr="00541C74">
        <w:rPr>
          <w:b w:val="0"/>
          <w:sz w:val="24"/>
          <w:szCs w:val="24"/>
          <w:lang w:val="uk-UA"/>
        </w:rPr>
        <w:t>Болонський процес у Європі</w:t>
      </w:r>
      <w:r w:rsidRPr="00541C74">
        <w:rPr>
          <w:sz w:val="24"/>
          <w:szCs w:val="24"/>
          <w:lang w:val="uk-UA"/>
        </w:rPr>
        <w:t>.</w:t>
      </w:r>
      <w:r w:rsidRPr="00541C74">
        <w:rPr>
          <w:b w:val="0"/>
          <w:sz w:val="24"/>
          <w:szCs w:val="24"/>
          <w:lang w:val="uk-UA"/>
        </w:rPr>
        <w:t xml:space="preserve"> Україна та реалізація Болонського процесу. Двосторонні  міждержавні культурні відносини України. </w:t>
      </w:r>
    </w:p>
    <w:p w14:paraId="67879CAE" w14:textId="77777777" w:rsidR="00541C74" w:rsidRPr="00541C74" w:rsidRDefault="00541C74" w:rsidP="00541C74">
      <w:pPr>
        <w:jc w:val="both"/>
        <w:rPr>
          <w:lang w:val="uk-UA" w:eastAsia="x-none"/>
        </w:rPr>
      </w:pPr>
    </w:p>
    <w:p w14:paraId="5892C050" w14:textId="77777777" w:rsidR="00541C74" w:rsidRPr="00541C74" w:rsidRDefault="00541C74" w:rsidP="00541C74">
      <w:pPr>
        <w:pStyle w:val="a4"/>
        <w:rPr>
          <w:b/>
          <w:sz w:val="24"/>
          <w:szCs w:val="24"/>
        </w:rPr>
      </w:pPr>
      <w:r w:rsidRPr="00541C74">
        <w:rPr>
          <w:b/>
          <w:sz w:val="24"/>
          <w:szCs w:val="24"/>
        </w:rPr>
        <w:t xml:space="preserve">  Тема 3.  Діяльність міжнародних міждержавних організацій у галузі культури.</w:t>
      </w:r>
    </w:p>
    <w:p w14:paraId="10E895A2" w14:textId="77777777" w:rsidR="00541C74" w:rsidRPr="00541C74" w:rsidRDefault="00541C74" w:rsidP="00541C74">
      <w:pPr>
        <w:pStyle w:val="a4"/>
        <w:rPr>
          <w:sz w:val="24"/>
          <w:szCs w:val="24"/>
          <w:lang w:val="uk-UA"/>
        </w:rPr>
      </w:pPr>
      <w:r w:rsidRPr="00541C74">
        <w:rPr>
          <w:sz w:val="24"/>
          <w:szCs w:val="24"/>
          <w:lang w:val="uk-UA"/>
        </w:rPr>
        <w:t>Історія появи міжнародних міждержавних організацій (МДО) у галузі культури. Міжнародні організації в  галузі культури, їх типологія й класифікація, інституціональні принципи й основні напрямки діяльності. Універсальні й специфічні міжнародні організації з питань культури. Регіональні гуманітарні організації. Міжнародні конгреси й форуми про проблеми  сучасного міжнародного культурного співробітництва. Міжнародний комітет та Інститут інтелектуального співробітництва Ліги націй. Пакт Рериха та Вашингтонський договір 1935 р. Історія появи, структура та діяльність сучасних МДО у галузі міжнародного культурного співробітництва на прикладі Організації об’єднаних націй з питань освіти, науки i культури (ЮНЕСКО), Всесвітньої туристичної організації об’єднаних націй (ЮНВТО), Ради Європи та   Міжнародного Центру по дослідженню захиста та реставрації культурних цінностей (ІККРОМ).</w:t>
      </w:r>
    </w:p>
    <w:p w14:paraId="45C10FCA" w14:textId="77777777" w:rsidR="00541C74" w:rsidRPr="00541C74" w:rsidRDefault="00541C74" w:rsidP="00541C74">
      <w:pPr>
        <w:ind w:firstLine="709"/>
        <w:jc w:val="both"/>
        <w:rPr>
          <w:b/>
          <w:lang w:val="uk-UA"/>
        </w:rPr>
      </w:pPr>
    </w:p>
    <w:p w14:paraId="1A878B1B" w14:textId="77777777" w:rsidR="00541C74" w:rsidRPr="00541C74" w:rsidRDefault="00541C74" w:rsidP="00541C74">
      <w:pPr>
        <w:ind w:firstLine="709"/>
        <w:jc w:val="center"/>
        <w:rPr>
          <w:b/>
          <w:lang w:val="uk-UA"/>
        </w:rPr>
      </w:pPr>
      <w:r w:rsidRPr="00541C74">
        <w:rPr>
          <w:b/>
          <w:lang w:val="uk-UA"/>
        </w:rPr>
        <w:t>Приклади питаннь до першого розділу</w:t>
      </w:r>
    </w:p>
    <w:p w14:paraId="5CF052AA" w14:textId="77777777" w:rsidR="00541C74" w:rsidRPr="00541C74" w:rsidRDefault="00541C74" w:rsidP="00541C74">
      <w:pPr>
        <w:numPr>
          <w:ilvl w:val="0"/>
          <w:numId w:val="14"/>
        </w:numPr>
        <w:spacing w:after="200"/>
        <w:ind w:hanging="1068"/>
        <w:contextualSpacing/>
        <w:rPr>
          <w:lang w:val="uk-UA"/>
        </w:rPr>
      </w:pPr>
      <w:r w:rsidRPr="00541C74">
        <w:rPr>
          <w:lang w:val="uk-UA"/>
        </w:rPr>
        <w:t>Роль двосторонніх зв'язків у контексті міжнародних культурних відносин.</w:t>
      </w:r>
    </w:p>
    <w:p w14:paraId="0AA02505" w14:textId="77777777" w:rsidR="00541C74" w:rsidRPr="00541C74" w:rsidRDefault="00541C74" w:rsidP="00541C74">
      <w:pPr>
        <w:numPr>
          <w:ilvl w:val="0"/>
          <w:numId w:val="14"/>
        </w:numPr>
        <w:spacing w:after="200"/>
        <w:ind w:left="709"/>
        <w:contextualSpacing/>
        <w:rPr>
          <w:lang w:val="uk-UA"/>
        </w:rPr>
      </w:pPr>
      <w:r w:rsidRPr="00541C74">
        <w:rPr>
          <w:lang w:val="uk-UA"/>
        </w:rPr>
        <w:lastRenderedPageBreak/>
        <w:t>Реалізації зовнішньої культурної політики на прикладі Франції (Організація Франкофоніїта й Альянс Франзес).</w:t>
      </w:r>
    </w:p>
    <w:p w14:paraId="3CB8DB73" w14:textId="77777777" w:rsidR="00541C74" w:rsidRPr="00541C74" w:rsidRDefault="00541C74" w:rsidP="00541C74">
      <w:pPr>
        <w:numPr>
          <w:ilvl w:val="0"/>
          <w:numId w:val="14"/>
        </w:numPr>
        <w:spacing w:after="200"/>
        <w:ind w:left="709"/>
        <w:contextualSpacing/>
        <w:rPr>
          <w:lang w:val="uk-UA"/>
        </w:rPr>
      </w:pPr>
      <w:r w:rsidRPr="00541C74">
        <w:rPr>
          <w:lang w:val="uk-UA"/>
        </w:rPr>
        <w:t>Зовнішня культурна політика Німечинни.</w:t>
      </w:r>
    </w:p>
    <w:p w14:paraId="1AC7B22E" w14:textId="77777777" w:rsidR="00541C74" w:rsidRPr="00541C74" w:rsidRDefault="00541C74" w:rsidP="00541C74">
      <w:pPr>
        <w:numPr>
          <w:ilvl w:val="0"/>
          <w:numId w:val="14"/>
        </w:numPr>
        <w:spacing w:after="200"/>
        <w:ind w:left="709"/>
        <w:contextualSpacing/>
        <w:rPr>
          <w:lang w:val="uk-UA"/>
        </w:rPr>
      </w:pPr>
      <w:r w:rsidRPr="00541C74">
        <w:rPr>
          <w:lang w:val="uk-UA"/>
        </w:rPr>
        <w:t>Зовнішня культурна політика Великої Британії</w:t>
      </w:r>
    </w:p>
    <w:p w14:paraId="7A0B5BA9" w14:textId="77777777" w:rsidR="00541C74" w:rsidRPr="00541C74" w:rsidRDefault="00541C74" w:rsidP="00541C74">
      <w:pPr>
        <w:numPr>
          <w:ilvl w:val="0"/>
          <w:numId w:val="14"/>
        </w:numPr>
        <w:spacing w:after="200"/>
        <w:ind w:left="709"/>
        <w:contextualSpacing/>
        <w:rPr>
          <w:lang w:val="uk-UA"/>
        </w:rPr>
      </w:pPr>
      <w:r w:rsidRPr="00541C74">
        <w:rPr>
          <w:lang w:val="uk-UA"/>
        </w:rPr>
        <w:t>Зовнішня культурна політика Сполучених штатів Америки</w:t>
      </w:r>
    </w:p>
    <w:p w14:paraId="20C85124" w14:textId="77777777" w:rsidR="00541C74" w:rsidRPr="00541C74" w:rsidRDefault="00541C74" w:rsidP="00541C74">
      <w:pPr>
        <w:numPr>
          <w:ilvl w:val="0"/>
          <w:numId w:val="14"/>
        </w:numPr>
        <w:spacing w:after="200"/>
        <w:ind w:left="709"/>
        <w:contextualSpacing/>
        <w:rPr>
          <w:lang w:val="uk-UA"/>
        </w:rPr>
      </w:pPr>
      <w:r w:rsidRPr="00541C74">
        <w:rPr>
          <w:lang w:val="uk-UA"/>
        </w:rPr>
        <w:t>Зовнішня культурна політика України</w:t>
      </w:r>
    </w:p>
    <w:p w14:paraId="3FDD9789" w14:textId="77777777" w:rsidR="00541C74" w:rsidRPr="00541C74" w:rsidRDefault="00541C74" w:rsidP="00541C74">
      <w:pPr>
        <w:numPr>
          <w:ilvl w:val="0"/>
          <w:numId w:val="14"/>
        </w:numPr>
        <w:spacing w:after="200"/>
        <w:ind w:left="709"/>
        <w:contextualSpacing/>
        <w:rPr>
          <w:lang w:val="uk-UA"/>
        </w:rPr>
      </w:pPr>
      <w:r w:rsidRPr="00541C74">
        <w:rPr>
          <w:lang w:val="uk-UA"/>
        </w:rPr>
        <w:t xml:space="preserve"> Форми міжнародного міжурядового культурного співробітництва до Першої світової війни.</w:t>
      </w:r>
    </w:p>
    <w:p w14:paraId="330B4B38" w14:textId="77777777" w:rsidR="00541C74" w:rsidRPr="00541C74" w:rsidRDefault="00541C74" w:rsidP="00541C74">
      <w:pPr>
        <w:numPr>
          <w:ilvl w:val="0"/>
          <w:numId w:val="14"/>
        </w:numPr>
        <w:spacing w:after="200"/>
        <w:ind w:left="709"/>
        <w:contextualSpacing/>
        <w:rPr>
          <w:lang w:val="uk-UA"/>
        </w:rPr>
      </w:pPr>
      <w:r w:rsidRPr="00541C74">
        <w:rPr>
          <w:lang w:val="uk-UA"/>
        </w:rPr>
        <w:t>Культурне співробітництво в рамках Ліги націй. Діяльність міжнародного комітету й Інституту інтелектуального співробітництва.</w:t>
      </w:r>
    </w:p>
    <w:p w14:paraId="53518520" w14:textId="77777777" w:rsidR="00541C74" w:rsidRPr="00541C74" w:rsidRDefault="00541C74" w:rsidP="00541C74">
      <w:pPr>
        <w:numPr>
          <w:ilvl w:val="0"/>
          <w:numId w:val="14"/>
        </w:numPr>
        <w:spacing w:after="200"/>
        <w:ind w:left="709"/>
        <w:contextualSpacing/>
        <w:rPr>
          <w:lang w:val="uk-UA"/>
        </w:rPr>
      </w:pPr>
      <w:r w:rsidRPr="00541C74">
        <w:rPr>
          <w:lang w:val="uk-UA"/>
        </w:rPr>
        <w:t>Пакт Рериха й Вашингтонський пакт 1935 р.</w:t>
      </w:r>
    </w:p>
    <w:p w14:paraId="796CF809" w14:textId="77777777" w:rsidR="00541C74" w:rsidRPr="00541C74" w:rsidRDefault="00541C74" w:rsidP="00541C74">
      <w:pPr>
        <w:numPr>
          <w:ilvl w:val="0"/>
          <w:numId w:val="14"/>
        </w:numPr>
        <w:spacing w:after="200"/>
        <w:ind w:left="709"/>
        <w:contextualSpacing/>
        <w:rPr>
          <w:lang w:val="uk-UA"/>
        </w:rPr>
      </w:pPr>
      <w:r w:rsidRPr="00541C74">
        <w:rPr>
          <w:lang w:val="uk-UA"/>
        </w:rPr>
        <w:t>ЮНЕСКО в системі міжнародних відносин. Структура та завдання організації.</w:t>
      </w:r>
    </w:p>
    <w:p w14:paraId="6474622F" w14:textId="77777777" w:rsidR="00541C74" w:rsidRPr="00541C74" w:rsidRDefault="00541C74" w:rsidP="00541C74">
      <w:pPr>
        <w:numPr>
          <w:ilvl w:val="0"/>
          <w:numId w:val="14"/>
        </w:numPr>
        <w:spacing w:after="200"/>
        <w:ind w:left="709"/>
        <w:contextualSpacing/>
        <w:rPr>
          <w:lang w:val="uk-UA"/>
        </w:rPr>
      </w:pPr>
      <w:r w:rsidRPr="00541C74">
        <w:rPr>
          <w:lang w:val="uk-UA"/>
        </w:rPr>
        <w:t>Діяльність  ЮНЕСКО в галузі освіти.</w:t>
      </w:r>
    </w:p>
    <w:p w14:paraId="5FE79B16" w14:textId="77777777" w:rsidR="00541C74" w:rsidRPr="00541C74" w:rsidRDefault="00541C74" w:rsidP="00541C74">
      <w:pPr>
        <w:numPr>
          <w:ilvl w:val="0"/>
          <w:numId w:val="14"/>
        </w:numPr>
        <w:spacing w:after="200"/>
        <w:ind w:left="709"/>
        <w:contextualSpacing/>
        <w:rPr>
          <w:lang w:val="uk-UA"/>
        </w:rPr>
      </w:pPr>
      <w:r w:rsidRPr="00541C74">
        <w:rPr>
          <w:lang w:val="uk-UA"/>
        </w:rPr>
        <w:t>Діяльність  ЮНЕСКО в області природніх наук.</w:t>
      </w:r>
    </w:p>
    <w:p w14:paraId="5335780D" w14:textId="77777777" w:rsidR="00541C74" w:rsidRPr="00541C74" w:rsidRDefault="00541C74" w:rsidP="00541C74">
      <w:pPr>
        <w:numPr>
          <w:ilvl w:val="0"/>
          <w:numId w:val="14"/>
        </w:numPr>
        <w:spacing w:after="200"/>
        <w:ind w:left="709"/>
        <w:contextualSpacing/>
        <w:rPr>
          <w:lang w:val="uk-UA"/>
        </w:rPr>
      </w:pPr>
      <w:r w:rsidRPr="00541C74">
        <w:rPr>
          <w:lang w:val="uk-UA"/>
        </w:rPr>
        <w:t>Діяльність  ЮНЕСКО в області гуманітарних наук.</w:t>
      </w:r>
    </w:p>
    <w:p w14:paraId="454B7B7D" w14:textId="77777777" w:rsidR="00541C74" w:rsidRPr="00541C74" w:rsidRDefault="00541C74" w:rsidP="00541C74">
      <w:pPr>
        <w:numPr>
          <w:ilvl w:val="0"/>
          <w:numId w:val="14"/>
        </w:numPr>
        <w:spacing w:after="200"/>
        <w:ind w:left="709"/>
        <w:contextualSpacing/>
        <w:rPr>
          <w:lang w:val="uk-UA"/>
        </w:rPr>
      </w:pPr>
      <w:r w:rsidRPr="00541C74">
        <w:rPr>
          <w:lang w:val="uk-UA"/>
        </w:rPr>
        <w:t>Діяльність ЮНЕСКО в області комунікації й інформації.</w:t>
      </w:r>
    </w:p>
    <w:p w14:paraId="7BCD5268" w14:textId="77777777" w:rsidR="00541C74" w:rsidRPr="00541C74" w:rsidRDefault="00541C74" w:rsidP="00541C74">
      <w:pPr>
        <w:numPr>
          <w:ilvl w:val="0"/>
          <w:numId w:val="14"/>
        </w:numPr>
        <w:spacing w:after="200"/>
        <w:ind w:left="709"/>
        <w:contextualSpacing/>
        <w:rPr>
          <w:lang w:val="uk-UA"/>
        </w:rPr>
      </w:pPr>
      <w:r w:rsidRPr="00541C74">
        <w:rPr>
          <w:lang w:val="uk-UA"/>
        </w:rPr>
        <w:t>Діяльність  ЮНЕСКО в області культури.</w:t>
      </w:r>
    </w:p>
    <w:p w14:paraId="0EDF647C" w14:textId="77777777" w:rsidR="00541C74" w:rsidRPr="00541C74" w:rsidRDefault="00541C74" w:rsidP="00541C74">
      <w:pPr>
        <w:numPr>
          <w:ilvl w:val="0"/>
          <w:numId w:val="14"/>
        </w:numPr>
        <w:spacing w:after="200"/>
        <w:ind w:left="709"/>
        <w:contextualSpacing/>
        <w:rPr>
          <w:lang w:val="uk-UA"/>
        </w:rPr>
      </w:pPr>
      <w:r w:rsidRPr="00541C74">
        <w:rPr>
          <w:lang w:val="uk-UA"/>
        </w:rPr>
        <w:t>Україна та ЮНЕСКО. Основні напрямки та форми співробітництва.</w:t>
      </w:r>
    </w:p>
    <w:p w14:paraId="2B1E9089" w14:textId="77777777" w:rsidR="00541C74" w:rsidRPr="00541C74" w:rsidRDefault="00541C74" w:rsidP="00541C74">
      <w:pPr>
        <w:numPr>
          <w:ilvl w:val="0"/>
          <w:numId w:val="14"/>
        </w:numPr>
        <w:spacing w:after="200"/>
        <w:ind w:left="709"/>
        <w:contextualSpacing/>
        <w:rPr>
          <w:lang w:val="uk-UA"/>
        </w:rPr>
      </w:pPr>
      <w:r w:rsidRPr="00541C74">
        <w:rPr>
          <w:lang w:val="uk-UA"/>
        </w:rPr>
        <w:t xml:space="preserve"> Історія створення, структура й завдання Ради Європи в області культурного співробітництва.</w:t>
      </w:r>
    </w:p>
    <w:p w14:paraId="4E9BA70B" w14:textId="77777777" w:rsidR="00541C74" w:rsidRPr="00541C74" w:rsidRDefault="00541C74" w:rsidP="00541C74">
      <w:pPr>
        <w:numPr>
          <w:ilvl w:val="0"/>
          <w:numId w:val="14"/>
        </w:numPr>
        <w:spacing w:after="200"/>
        <w:ind w:left="709"/>
        <w:contextualSpacing/>
        <w:rPr>
          <w:lang w:val="uk-UA"/>
        </w:rPr>
      </w:pPr>
      <w:r w:rsidRPr="00541C74">
        <w:rPr>
          <w:lang w:val="uk-UA"/>
        </w:rPr>
        <w:t>Діяльність Ради Європи в області культури.</w:t>
      </w:r>
    </w:p>
    <w:p w14:paraId="44643194" w14:textId="77777777" w:rsidR="00541C74" w:rsidRPr="00541C74" w:rsidRDefault="00541C74" w:rsidP="00541C74">
      <w:pPr>
        <w:numPr>
          <w:ilvl w:val="0"/>
          <w:numId w:val="14"/>
        </w:numPr>
        <w:spacing w:after="200"/>
        <w:ind w:left="709"/>
        <w:contextualSpacing/>
        <w:rPr>
          <w:lang w:val="uk-UA"/>
        </w:rPr>
      </w:pPr>
      <w:r w:rsidRPr="00541C74">
        <w:rPr>
          <w:lang w:val="uk-UA"/>
        </w:rPr>
        <w:t xml:space="preserve">Україна та Рада Європи. </w:t>
      </w:r>
    </w:p>
    <w:p w14:paraId="52CED9C6" w14:textId="77777777" w:rsidR="00541C74" w:rsidRPr="00541C74" w:rsidRDefault="00541C74" w:rsidP="00541C74">
      <w:pPr>
        <w:numPr>
          <w:ilvl w:val="0"/>
          <w:numId w:val="14"/>
        </w:numPr>
        <w:spacing w:after="200"/>
        <w:ind w:left="709"/>
        <w:contextualSpacing/>
        <w:rPr>
          <w:lang w:val="uk-UA"/>
        </w:rPr>
      </w:pPr>
      <w:r w:rsidRPr="00541C74">
        <w:rPr>
          <w:lang w:val="uk-UA"/>
        </w:rPr>
        <w:t>Діяльність Ради Європи по розробці й застосуванню міжнародно-правових норм в області культури</w:t>
      </w:r>
    </w:p>
    <w:p w14:paraId="6485670E" w14:textId="77777777" w:rsidR="00541C74" w:rsidRPr="00541C74" w:rsidRDefault="00541C74" w:rsidP="00541C74">
      <w:pPr>
        <w:numPr>
          <w:ilvl w:val="0"/>
          <w:numId w:val="14"/>
        </w:numPr>
        <w:spacing w:after="200"/>
        <w:ind w:left="709"/>
        <w:contextualSpacing/>
        <w:rPr>
          <w:lang w:val="uk-UA"/>
        </w:rPr>
      </w:pPr>
      <w:r w:rsidRPr="00541C74">
        <w:rPr>
          <w:lang w:val="uk-UA"/>
        </w:rPr>
        <w:t>Міжнародний туризм як складова частина міжнародних культурних відносин. Історія появи, структура й завдання Всесвітньої Туристичної Організації Об'єднаних Націй (ЮНВТО)</w:t>
      </w:r>
    </w:p>
    <w:p w14:paraId="6CCF7407" w14:textId="77777777" w:rsidR="00541C74" w:rsidRPr="00541C74" w:rsidRDefault="00541C74" w:rsidP="00541C74">
      <w:pPr>
        <w:numPr>
          <w:ilvl w:val="0"/>
          <w:numId w:val="14"/>
        </w:numPr>
        <w:spacing w:after="200"/>
        <w:ind w:left="709"/>
        <w:contextualSpacing/>
        <w:rPr>
          <w:lang w:val="uk-UA"/>
        </w:rPr>
      </w:pPr>
      <w:r w:rsidRPr="00541C74">
        <w:rPr>
          <w:lang w:val="uk-UA"/>
        </w:rPr>
        <w:t>Основні напрямки діяльності Всесвітньої Туристичної Організації Об'єднаних Націй.</w:t>
      </w:r>
    </w:p>
    <w:p w14:paraId="6DA3189E" w14:textId="77777777" w:rsidR="00541C74" w:rsidRPr="00541C74" w:rsidRDefault="00541C74" w:rsidP="00541C74">
      <w:pPr>
        <w:numPr>
          <w:ilvl w:val="0"/>
          <w:numId w:val="14"/>
        </w:numPr>
        <w:spacing w:after="200"/>
        <w:ind w:left="709"/>
        <w:contextualSpacing/>
        <w:rPr>
          <w:lang w:val="uk-UA"/>
        </w:rPr>
      </w:pPr>
      <w:r w:rsidRPr="00541C74">
        <w:rPr>
          <w:lang w:val="uk-UA"/>
        </w:rPr>
        <w:t>Культурні та науково-технічні програми Європейського Союзу. «Еразмус +» та «Горизонт 2020».</w:t>
      </w:r>
    </w:p>
    <w:p w14:paraId="24F44AC7" w14:textId="77777777" w:rsidR="00541C74" w:rsidRPr="00541C74" w:rsidRDefault="00541C74" w:rsidP="00541C74">
      <w:pPr>
        <w:numPr>
          <w:ilvl w:val="0"/>
          <w:numId w:val="14"/>
        </w:numPr>
        <w:spacing w:after="200"/>
        <w:ind w:left="709"/>
        <w:contextualSpacing/>
        <w:rPr>
          <w:lang w:val="uk-UA"/>
        </w:rPr>
      </w:pPr>
      <w:r w:rsidRPr="00541C74">
        <w:rPr>
          <w:lang w:val="uk-UA"/>
        </w:rPr>
        <w:t>Болонський процес у Європі: завдання, досягнення та недолідки.</w:t>
      </w:r>
    </w:p>
    <w:p w14:paraId="4AE584FE" w14:textId="77777777" w:rsidR="00541C74" w:rsidRPr="00541C74" w:rsidRDefault="00541C74" w:rsidP="00541C74">
      <w:pPr>
        <w:numPr>
          <w:ilvl w:val="0"/>
          <w:numId w:val="14"/>
        </w:numPr>
        <w:spacing w:after="200"/>
        <w:ind w:left="709"/>
        <w:contextualSpacing/>
        <w:rPr>
          <w:lang w:val="uk-UA"/>
        </w:rPr>
      </w:pPr>
      <w:r w:rsidRPr="00541C74">
        <w:rPr>
          <w:lang w:val="uk-UA"/>
        </w:rPr>
        <w:t>Україна та впровадження Болонського процесу.</w:t>
      </w:r>
    </w:p>
    <w:p w14:paraId="622BCFCD" w14:textId="77777777" w:rsidR="00541C74" w:rsidRPr="00541C74" w:rsidRDefault="00541C74" w:rsidP="00541C74">
      <w:pPr>
        <w:numPr>
          <w:ilvl w:val="0"/>
          <w:numId w:val="14"/>
        </w:numPr>
        <w:spacing w:after="200"/>
        <w:ind w:left="709"/>
        <w:contextualSpacing/>
        <w:rPr>
          <w:lang w:val="uk-UA"/>
        </w:rPr>
      </w:pPr>
      <w:r w:rsidRPr="00541C74">
        <w:rPr>
          <w:lang w:val="uk-UA"/>
        </w:rPr>
        <w:t>Міжнародний центр по вивченню питань збереження й відновлення культурних цінностей (ІККРОМ).</w:t>
      </w:r>
    </w:p>
    <w:p w14:paraId="45CFC8E9" w14:textId="77777777" w:rsidR="00541C74" w:rsidRPr="00541C74" w:rsidRDefault="00541C74" w:rsidP="00541C74">
      <w:pPr>
        <w:ind w:left="360"/>
        <w:jc w:val="both"/>
        <w:rPr>
          <w:b/>
          <w:bCs/>
          <w:i/>
          <w:lang w:val="uk-UA"/>
        </w:rPr>
      </w:pPr>
      <w:r w:rsidRPr="00541C74">
        <w:rPr>
          <w:b/>
          <w:lang w:val="uk-UA"/>
        </w:rPr>
        <w:t xml:space="preserve"> </w:t>
      </w:r>
      <w:r w:rsidRPr="00541C74">
        <w:rPr>
          <w:b/>
        </w:rPr>
        <w:t xml:space="preserve">Змістовний розділ ІІ. </w:t>
      </w:r>
      <w:r w:rsidRPr="00541C74">
        <w:rPr>
          <w:b/>
          <w:bCs/>
        </w:rPr>
        <w:t xml:space="preserve"> Міжнародне культурне співробітництво на недержавному рівні</w:t>
      </w:r>
      <w:r w:rsidRPr="00541C74">
        <w:rPr>
          <w:b/>
          <w:bCs/>
          <w:lang w:val="uk-UA"/>
        </w:rPr>
        <w:t>.</w:t>
      </w:r>
    </w:p>
    <w:p w14:paraId="4F5B5987" w14:textId="77777777" w:rsidR="00541C74" w:rsidRPr="00541C74" w:rsidRDefault="00541C74" w:rsidP="00541C74">
      <w:pPr>
        <w:pStyle w:val="11"/>
        <w:spacing w:line="240" w:lineRule="auto"/>
        <w:ind w:left="0"/>
        <w:jc w:val="both"/>
        <w:rPr>
          <w:rFonts w:ascii="Times New Roman" w:hAnsi="Times New Roman" w:cs="Times New Roman"/>
          <w:b/>
          <w:bCs/>
          <w:sz w:val="24"/>
          <w:szCs w:val="24"/>
          <w:lang w:val="uk-UA"/>
        </w:rPr>
      </w:pPr>
      <w:r w:rsidRPr="00541C74">
        <w:rPr>
          <w:rFonts w:ascii="Times New Roman" w:hAnsi="Times New Roman" w:cs="Times New Roman"/>
          <w:b/>
          <w:bCs/>
          <w:sz w:val="24"/>
          <w:szCs w:val="24"/>
          <w:lang w:val="uk-UA"/>
        </w:rPr>
        <w:t xml:space="preserve">            Теми 4 – 7</w:t>
      </w:r>
    </w:p>
    <w:p w14:paraId="7E86636F" w14:textId="77777777" w:rsidR="00541C74" w:rsidRPr="00541C74" w:rsidRDefault="00541C74" w:rsidP="00541C74">
      <w:pPr>
        <w:ind w:firstLine="709"/>
        <w:jc w:val="both"/>
        <w:rPr>
          <w:b/>
          <w:lang w:val="uk-UA"/>
        </w:rPr>
      </w:pPr>
      <w:r w:rsidRPr="00541C74">
        <w:rPr>
          <w:b/>
          <w:lang w:val="uk-UA"/>
        </w:rPr>
        <w:t>Тема 4.  Діяльність міжнародних неурядових організацій у галузі культури.</w:t>
      </w:r>
    </w:p>
    <w:p w14:paraId="04A19FE6" w14:textId="77777777" w:rsidR="00541C74" w:rsidRPr="00541C74" w:rsidRDefault="00541C74" w:rsidP="00541C74">
      <w:pPr>
        <w:pStyle w:val="a4"/>
        <w:rPr>
          <w:sz w:val="24"/>
          <w:szCs w:val="24"/>
          <w:lang w:val="uk-UA"/>
        </w:rPr>
      </w:pPr>
      <w:r w:rsidRPr="00541C74">
        <w:rPr>
          <w:sz w:val="24"/>
          <w:szCs w:val="24"/>
          <w:lang w:val="uk-UA"/>
        </w:rPr>
        <w:t>Історія появи міжнародних неурядових організацій у галузі культури. Функції та завдання міжнародних неурядових організацій у галузі культури на сучасному етапі. Форми співробітництва неурядових організацій з міжнародними міждержавними організаціями. Пен-клуб, Міжнародна рада наукових спілок, Міжнародна Рада музеїв, Міжнародна музикальна Рада,  Міжнародна Рада охорони пам’ятників та історичних міст тощо.</w:t>
      </w:r>
    </w:p>
    <w:p w14:paraId="477FF6B9" w14:textId="77777777" w:rsidR="00541C74" w:rsidRPr="00541C74" w:rsidRDefault="00541C74" w:rsidP="00541C74">
      <w:pPr>
        <w:ind w:firstLine="284"/>
        <w:jc w:val="both"/>
        <w:rPr>
          <w:b/>
          <w:lang w:val="uk-UA"/>
        </w:rPr>
      </w:pPr>
      <w:r w:rsidRPr="00541C74">
        <w:rPr>
          <w:b/>
          <w:lang w:val="uk-UA"/>
        </w:rPr>
        <w:t xml:space="preserve">       </w:t>
      </w:r>
      <w:r w:rsidRPr="00541C74">
        <w:rPr>
          <w:b/>
          <w:lang w:val="uk-UA"/>
        </w:rPr>
        <w:br/>
        <w:t xml:space="preserve">         Тема 5.  Міжнародні недержавні зв'язки в галузі  науки  та освіти.                                                                                  </w:t>
      </w:r>
    </w:p>
    <w:p w14:paraId="1328EB94" w14:textId="77777777" w:rsidR="00541C74" w:rsidRPr="00541C74" w:rsidRDefault="00541C74" w:rsidP="00541C74">
      <w:pPr>
        <w:tabs>
          <w:tab w:val="left" w:pos="6096"/>
        </w:tabs>
        <w:jc w:val="both"/>
        <w:rPr>
          <w:u w:val="single"/>
          <w:lang w:val="uk-UA"/>
        </w:rPr>
      </w:pPr>
      <w:r w:rsidRPr="00541C74">
        <w:rPr>
          <w:lang w:val="uk-UA"/>
        </w:rPr>
        <w:t xml:space="preserve"> Основні етапи формування міжнародних наукових зв'язків. Особливості міжнародних наукових контактів на рубежі XX - XXI в.в. Основні проблеми міжнародних наукових зв'язків на сучасному етапі. Основні форми й напрямки міжнародних наукових зв'язків. Міжнародне наукове співробітництво на  недержавному рівнях.   Міжнародні наукові </w:t>
      </w:r>
      <w:r w:rsidRPr="00541C74">
        <w:rPr>
          <w:lang w:val="uk-UA"/>
        </w:rPr>
        <w:lastRenderedPageBreak/>
        <w:t xml:space="preserve">програми. Міжнародні наукові організації й фонди.  Феномен міжнародних наукових премій. Нобелівський фонд та Нобелевська премія,  Філдсовська премія тощо. </w:t>
      </w:r>
    </w:p>
    <w:p w14:paraId="23E25479" w14:textId="77777777" w:rsidR="00541C74" w:rsidRPr="00541C74" w:rsidRDefault="00541C74" w:rsidP="00541C74">
      <w:pPr>
        <w:pStyle w:val="ab"/>
        <w:jc w:val="both"/>
      </w:pPr>
      <w:r w:rsidRPr="00541C74">
        <w:t xml:space="preserve"> </w:t>
      </w:r>
    </w:p>
    <w:p w14:paraId="3CCF7947" w14:textId="77777777" w:rsidR="00541C74" w:rsidRPr="00541C74" w:rsidRDefault="00541C74" w:rsidP="00541C74">
      <w:pPr>
        <w:jc w:val="both"/>
        <w:rPr>
          <w:b/>
          <w:lang w:val="uk-UA"/>
        </w:rPr>
      </w:pPr>
      <w:r w:rsidRPr="00541C74">
        <w:rPr>
          <w:b/>
          <w:lang w:val="uk-UA"/>
        </w:rPr>
        <w:t xml:space="preserve">            Тема 6. Міжнародні зв'язки в області театру, музики й кінематографії.                                                                      </w:t>
      </w:r>
    </w:p>
    <w:p w14:paraId="7E6C7207" w14:textId="77777777" w:rsidR="00541C74" w:rsidRPr="00541C74" w:rsidRDefault="00541C74" w:rsidP="00541C74">
      <w:pPr>
        <w:jc w:val="both"/>
        <w:rPr>
          <w:u w:val="single"/>
          <w:lang w:val="uk-UA"/>
        </w:rPr>
      </w:pPr>
      <w:r w:rsidRPr="00541C74">
        <w:rPr>
          <w:lang w:val="uk-UA"/>
        </w:rPr>
        <w:t xml:space="preserve">Міжнародні фестивалі як феномен культурної інтеграції. Становлення й розвиток фестивального руху в ХХ столітті. Міжнародні організації, що регламентують фестивальну діяльність. Класифікація міжнародних кінофестивалів. Міжнародні музичні конкурси як основна форма міжнародних музичних зв'язків. Типологія й класифікація міжнародних музичних конкурсів. Характеристика найбільших міжнародних музичних конкурсів Європи й Америки. Міжнародні організації в області музики (Всесвітня асоціація міжнародних музичних конкурсів, Європейська асоціація музичних фестивалів, міжнародна музична рада при ЮНЕСКО). </w:t>
      </w:r>
    </w:p>
    <w:p w14:paraId="215F838F" w14:textId="77777777" w:rsidR="00541C74" w:rsidRPr="00541C74" w:rsidRDefault="00541C74" w:rsidP="00541C74">
      <w:pPr>
        <w:jc w:val="both"/>
        <w:rPr>
          <w:b/>
          <w:lang w:val="uk-UA"/>
        </w:rPr>
      </w:pPr>
      <w:r w:rsidRPr="00541C74">
        <w:rPr>
          <w:b/>
          <w:lang w:val="uk-UA"/>
        </w:rPr>
        <w:t xml:space="preserve">          Тема  7.  Міжнародні зв'язки в області спорту. </w:t>
      </w:r>
    </w:p>
    <w:p w14:paraId="6846D917" w14:textId="77777777" w:rsidR="00541C74" w:rsidRPr="00541C74" w:rsidRDefault="00541C74" w:rsidP="00541C74">
      <w:pPr>
        <w:jc w:val="both"/>
        <w:rPr>
          <w:lang w:val="uk-UA"/>
        </w:rPr>
      </w:pPr>
      <w:r w:rsidRPr="00541C74">
        <w:rPr>
          <w:lang w:val="uk-UA"/>
        </w:rPr>
        <w:t xml:space="preserve"> Міжнародні спортивні зв'язки. Роль спорту в сучасному суспільстві. Система міжнародного спорту, її тридцятимільйонні, принципи взаємодії. Основні форми міжнародних спортивних зв'язків на сучасному етапі. Мети, завдання, структура й принципи роботи міжнародних спортивних організацій. Міжнародний Олімпійський комітет, Міжнародні об'єднання по видах спорту, національні комітети (союзи) спорту.  Основні проблеми міжнародного спортивного руху на початку XXI століття. </w:t>
      </w:r>
    </w:p>
    <w:p w14:paraId="2B561FDA" w14:textId="77777777" w:rsidR="00541C74" w:rsidRDefault="00541C74" w:rsidP="00541C74">
      <w:pPr>
        <w:pStyle w:val="ab"/>
        <w:jc w:val="center"/>
        <w:rPr>
          <w:b/>
        </w:rPr>
      </w:pPr>
    </w:p>
    <w:p w14:paraId="010346E3" w14:textId="70F969A0" w:rsidR="00541C74" w:rsidRPr="00541C74" w:rsidRDefault="00541C74" w:rsidP="00541C74">
      <w:pPr>
        <w:pStyle w:val="ab"/>
        <w:jc w:val="center"/>
        <w:rPr>
          <w:b/>
        </w:rPr>
      </w:pPr>
      <w:r w:rsidRPr="00541C74">
        <w:rPr>
          <w:b/>
        </w:rPr>
        <w:t>Приклади питаннь до письмового екзамену</w:t>
      </w:r>
    </w:p>
    <w:p w14:paraId="75C32BC8" w14:textId="77777777" w:rsidR="00541C74" w:rsidRPr="00541C74" w:rsidRDefault="00541C74" w:rsidP="00541C74">
      <w:pPr>
        <w:pStyle w:val="ab"/>
        <w:contextualSpacing/>
        <w:jc w:val="center"/>
        <w:rPr>
          <w:b/>
        </w:rPr>
      </w:pPr>
    </w:p>
    <w:p w14:paraId="5B739623" w14:textId="77777777" w:rsidR="00541C74" w:rsidRPr="00541C74" w:rsidRDefault="00541C74" w:rsidP="00541C74">
      <w:pPr>
        <w:numPr>
          <w:ilvl w:val="0"/>
          <w:numId w:val="15"/>
        </w:numPr>
        <w:spacing w:after="200"/>
        <w:contextualSpacing/>
        <w:rPr>
          <w:lang w:val="uk-UA"/>
        </w:rPr>
      </w:pPr>
      <w:r w:rsidRPr="00541C74">
        <w:rPr>
          <w:lang w:val="uk-UA"/>
        </w:rPr>
        <w:t>Міжнародне культурне співробітництво у новий і новітній час як складова частина міжкультурної комунікації та міжнародних відносин.</w:t>
      </w:r>
    </w:p>
    <w:p w14:paraId="7C53931B" w14:textId="77777777" w:rsidR="00541C74" w:rsidRPr="00541C74" w:rsidRDefault="00541C74" w:rsidP="00541C74">
      <w:pPr>
        <w:numPr>
          <w:ilvl w:val="0"/>
          <w:numId w:val="15"/>
        </w:numPr>
        <w:spacing w:after="200"/>
        <w:contextualSpacing/>
        <w:rPr>
          <w:lang w:val="uk-UA"/>
        </w:rPr>
      </w:pPr>
      <w:r w:rsidRPr="00541C74">
        <w:rPr>
          <w:lang w:val="uk-UA"/>
        </w:rPr>
        <w:t>Періодизація розвитку міжнародних культурних відносин у новий та новітній час.</w:t>
      </w:r>
    </w:p>
    <w:p w14:paraId="2D3F5D35" w14:textId="77777777" w:rsidR="00541C74" w:rsidRPr="00541C74" w:rsidRDefault="00541C74" w:rsidP="00541C74">
      <w:pPr>
        <w:numPr>
          <w:ilvl w:val="0"/>
          <w:numId w:val="15"/>
        </w:numPr>
        <w:spacing w:after="200"/>
        <w:contextualSpacing/>
        <w:rPr>
          <w:lang w:val="uk-UA"/>
        </w:rPr>
      </w:pPr>
      <w:r w:rsidRPr="00541C74">
        <w:rPr>
          <w:lang w:val="uk-UA"/>
        </w:rPr>
        <w:t>Міжнародні неурядові організації (МНДО) та  їхня роль у міжнародному культурному співробітництві. Форми співробітництва з міжнародними урядовими організаціями.</w:t>
      </w:r>
    </w:p>
    <w:p w14:paraId="72E79165" w14:textId="77777777" w:rsidR="00541C74" w:rsidRPr="00541C74" w:rsidRDefault="00541C74" w:rsidP="00541C74">
      <w:pPr>
        <w:numPr>
          <w:ilvl w:val="0"/>
          <w:numId w:val="15"/>
        </w:numPr>
        <w:spacing w:after="200"/>
        <w:contextualSpacing/>
        <w:rPr>
          <w:lang w:val="uk-UA"/>
        </w:rPr>
      </w:pPr>
      <w:r w:rsidRPr="00541C74">
        <w:rPr>
          <w:lang w:val="uk-UA"/>
        </w:rPr>
        <w:t>Процес становлення міжнародних неурядових організацій в області культури до Першої світової війни.</w:t>
      </w:r>
    </w:p>
    <w:p w14:paraId="38C1B30C" w14:textId="77777777" w:rsidR="00541C74" w:rsidRPr="00541C74" w:rsidRDefault="00541C74" w:rsidP="00541C74">
      <w:pPr>
        <w:numPr>
          <w:ilvl w:val="0"/>
          <w:numId w:val="15"/>
        </w:numPr>
        <w:spacing w:after="200"/>
        <w:contextualSpacing/>
        <w:rPr>
          <w:lang w:val="uk-UA"/>
        </w:rPr>
      </w:pPr>
      <w:r w:rsidRPr="00541C74">
        <w:rPr>
          <w:lang w:val="uk-UA"/>
        </w:rPr>
        <w:t>Зародження міжнародного олімпійського руху. Діяльність П. де Кубертена.</w:t>
      </w:r>
    </w:p>
    <w:p w14:paraId="79FEA7CD" w14:textId="77777777" w:rsidR="00541C74" w:rsidRPr="00541C74" w:rsidRDefault="00541C74" w:rsidP="00541C74">
      <w:pPr>
        <w:numPr>
          <w:ilvl w:val="0"/>
          <w:numId w:val="15"/>
        </w:numPr>
        <w:spacing w:after="200"/>
        <w:contextualSpacing/>
        <w:rPr>
          <w:lang w:val="uk-UA"/>
        </w:rPr>
      </w:pPr>
      <w:r w:rsidRPr="00541C74">
        <w:rPr>
          <w:lang w:val="uk-UA"/>
        </w:rPr>
        <w:t>А. Нобель та створення Нобелівські премії. Принципи діяльності Нобілевського комітету та призначення премій.</w:t>
      </w:r>
    </w:p>
    <w:p w14:paraId="39785883" w14:textId="77777777" w:rsidR="00541C74" w:rsidRPr="00541C74" w:rsidRDefault="00541C74" w:rsidP="00541C74">
      <w:pPr>
        <w:numPr>
          <w:ilvl w:val="0"/>
          <w:numId w:val="15"/>
        </w:numPr>
        <w:spacing w:after="200"/>
        <w:contextualSpacing/>
        <w:rPr>
          <w:lang w:val="uk-UA"/>
        </w:rPr>
      </w:pPr>
      <w:r w:rsidRPr="00541C74">
        <w:rPr>
          <w:lang w:val="uk-UA"/>
        </w:rPr>
        <w:t>Особливості діяльності міжнародних неурядових культурних організацій в міжвоєнний період.</w:t>
      </w:r>
    </w:p>
    <w:p w14:paraId="58E868F0" w14:textId="77777777" w:rsidR="00541C74" w:rsidRPr="00541C74" w:rsidRDefault="00541C74" w:rsidP="00541C74">
      <w:pPr>
        <w:numPr>
          <w:ilvl w:val="0"/>
          <w:numId w:val="15"/>
        </w:numPr>
        <w:spacing w:after="200"/>
        <w:contextualSpacing/>
        <w:rPr>
          <w:lang w:val="uk-UA"/>
        </w:rPr>
      </w:pPr>
      <w:r w:rsidRPr="00541C74">
        <w:rPr>
          <w:lang w:val="uk-UA"/>
        </w:rPr>
        <w:t>Створення та діяльність Пен-клубу. Ідеї Дж. Голсуорсі щодо співробітництва літераторів.</w:t>
      </w:r>
    </w:p>
    <w:p w14:paraId="670EA6BD" w14:textId="77777777" w:rsidR="00541C74" w:rsidRPr="00541C74" w:rsidRDefault="00541C74" w:rsidP="00541C74">
      <w:pPr>
        <w:numPr>
          <w:ilvl w:val="0"/>
          <w:numId w:val="15"/>
        </w:numPr>
        <w:spacing w:after="200"/>
        <w:contextualSpacing/>
        <w:rPr>
          <w:lang w:val="uk-UA"/>
        </w:rPr>
      </w:pPr>
      <w:r w:rsidRPr="00541C74">
        <w:rPr>
          <w:lang w:val="uk-UA"/>
        </w:rPr>
        <w:t>М. Реріх та його ідеї щодо захисту культурної спадщини.</w:t>
      </w:r>
    </w:p>
    <w:p w14:paraId="381F7B8D" w14:textId="77777777" w:rsidR="00541C74" w:rsidRPr="00541C74" w:rsidRDefault="00541C74" w:rsidP="00541C74">
      <w:pPr>
        <w:numPr>
          <w:ilvl w:val="0"/>
          <w:numId w:val="15"/>
        </w:numPr>
        <w:spacing w:after="200"/>
        <w:contextualSpacing/>
        <w:rPr>
          <w:lang w:val="uk-UA"/>
        </w:rPr>
      </w:pPr>
      <w:r w:rsidRPr="00541C74">
        <w:rPr>
          <w:lang w:val="uk-UA"/>
        </w:rPr>
        <w:t xml:space="preserve"> Діяльність Міжнародної ради музеїв. </w:t>
      </w:r>
    </w:p>
    <w:p w14:paraId="2AD3905D" w14:textId="77777777" w:rsidR="00541C74" w:rsidRPr="00541C74" w:rsidRDefault="00541C74" w:rsidP="00541C74">
      <w:pPr>
        <w:numPr>
          <w:ilvl w:val="0"/>
          <w:numId w:val="15"/>
        </w:numPr>
        <w:spacing w:after="200"/>
        <w:contextualSpacing/>
        <w:rPr>
          <w:lang w:val="uk-UA"/>
        </w:rPr>
      </w:pPr>
      <w:r w:rsidRPr="00541C74">
        <w:rPr>
          <w:lang w:val="uk-UA"/>
        </w:rPr>
        <w:t>Створення та діяльність міжнародної ради наукових союзів.</w:t>
      </w:r>
    </w:p>
    <w:p w14:paraId="115605D9" w14:textId="77777777" w:rsidR="00541C74" w:rsidRPr="00541C74" w:rsidRDefault="00541C74" w:rsidP="00541C74">
      <w:pPr>
        <w:numPr>
          <w:ilvl w:val="0"/>
          <w:numId w:val="15"/>
        </w:numPr>
        <w:spacing w:after="200"/>
        <w:contextualSpacing/>
        <w:rPr>
          <w:lang w:val="uk-UA"/>
        </w:rPr>
      </w:pPr>
      <w:r w:rsidRPr="00541C74">
        <w:rPr>
          <w:lang w:val="uk-UA"/>
        </w:rPr>
        <w:t xml:space="preserve"> Пагуошський рух вчених.</w:t>
      </w:r>
    </w:p>
    <w:p w14:paraId="2C2B02F1" w14:textId="77777777" w:rsidR="00541C74" w:rsidRPr="00541C74" w:rsidRDefault="00541C74" w:rsidP="00541C74">
      <w:pPr>
        <w:numPr>
          <w:ilvl w:val="0"/>
          <w:numId w:val="15"/>
        </w:numPr>
        <w:spacing w:after="200"/>
        <w:contextualSpacing/>
        <w:rPr>
          <w:lang w:val="uk-UA"/>
        </w:rPr>
      </w:pPr>
      <w:r w:rsidRPr="00541C74">
        <w:rPr>
          <w:lang w:val="uk-UA"/>
        </w:rPr>
        <w:t>Римський клуб та його доповіді.</w:t>
      </w:r>
    </w:p>
    <w:p w14:paraId="091C985E" w14:textId="77777777" w:rsidR="00541C74" w:rsidRPr="00541C74" w:rsidRDefault="00541C74" w:rsidP="00541C74">
      <w:pPr>
        <w:numPr>
          <w:ilvl w:val="0"/>
          <w:numId w:val="15"/>
        </w:numPr>
        <w:spacing w:after="200"/>
        <w:contextualSpacing/>
        <w:rPr>
          <w:lang w:val="uk-UA"/>
        </w:rPr>
      </w:pPr>
      <w:r w:rsidRPr="00541C74">
        <w:rPr>
          <w:lang w:val="uk-UA"/>
        </w:rPr>
        <w:t>Міжнародна рада по збереженню пам'ятників і визначних місць (ІКОМОС).</w:t>
      </w:r>
    </w:p>
    <w:p w14:paraId="290E0632" w14:textId="77777777" w:rsidR="00541C74" w:rsidRPr="00541C74" w:rsidRDefault="00541C74" w:rsidP="00541C74">
      <w:pPr>
        <w:numPr>
          <w:ilvl w:val="0"/>
          <w:numId w:val="15"/>
        </w:numPr>
        <w:spacing w:after="200"/>
        <w:contextualSpacing/>
        <w:rPr>
          <w:lang w:val="uk-UA"/>
        </w:rPr>
      </w:pPr>
      <w:r w:rsidRPr="00541C74">
        <w:rPr>
          <w:lang w:val="uk-UA"/>
        </w:rPr>
        <w:t>Міжнародні культурні зв'язки в області театрального мистецтва.</w:t>
      </w:r>
    </w:p>
    <w:p w14:paraId="1A1080E9" w14:textId="77777777" w:rsidR="00541C74" w:rsidRPr="00541C74" w:rsidRDefault="00541C74" w:rsidP="00541C74">
      <w:pPr>
        <w:numPr>
          <w:ilvl w:val="0"/>
          <w:numId w:val="15"/>
        </w:numPr>
        <w:spacing w:after="200"/>
        <w:contextualSpacing/>
        <w:rPr>
          <w:lang w:val="uk-UA"/>
        </w:rPr>
      </w:pPr>
      <w:r w:rsidRPr="00541C74">
        <w:rPr>
          <w:lang w:val="uk-UA"/>
        </w:rPr>
        <w:t>Міжнародні культурні зв'язки в області кінематографії.  Феномен кінофестивалів.</w:t>
      </w:r>
    </w:p>
    <w:p w14:paraId="062E2ED5" w14:textId="77777777" w:rsidR="00541C74" w:rsidRPr="00541C74" w:rsidRDefault="00541C74" w:rsidP="00541C74">
      <w:pPr>
        <w:numPr>
          <w:ilvl w:val="0"/>
          <w:numId w:val="15"/>
        </w:numPr>
        <w:spacing w:after="200"/>
        <w:contextualSpacing/>
        <w:rPr>
          <w:lang w:val="uk-UA"/>
        </w:rPr>
      </w:pPr>
      <w:r w:rsidRPr="00541C74">
        <w:rPr>
          <w:lang w:val="uk-UA"/>
        </w:rPr>
        <w:t>Міжнародні культурні зв'язки в області музики. Провідні міжнародні музичні конкурси.</w:t>
      </w:r>
    </w:p>
    <w:p w14:paraId="34C76018" w14:textId="77777777" w:rsidR="00541C74" w:rsidRPr="00541C74" w:rsidRDefault="00541C74" w:rsidP="00541C74">
      <w:pPr>
        <w:numPr>
          <w:ilvl w:val="0"/>
          <w:numId w:val="15"/>
        </w:numPr>
        <w:spacing w:after="200"/>
        <w:contextualSpacing/>
        <w:rPr>
          <w:lang w:val="uk-UA"/>
        </w:rPr>
      </w:pPr>
      <w:r w:rsidRPr="00541C74">
        <w:rPr>
          <w:lang w:val="uk-UA"/>
        </w:rPr>
        <w:lastRenderedPageBreak/>
        <w:t xml:space="preserve">Міжнародні недержавні наукові зв'язки. Міжнародні програми наукового співробітництва. </w:t>
      </w:r>
    </w:p>
    <w:p w14:paraId="5FBE53D4" w14:textId="77777777" w:rsidR="00541C74" w:rsidRPr="00541C74" w:rsidRDefault="00541C74" w:rsidP="00541C74">
      <w:pPr>
        <w:numPr>
          <w:ilvl w:val="0"/>
          <w:numId w:val="15"/>
        </w:numPr>
        <w:spacing w:after="200"/>
        <w:contextualSpacing/>
        <w:rPr>
          <w:lang w:val="uk-UA"/>
        </w:rPr>
      </w:pPr>
      <w:r w:rsidRPr="00541C74">
        <w:rPr>
          <w:lang w:val="uk-UA"/>
        </w:rPr>
        <w:t>Міжнародні недержавні зв'язки в галузі освіти.</w:t>
      </w:r>
    </w:p>
    <w:p w14:paraId="23A2E76D" w14:textId="77777777" w:rsidR="00541C74" w:rsidRPr="00541C74" w:rsidRDefault="00541C74" w:rsidP="00541C74">
      <w:pPr>
        <w:numPr>
          <w:ilvl w:val="0"/>
          <w:numId w:val="15"/>
        </w:numPr>
        <w:spacing w:after="200"/>
        <w:contextualSpacing/>
        <w:rPr>
          <w:lang w:val="uk-UA"/>
        </w:rPr>
      </w:pPr>
      <w:r w:rsidRPr="00541C74">
        <w:rPr>
          <w:lang w:val="uk-UA"/>
        </w:rPr>
        <w:t xml:space="preserve"> Міжнародний олімпійський рух у другій половині ХХ – </w:t>
      </w:r>
      <w:r w:rsidRPr="00541C74">
        <w:t xml:space="preserve">на початку </w:t>
      </w:r>
      <w:r w:rsidRPr="00541C74">
        <w:rPr>
          <w:lang w:val="en-US"/>
        </w:rPr>
        <w:t>XXI</w:t>
      </w:r>
      <w:r w:rsidRPr="00541C74">
        <w:t xml:space="preserve"> </w:t>
      </w:r>
      <w:r w:rsidRPr="00541C74">
        <w:rPr>
          <w:lang w:val="uk-UA"/>
        </w:rPr>
        <w:t>ст.</w:t>
      </w:r>
    </w:p>
    <w:p w14:paraId="3B94FA4B" w14:textId="77777777" w:rsidR="00541C74" w:rsidRPr="00541C74" w:rsidRDefault="00541C74" w:rsidP="00541C74">
      <w:pPr>
        <w:numPr>
          <w:ilvl w:val="0"/>
          <w:numId w:val="15"/>
        </w:numPr>
        <w:spacing w:after="200"/>
        <w:contextualSpacing/>
        <w:rPr>
          <w:lang w:val="uk-UA"/>
        </w:rPr>
      </w:pPr>
      <w:r w:rsidRPr="00541C74">
        <w:rPr>
          <w:lang w:val="uk-UA"/>
        </w:rPr>
        <w:t>Феномен міжнародних премій в галузі освіти та науки. Філдсовська, Мільнерівська премія та інші.</w:t>
      </w:r>
    </w:p>
    <w:p w14:paraId="5D52E3D7" w14:textId="77777777" w:rsidR="00541C74" w:rsidRPr="00541C74" w:rsidRDefault="00541C74" w:rsidP="00541C74">
      <w:pPr>
        <w:numPr>
          <w:ilvl w:val="0"/>
          <w:numId w:val="15"/>
        </w:numPr>
        <w:spacing w:after="200"/>
        <w:contextualSpacing/>
        <w:rPr>
          <w:lang w:val="uk-UA"/>
        </w:rPr>
      </w:pPr>
      <w:r w:rsidRPr="00541C74">
        <w:rPr>
          <w:lang w:val="uk-UA"/>
        </w:rPr>
        <w:t xml:space="preserve"> Культурні фонди та їхня роль в розбудові культурного співробтництва.</w:t>
      </w:r>
    </w:p>
    <w:p w14:paraId="4FFB8BB7" w14:textId="77777777" w:rsidR="00541C74" w:rsidRPr="00541C74" w:rsidRDefault="00541C74" w:rsidP="00541C74">
      <w:pPr>
        <w:numPr>
          <w:ilvl w:val="0"/>
          <w:numId w:val="15"/>
        </w:numPr>
        <w:spacing w:after="200"/>
        <w:contextualSpacing/>
        <w:rPr>
          <w:lang w:val="uk-UA"/>
        </w:rPr>
      </w:pPr>
      <w:r w:rsidRPr="00541C74">
        <w:rPr>
          <w:lang w:val="uk-UA"/>
        </w:rPr>
        <w:t xml:space="preserve">Особливості розвитку міжнародного культурного співробітництва та вплив на нього мережі Інтернет у кінці  ХХ – початку </w:t>
      </w:r>
      <w:r w:rsidRPr="00541C74">
        <w:rPr>
          <w:lang w:val="en-US"/>
        </w:rPr>
        <w:t>XXI</w:t>
      </w:r>
      <w:r w:rsidRPr="00541C74">
        <w:t xml:space="preserve"> </w:t>
      </w:r>
      <w:r w:rsidRPr="00541C74">
        <w:rPr>
          <w:lang w:val="uk-UA"/>
        </w:rPr>
        <w:t xml:space="preserve">ст. </w:t>
      </w:r>
    </w:p>
    <w:p w14:paraId="002BD8CE" w14:textId="77777777" w:rsidR="00541C74" w:rsidRPr="00541C74" w:rsidRDefault="00541C74" w:rsidP="00541C74">
      <w:pPr>
        <w:numPr>
          <w:ilvl w:val="0"/>
          <w:numId w:val="15"/>
        </w:numPr>
        <w:spacing w:after="200"/>
        <w:contextualSpacing/>
        <w:rPr>
          <w:lang w:val="uk-UA"/>
        </w:rPr>
      </w:pPr>
      <w:r w:rsidRPr="00541C74">
        <w:rPr>
          <w:lang w:val="uk-UA"/>
        </w:rPr>
        <w:t>Україна й міжнародне неурядове культурне співробітництво.</w:t>
      </w:r>
    </w:p>
    <w:p w14:paraId="511D307D" w14:textId="77777777" w:rsidR="00541C74" w:rsidRDefault="00541C74" w:rsidP="00541C74">
      <w:pPr>
        <w:rPr>
          <w:b/>
        </w:rPr>
      </w:pPr>
    </w:p>
    <w:p w14:paraId="16202869" w14:textId="1DC5DA9E" w:rsidR="00912E57" w:rsidRDefault="00541C74" w:rsidP="00541C74">
      <w:pPr>
        <w:jc w:val="center"/>
        <w:rPr>
          <w:b/>
        </w:rPr>
      </w:pPr>
      <w:r>
        <w:rPr>
          <w:b/>
          <w:lang w:val="uk-UA"/>
        </w:rPr>
        <w:t>3</w:t>
      </w:r>
      <w:r w:rsidR="00320F46">
        <w:rPr>
          <w:b/>
        </w:rPr>
        <w:t>. Структура навчальної дисципліни</w:t>
      </w:r>
    </w:p>
    <w:p w14:paraId="7D5665A2" w14:textId="51E20116" w:rsidR="00065182" w:rsidRDefault="00065182">
      <w:pPr>
        <w:ind w:firstLine="708"/>
        <w:jc w:val="center"/>
        <w:rPr>
          <w:b/>
        </w:rPr>
      </w:pPr>
    </w:p>
    <w:tbl>
      <w:tblPr>
        <w:tblW w:w="4869"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1"/>
        <w:gridCol w:w="892"/>
        <w:gridCol w:w="457"/>
        <w:gridCol w:w="346"/>
        <w:gridCol w:w="624"/>
        <w:gridCol w:w="593"/>
        <w:gridCol w:w="468"/>
        <w:gridCol w:w="892"/>
        <w:gridCol w:w="477"/>
        <w:gridCol w:w="424"/>
        <w:gridCol w:w="706"/>
        <w:gridCol w:w="402"/>
        <w:gridCol w:w="588"/>
      </w:tblGrid>
      <w:tr w:rsidR="00541C74" w:rsidRPr="007D2C90" w14:paraId="0CDE4033" w14:textId="77777777" w:rsidTr="00763907">
        <w:trPr>
          <w:cantSplit/>
        </w:trPr>
        <w:tc>
          <w:tcPr>
            <w:tcW w:w="1226" w:type="pct"/>
            <w:vMerge w:val="restart"/>
            <w:tcBorders>
              <w:top w:val="single" w:sz="4" w:space="0" w:color="auto"/>
              <w:left w:val="single" w:sz="4" w:space="0" w:color="auto"/>
              <w:bottom w:val="single" w:sz="4" w:space="0" w:color="auto"/>
              <w:right w:val="single" w:sz="4" w:space="0" w:color="auto"/>
            </w:tcBorders>
          </w:tcPr>
          <w:p w14:paraId="2D2ACAF3" w14:textId="77777777" w:rsidR="00541C74" w:rsidRPr="00541C74" w:rsidRDefault="00541C74" w:rsidP="00BB449F">
            <w:pPr>
              <w:jc w:val="center"/>
            </w:pPr>
            <w:r w:rsidRPr="00541C74">
              <w:t>Назви розділів і тем</w:t>
            </w:r>
          </w:p>
        </w:tc>
        <w:tc>
          <w:tcPr>
            <w:tcW w:w="3774" w:type="pct"/>
            <w:gridSpan w:val="12"/>
            <w:tcBorders>
              <w:top w:val="single" w:sz="4" w:space="0" w:color="auto"/>
              <w:left w:val="single" w:sz="4" w:space="0" w:color="auto"/>
              <w:bottom w:val="single" w:sz="4" w:space="0" w:color="auto"/>
              <w:right w:val="single" w:sz="4" w:space="0" w:color="auto"/>
            </w:tcBorders>
          </w:tcPr>
          <w:p w14:paraId="5DB892A2" w14:textId="77777777" w:rsidR="00541C74" w:rsidRPr="00541C74" w:rsidRDefault="00541C74" w:rsidP="00BB449F">
            <w:pPr>
              <w:jc w:val="center"/>
            </w:pPr>
            <w:r w:rsidRPr="00541C74">
              <w:t>Кількість годин</w:t>
            </w:r>
          </w:p>
        </w:tc>
      </w:tr>
      <w:tr w:rsidR="00541C74" w:rsidRPr="007D2C90" w14:paraId="39D3D31B" w14:textId="77777777" w:rsidTr="00763907">
        <w:trPr>
          <w:cantSplit/>
        </w:trPr>
        <w:tc>
          <w:tcPr>
            <w:tcW w:w="1226" w:type="pct"/>
            <w:vMerge/>
            <w:tcBorders>
              <w:top w:val="single" w:sz="4" w:space="0" w:color="auto"/>
              <w:left w:val="single" w:sz="4" w:space="0" w:color="auto"/>
              <w:bottom w:val="single" w:sz="4" w:space="0" w:color="auto"/>
              <w:right w:val="single" w:sz="4" w:space="0" w:color="auto"/>
            </w:tcBorders>
          </w:tcPr>
          <w:p w14:paraId="455194DB" w14:textId="77777777" w:rsidR="00541C74" w:rsidRPr="00541C74" w:rsidRDefault="00541C74" w:rsidP="00BB449F">
            <w:pPr>
              <w:jc w:val="center"/>
            </w:pPr>
          </w:p>
        </w:tc>
        <w:tc>
          <w:tcPr>
            <w:tcW w:w="1856" w:type="pct"/>
            <w:gridSpan w:val="6"/>
            <w:tcBorders>
              <w:top w:val="single" w:sz="4" w:space="0" w:color="auto"/>
              <w:left w:val="single" w:sz="4" w:space="0" w:color="auto"/>
              <w:bottom w:val="single" w:sz="4" w:space="0" w:color="auto"/>
              <w:right w:val="single" w:sz="4" w:space="0" w:color="auto"/>
            </w:tcBorders>
          </w:tcPr>
          <w:p w14:paraId="65C87577" w14:textId="77777777" w:rsidR="00541C74" w:rsidRPr="00541C74" w:rsidRDefault="00541C74" w:rsidP="00BB449F">
            <w:pPr>
              <w:jc w:val="center"/>
            </w:pPr>
            <w:r w:rsidRPr="00541C74">
              <w:t>денна форма</w:t>
            </w:r>
          </w:p>
        </w:tc>
        <w:tc>
          <w:tcPr>
            <w:tcW w:w="1918" w:type="pct"/>
            <w:gridSpan w:val="6"/>
            <w:tcBorders>
              <w:top w:val="single" w:sz="4" w:space="0" w:color="auto"/>
              <w:left w:val="single" w:sz="4" w:space="0" w:color="auto"/>
              <w:bottom w:val="single" w:sz="4" w:space="0" w:color="auto"/>
              <w:right w:val="single" w:sz="4" w:space="0" w:color="auto"/>
            </w:tcBorders>
          </w:tcPr>
          <w:p w14:paraId="564F4340" w14:textId="77777777" w:rsidR="00541C74" w:rsidRPr="00541C74" w:rsidRDefault="00541C74" w:rsidP="00BB449F">
            <w:pPr>
              <w:jc w:val="center"/>
            </w:pPr>
            <w:r w:rsidRPr="00541C74">
              <w:t>заочна форма</w:t>
            </w:r>
          </w:p>
        </w:tc>
      </w:tr>
      <w:tr w:rsidR="00541C74" w:rsidRPr="007D2C90" w14:paraId="58F19932" w14:textId="77777777" w:rsidTr="00763907">
        <w:trPr>
          <w:cantSplit/>
        </w:trPr>
        <w:tc>
          <w:tcPr>
            <w:tcW w:w="1226" w:type="pct"/>
            <w:vMerge/>
            <w:tcBorders>
              <w:top w:val="single" w:sz="4" w:space="0" w:color="auto"/>
              <w:left w:val="single" w:sz="4" w:space="0" w:color="auto"/>
              <w:bottom w:val="single" w:sz="4" w:space="0" w:color="auto"/>
              <w:right w:val="single" w:sz="4" w:space="0" w:color="auto"/>
            </w:tcBorders>
          </w:tcPr>
          <w:p w14:paraId="0E567905" w14:textId="77777777" w:rsidR="00541C74" w:rsidRPr="00541C74" w:rsidRDefault="00541C74" w:rsidP="00BB449F">
            <w:pPr>
              <w:jc w:val="center"/>
            </w:pPr>
          </w:p>
        </w:tc>
        <w:tc>
          <w:tcPr>
            <w:tcW w:w="490" w:type="pct"/>
            <w:vMerge w:val="restart"/>
            <w:tcBorders>
              <w:top w:val="single" w:sz="4" w:space="0" w:color="auto"/>
              <w:left w:val="single" w:sz="4" w:space="0" w:color="auto"/>
              <w:bottom w:val="single" w:sz="4" w:space="0" w:color="auto"/>
              <w:right w:val="single" w:sz="4" w:space="0" w:color="auto"/>
            </w:tcBorders>
          </w:tcPr>
          <w:p w14:paraId="266D6FDD" w14:textId="77777777" w:rsidR="00541C74" w:rsidRPr="00541C74" w:rsidRDefault="00541C74" w:rsidP="00BB449F">
            <w:pPr>
              <w:jc w:val="center"/>
            </w:pPr>
            <w:r w:rsidRPr="00541C74">
              <w:t xml:space="preserve">усього </w:t>
            </w:r>
          </w:p>
        </w:tc>
        <w:tc>
          <w:tcPr>
            <w:tcW w:w="1366" w:type="pct"/>
            <w:gridSpan w:val="5"/>
            <w:tcBorders>
              <w:top w:val="single" w:sz="4" w:space="0" w:color="auto"/>
              <w:left w:val="single" w:sz="4" w:space="0" w:color="auto"/>
              <w:bottom w:val="single" w:sz="4" w:space="0" w:color="auto"/>
              <w:right w:val="single" w:sz="4" w:space="0" w:color="auto"/>
            </w:tcBorders>
          </w:tcPr>
          <w:p w14:paraId="4F6929DB" w14:textId="77777777" w:rsidR="00541C74" w:rsidRPr="00541C74" w:rsidRDefault="00541C74" w:rsidP="00BB449F">
            <w:pPr>
              <w:jc w:val="center"/>
            </w:pPr>
            <w:r w:rsidRPr="00541C74">
              <w:t>у тому числі</w:t>
            </w:r>
          </w:p>
        </w:tc>
        <w:tc>
          <w:tcPr>
            <w:tcW w:w="490" w:type="pct"/>
            <w:vMerge w:val="restart"/>
            <w:tcBorders>
              <w:top w:val="single" w:sz="4" w:space="0" w:color="auto"/>
              <w:left w:val="single" w:sz="4" w:space="0" w:color="auto"/>
              <w:bottom w:val="single" w:sz="4" w:space="0" w:color="auto"/>
              <w:right w:val="single" w:sz="4" w:space="0" w:color="auto"/>
            </w:tcBorders>
          </w:tcPr>
          <w:p w14:paraId="107795B9" w14:textId="77777777" w:rsidR="00541C74" w:rsidRPr="00541C74" w:rsidRDefault="00541C74" w:rsidP="00BB449F">
            <w:pPr>
              <w:jc w:val="center"/>
            </w:pPr>
            <w:r w:rsidRPr="00541C74">
              <w:t xml:space="preserve">усього </w:t>
            </w:r>
          </w:p>
        </w:tc>
        <w:tc>
          <w:tcPr>
            <w:tcW w:w="1428" w:type="pct"/>
            <w:gridSpan w:val="5"/>
            <w:tcBorders>
              <w:top w:val="single" w:sz="4" w:space="0" w:color="auto"/>
              <w:left w:val="single" w:sz="4" w:space="0" w:color="auto"/>
              <w:bottom w:val="single" w:sz="4" w:space="0" w:color="auto"/>
              <w:right w:val="single" w:sz="4" w:space="0" w:color="auto"/>
            </w:tcBorders>
          </w:tcPr>
          <w:p w14:paraId="56B7818B" w14:textId="77777777" w:rsidR="00541C74" w:rsidRPr="00541C74" w:rsidRDefault="00541C74" w:rsidP="00BB449F">
            <w:pPr>
              <w:jc w:val="center"/>
            </w:pPr>
            <w:r w:rsidRPr="00541C74">
              <w:t>у тому числі</w:t>
            </w:r>
          </w:p>
        </w:tc>
      </w:tr>
      <w:tr w:rsidR="00763907" w:rsidRPr="007D2C90" w14:paraId="6F500DED" w14:textId="77777777" w:rsidTr="00763907">
        <w:trPr>
          <w:cantSplit/>
        </w:trPr>
        <w:tc>
          <w:tcPr>
            <w:tcW w:w="1226" w:type="pct"/>
            <w:vMerge/>
            <w:tcBorders>
              <w:top w:val="single" w:sz="4" w:space="0" w:color="auto"/>
              <w:left w:val="single" w:sz="4" w:space="0" w:color="auto"/>
              <w:bottom w:val="single" w:sz="4" w:space="0" w:color="auto"/>
              <w:right w:val="single" w:sz="4" w:space="0" w:color="auto"/>
            </w:tcBorders>
          </w:tcPr>
          <w:p w14:paraId="478EFBFD" w14:textId="77777777" w:rsidR="00541C74" w:rsidRPr="00541C74" w:rsidRDefault="00541C74" w:rsidP="00BB449F">
            <w:pPr>
              <w:jc w:val="center"/>
            </w:pPr>
          </w:p>
        </w:tc>
        <w:tc>
          <w:tcPr>
            <w:tcW w:w="490" w:type="pct"/>
            <w:vMerge/>
            <w:tcBorders>
              <w:top w:val="single" w:sz="4" w:space="0" w:color="auto"/>
              <w:left w:val="single" w:sz="4" w:space="0" w:color="auto"/>
              <w:bottom w:val="single" w:sz="4" w:space="0" w:color="auto"/>
              <w:right w:val="single" w:sz="4" w:space="0" w:color="auto"/>
            </w:tcBorders>
          </w:tcPr>
          <w:p w14:paraId="5365F72B" w14:textId="77777777" w:rsidR="00541C74" w:rsidRPr="00541C74" w:rsidRDefault="00541C74" w:rsidP="00BB449F">
            <w:pPr>
              <w:jc w:val="center"/>
            </w:pPr>
          </w:p>
        </w:tc>
        <w:tc>
          <w:tcPr>
            <w:tcW w:w="251" w:type="pct"/>
            <w:tcBorders>
              <w:top w:val="single" w:sz="4" w:space="0" w:color="auto"/>
              <w:left w:val="single" w:sz="4" w:space="0" w:color="auto"/>
              <w:bottom w:val="single" w:sz="4" w:space="0" w:color="auto"/>
              <w:right w:val="single" w:sz="4" w:space="0" w:color="auto"/>
            </w:tcBorders>
          </w:tcPr>
          <w:p w14:paraId="09C819CC" w14:textId="77777777" w:rsidR="00541C74" w:rsidRPr="00541C74" w:rsidRDefault="00541C74" w:rsidP="00BB449F">
            <w:pPr>
              <w:jc w:val="center"/>
            </w:pPr>
            <w:r w:rsidRPr="00541C74">
              <w:t>л</w:t>
            </w:r>
          </w:p>
        </w:tc>
        <w:tc>
          <w:tcPr>
            <w:tcW w:w="190" w:type="pct"/>
            <w:tcBorders>
              <w:top w:val="single" w:sz="4" w:space="0" w:color="auto"/>
              <w:left w:val="single" w:sz="4" w:space="0" w:color="auto"/>
              <w:bottom w:val="single" w:sz="4" w:space="0" w:color="auto"/>
              <w:right w:val="single" w:sz="4" w:space="0" w:color="auto"/>
            </w:tcBorders>
          </w:tcPr>
          <w:p w14:paraId="5C924D2C" w14:textId="77777777" w:rsidR="00541C74" w:rsidRPr="00541C74" w:rsidRDefault="00541C74" w:rsidP="00BB449F">
            <w:pPr>
              <w:jc w:val="center"/>
            </w:pPr>
            <w:r w:rsidRPr="00541C74">
              <w:t>п</w:t>
            </w:r>
          </w:p>
        </w:tc>
        <w:tc>
          <w:tcPr>
            <w:tcW w:w="343" w:type="pct"/>
            <w:tcBorders>
              <w:top w:val="single" w:sz="4" w:space="0" w:color="auto"/>
              <w:left w:val="single" w:sz="4" w:space="0" w:color="auto"/>
              <w:bottom w:val="single" w:sz="4" w:space="0" w:color="auto"/>
              <w:right w:val="single" w:sz="4" w:space="0" w:color="auto"/>
            </w:tcBorders>
          </w:tcPr>
          <w:p w14:paraId="73A7754F" w14:textId="77777777" w:rsidR="00541C74" w:rsidRPr="00541C74" w:rsidRDefault="00541C74" w:rsidP="00BB449F">
            <w:pPr>
              <w:jc w:val="center"/>
            </w:pPr>
            <w:r w:rsidRPr="00541C74">
              <w:t>лаб.</w:t>
            </w:r>
          </w:p>
        </w:tc>
        <w:tc>
          <w:tcPr>
            <w:tcW w:w="326" w:type="pct"/>
            <w:tcBorders>
              <w:top w:val="single" w:sz="4" w:space="0" w:color="auto"/>
              <w:left w:val="single" w:sz="4" w:space="0" w:color="auto"/>
              <w:bottom w:val="single" w:sz="4" w:space="0" w:color="auto"/>
              <w:right w:val="single" w:sz="4" w:space="0" w:color="auto"/>
            </w:tcBorders>
          </w:tcPr>
          <w:p w14:paraId="7A4C6037" w14:textId="77777777" w:rsidR="00541C74" w:rsidRPr="00541C74" w:rsidRDefault="00541C74" w:rsidP="00BB449F">
            <w:pPr>
              <w:jc w:val="center"/>
            </w:pPr>
            <w:r w:rsidRPr="00541C74">
              <w:t>інд.</w:t>
            </w:r>
          </w:p>
        </w:tc>
        <w:tc>
          <w:tcPr>
            <w:tcW w:w="257" w:type="pct"/>
            <w:tcBorders>
              <w:top w:val="single" w:sz="4" w:space="0" w:color="auto"/>
              <w:left w:val="single" w:sz="4" w:space="0" w:color="auto"/>
              <w:bottom w:val="single" w:sz="4" w:space="0" w:color="auto"/>
              <w:right w:val="single" w:sz="4" w:space="0" w:color="auto"/>
            </w:tcBorders>
          </w:tcPr>
          <w:p w14:paraId="5F141C62" w14:textId="77777777" w:rsidR="00541C74" w:rsidRPr="00541C74" w:rsidRDefault="00541C74" w:rsidP="00BB449F">
            <w:pPr>
              <w:jc w:val="center"/>
            </w:pPr>
            <w:r w:rsidRPr="00541C74">
              <w:t>с. р.</w:t>
            </w:r>
          </w:p>
        </w:tc>
        <w:tc>
          <w:tcPr>
            <w:tcW w:w="490" w:type="pct"/>
            <w:vMerge/>
            <w:tcBorders>
              <w:top w:val="single" w:sz="4" w:space="0" w:color="auto"/>
              <w:left w:val="single" w:sz="4" w:space="0" w:color="auto"/>
              <w:bottom w:val="single" w:sz="4" w:space="0" w:color="auto"/>
              <w:right w:val="single" w:sz="4" w:space="0" w:color="auto"/>
            </w:tcBorders>
          </w:tcPr>
          <w:p w14:paraId="2191C5ED" w14:textId="77777777" w:rsidR="00541C74" w:rsidRPr="00541C74" w:rsidRDefault="00541C74" w:rsidP="00BB449F">
            <w:pPr>
              <w:jc w:val="center"/>
            </w:pPr>
          </w:p>
        </w:tc>
        <w:tc>
          <w:tcPr>
            <w:tcW w:w="262" w:type="pct"/>
            <w:tcBorders>
              <w:top w:val="single" w:sz="4" w:space="0" w:color="auto"/>
              <w:left w:val="single" w:sz="4" w:space="0" w:color="auto"/>
              <w:bottom w:val="single" w:sz="4" w:space="0" w:color="auto"/>
              <w:right w:val="single" w:sz="4" w:space="0" w:color="auto"/>
            </w:tcBorders>
          </w:tcPr>
          <w:p w14:paraId="7062E545" w14:textId="77777777" w:rsidR="00541C74" w:rsidRPr="00541C74" w:rsidRDefault="00541C74" w:rsidP="00BB449F">
            <w:pPr>
              <w:jc w:val="center"/>
            </w:pPr>
            <w:r w:rsidRPr="00541C74">
              <w:t>л</w:t>
            </w:r>
          </w:p>
        </w:tc>
        <w:tc>
          <w:tcPr>
            <w:tcW w:w="233" w:type="pct"/>
            <w:tcBorders>
              <w:top w:val="single" w:sz="4" w:space="0" w:color="auto"/>
              <w:left w:val="single" w:sz="4" w:space="0" w:color="auto"/>
              <w:bottom w:val="single" w:sz="4" w:space="0" w:color="auto"/>
              <w:right w:val="single" w:sz="4" w:space="0" w:color="auto"/>
            </w:tcBorders>
          </w:tcPr>
          <w:p w14:paraId="1D026F8B" w14:textId="77777777" w:rsidR="00541C74" w:rsidRPr="00541C74" w:rsidRDefault="00541C74" w:rsidP="00BB449F">
            <w:pPr>
              <w:jc w:val="center"/>
            </w:pPr>
            <w:r w:rsidRPr="00541C74">
              <w:t>п</w:t>
            </w:r>
          </w:p>
        </w:tc>
        <w:tc>
          <w:tcPr>
            <w:tcW w:w="388" w:type="pct"/>
            <w:tcBorders>
              <w:top w:val="single" w:sz="4" w:space="0" w:color="auto"/>
              <w:left w:val="single" w:sz="4" w:space="0" w:color="auto"/>
              <w:bottom w:val="single" w:sz="4" w:space="0" w:color="auto"/>
              <w:right w:val="single" w:sz="4" w:space="0" w:color="auto"/>
            </w:tcBorders>
          </w:tcPr>
          <w:p w14:paraId="017DFB7F" w14:textId="77777777" w:rsidR="00541C74" w:rsidRPr="00541C74" w:rsidRDefault="00541C74" w:rsidP="00BB449F">
            <w:pPr>
              <w:jc w:val="center"/>
            </w:pPr>
            <w:r w:rsidRPr="00541C74">
              <w:t>лаб.</w:t>
            </w:r>
          </w:p>
        </w:tc>
        <w:tc>
          <w:tcPr>
            <w:tcW w:w="221" w:type="pct"/>
            <w:tcBorders>
              <w:top w:val="single" w:sz="4" w:space="0" w:color="auto"/>
              <w:left w:val="single" w:sz="4" w:space="0" w:color="auto"/>
              <w:bottom w:val="single" w:sz="4" w:space="0" w:color="auto"/>
              <w:right w:val="single" w:sz="4" w:space="0" w:color="auto"/>
            </w:tcBorders>
          </w:tcPr>
          <w:p w14:paraId="5925DC00" w14:textId="77777777" w:rsidR="00541C74" w:rsidRPr="00541C74" w:rsidRDefault="00541C74" w:rsidP="00BB449F">
            <w:pPr>
              <w:jc w:val="center"/>
            </w:pPr>
            <w:r w:rsidRPr="00541C74">
              <w:t>інд.</w:t>
            </w:r>
          </w:p>
        </w:tc>
        <w:tc>
          <w:tcPr>
            <w:tcW w:w="324" w:type="pct"/>
            <w:tcBorders>
              <w:top w:val="single" w:sz="4" w:space="0" w:color="auto"/>
              <w:left w:val="single" w:sz="4" w:space="0" w:color="auto"/>
              <w:bottom w:val="single" w:sz="4" w:space="0" w:color="auto"/>
              <w:right w:val="single" w:sz="4" w:space="0" w:color="auto"/>
            </w:tcBorders>
          </w:tcPr>
          <w:p w14:paraId="1C75D3EE" w14:textId="77777777" w:rsidR="00541C74" w:rsidRPr="00541C74" w:rsidRDefault="00541C74" w:rsidP="00BB449F">
            <w:pPr>
              <w:jc w:val="center"/>
            </w:pPr>
            <w:r w:rsidRPr="00541C74">
              <w:t>с. р.</w:t>
            </w:r>
          </w:p>
        </w:tc>
      </w:tr>
      <w:tr w:rsidR="00763907" w:rsidRPr="007D2C90" w14:paraId="309426A4" w14:textId="77777777" w:rsidTr="00763907">
        <w:tc>
          <w:tcPr>
            <w:tcW w:w="1226" w:type="pct"/>
            <w:tcBorders>
              <w:top w:val="single" w:sz="4" w:space="0" w:color="auto"/>
              <w:left w:val="single" w:sz="4" w:space="0" w:color="auto"/>
              <w:bottom w:val="single" w:sz="4" w:space="0" w:color="auto"/>
              <w:right w:val="single" w:sz="4" w:space="0" w:color="auto"/>
            </w:tcBorders>
          </w:tcPr>
          <w:p w14:paraId="6D332D56" w14:textId="77777777" w:rsidR="00541C74" w:rsidRPr="00541C74" w:rsidRDefault="00541C74" w:rsidP="00BB449F">
            <w:pPr>
              <w:jc w:val="center"/>
            </w:pPr>
            <w:r w:rsidRPr="00541C74">
              <w:t>1</w:t>
            </w:r>
          </w:p>
        </w:tc>
        <w:tc>
          <w:tcPr>
            <w:tcW w:w="490" w:type="pct"/>
            <w:tcBorders>
              <w:top w:val="single" w:sz="4" w:space="0" w:color="auto"/>
              <w:left w:val="single" w:sz="4" w:space="0" w:color="auto"/>
              <w:bottom w:val="single" w:sz="4" w:space="0" w:color="auto"/>
              <w:right w:val="single" w:sz="4" w:space="0" w:color="auto"/>
            </w:tcBorders>
          </w:tcPr>
          <w:p w14:paraId="5F5F4057" w14:textId="77777777" w:rsidR="00541C74" w:rsidRPr="00541C74" w:rsidRDefault="00541C74" w:rsidP="00BB449F">
            <w:pPr>
              <w:jc w:val="center"/>
            </w:pPr>
            <w:r w:rsidRPr="00541C74">
              <w:t>2</w:t>
            </w:r>
          </w:p>
        </w:tc>
        <w:tc>
          <w:tcPr>
            <w:tcW w:w="251" w:type="pct"/>
            <w:tcBorders>
              <w:top w:val="single" w:sz="4" w:space="0" w:color="auto"/>
              <w:left w:val="single" w:sz="4" w:space="0" w:color="auto"/>
              <w:bottom w:val="single" w:sz="4" w:space="0" w:color="auto"/>
              <w:right w:val="single" w:sz="4" w:space="0" w:color="auto"/>
            </w:tcBorders>
          </w:tcPr>
          <w:p w14:paraId="64342C6F" w14:textId="77777777" w:rsidR="00541C74" w:rsidRPr="00541C74" w:rsidRDefault="00541C74" w:rsidP="00BB449F">
            <w:pPr>
              <w:jc w:val="center"/>
            </w:pPr>
            <w:r w:rsidRPr="00541C74">
              <w:t>3</w:t>
            </w:r>
          </w:p>
        </w:tc>
        <w:tc>
          <w:tcPr>
            <w:tcW w:w="190" w:type="pct"/>
            <w:tcBorders>
              <w:top w:val="single" w:sz="4" w:space="0" w:color="auto"/>
              <w:left w:val="single" w:sz="4" w:space="0" w:color="auto"/>
              <w:bottom w:val="single" w:sz="4" w:space="0" w:color="auto"/>
              <w:right w:val="single" w:sz="4" w:space="0" w:color="auto"/>
            </w:tcBorders>
          </w:tcPr>
          <w:p w14:paraId="40998E91" w14:textId="77777777" w:rsidR="00541C74" w:rsidRPr="00541C74" w:rsidRDefault="00541C74" w:rsidP="00BB449F">
            <w:pPr>
              <w:jc w:val="center"/>
            </w:pPr>
            <w:r w:rsidRPr="00541C74">
              <w:t>4</w:t>
            </w:r>
          </w:p>
        </w:tc>
        <w:tc>
          <w:tcPr>
            <w:tcW w:w="343" w:type="pct"/>
            <w:tcBorders>
              <w:top w:val="single" w:sz="4" w:space="0" w:color="auto"/>
              <w:left w:val="single" w:sz="4" w:space="0" w:color="auto"/>
              <w:bottom w:val="single" w:sz="4" w:space="0" w:color="auto"/>
              <w:right w:val="single" w:sz="4" w:space="0" w:color="auto"/>
            </w:tcBorders>
          </w:tcPr>
          <w:p w14:paraId="5DFF2E42" w14:textId="77777777" w:rsidR="00541C74" w:rsidRPr="00541C74" w:rsidRDefault="00541C74" w:rsidP="00BB449F">
            <w:pPr>
              <w:jc w:val="center"/>
            </w:pPr>
            <w:r w:rsidRPr="00541C74">
              <w:t>5</w:t>
            </w:r>
          </w:p>
        </w:tc>
        <w:tc>
          <w:tcPr>
            <w:tcW w:w="326" w:type="pct"/>
            <w:tcBorders>
              <w:top w:val="single" w:sz="4" w:space="0" w:color="auto"/>
              <w:left w:val="single" w:sz="4" w:space="0" w:color="auto"/>
              <w:bottom w:val="single" w:sz="4" w:space="0" w:color="auto"/>
              <w:right w:val="single" w:sz="4" w:space="0" w:color="auto"/>
            </w:tcBorders>
          </w:tcPr>
          <w:p w14:paraId="219E9529" w14:textId="77777777" w:rsidR="00541C74" w:rsidRPr="00541C74" w:rsidRDefault="00541C74" w:rsidP="00BB449F">
            <w:pPr>
              <w:jc w:val="center"/>
            </w:pPr>
            <w:r w:rsidRPr="00541C74">
              <w:t>6</w:t>
            </w:r>
          </w:p>
        </w:tc>
        <w:tc>
          <w:tcPr>
            <w:tcW w:w="257" w:type="pct"/>
            <w:tcBorders>
              <w:top w:val="single" w:sz="4" w:space="0" w:color="auto"/>
              <w:left w:val="single" w:sz="4" w:space="0" w:color="auto"/>
              <w:bottom w:val="single" w:sz="4" w:space="0" w:color="auto"/>
              <w:right w:val="single" w:sz="4" w:space="0" w:color="auto"/>
            </w:tcBorders>
          </w:tcPr>
          <w:p w14:paraId="5BCD110C" w14:textId="77777777" w:rsidR="00541C74" w:rsidRPr="00541C74" w:rsidRDefault="00541C74" w:rsidP="00BB449F">
            <w:pPr>
              <w:jc w:val="center"/>
            </w:pPr>
            <w:r w:rsidRPr="00541C74">
              <w:t>7</w:t>
            </w:r>
          </w:p>
        </w:tc>
        <w:tc>
          <w:tcPr>
            <w:tcW w:w="490" w:type="pct"/>
            <w:tcBorders>
              <w:top w:val="single" w:sz="4" w:space="0" w:color="auto"/>
              <w:left w:val="single" w:sz="4" w:space="0" w:color="auto"/>
              <w:bottom w:val="single" w:sz="4" w:space="0" w:color="auto"/>
              <w:right w:val="single" w:sz="4" w:space="0" w:color="auto"/>
            </w:tcBorders>
          </w:tcPr>
          <w:p w14:paraId="6513DA51" w14:textId="77777777" w:rsidR="00541C74" w:rsidRPr="00541C74" w:rsidRDefault="00541C74" w:rsidP="00BB449F">
            <w:pPr>
              <w:jc w:val="center"/>
            </w:pPr>
            <w:r w:rsidRPr="00541C74">
              <w:t>8</w:t>
            </w:r>
          </w:p>
        </w:tc>
        <w:tc>
          <w:tcPr>
            <w:tcW w:w="262" w:type="pct"/>
            <w:tcBorders>
              <w:top w:val="single" w:sz="4" w:space="0" w:color="auto"/>
              <w:left w:val="single" w:sz="4" w:space="0" w:color="auto"/>
              <w:bottom w:val="single" w:sz="4" w:space="0" w:color="auto"/>
              <w:right w:val="single" w:sz="4" w:space="0" w:color="auto"/>
            </w:tcBorders>
          </w:tcPr>
          <w:p w14:paraId="45AB30EA" w14:textId="77777777" w:rsidR="00541C74" w:rsidRPr="00541C74" w:rsidRDefault="00541C74" w:rsidP="00BB449F">
            <w:pPr>
              <w:jc w:val="center"/>
            </w:pPr>
            <w:r w:rsidRPr="00541C74">
              <w:t>9</w:t>
            </w:r>
          </w:p>
        </w:tc>
        <w:tc>
          <w:tcPr>
            <w:tcW w:w="233" w:type="pct"/>
            <w:tcBorders>
              <w:top w:val="single" w:sz="4" w:space="0" w:color="auto"/>
              <w:left w:val="single" w:sz="4" w:space="0" w:color="auto"/>
              <w:bottom w:val="single" w:sz="4" w:space="0" w:color="auto"/>
              <w:right w:val="single" w:sz="4" w:space="0" w:color="auto"/>
            </w:tcBorders>
          </w:tcPr>
          <w:p w14:paraId="53805287" w14:textId="77777777" w:rsidR="00541C74" w:rsidRPr="00541C74" w:rsidRDefault="00541C74" w:rsidP="00BB449F">
            <w:pPr>
              <w:jc w:val="center"/>
            </w:pPr>
            <w:r w:rsidRPr="00541C74">
              <w:t>10</w:t>
            </w:r>
          </w:p>
        </w:tc>
        <w:tc>
          <w:tcPr>
            <w:tcW w:w="388" w:type="pct"/>
            <w:tcBorders>
              <w:top w:val="single" w:sz="4" w:space="0" w:color="auto"/>
              <w:left w:val="single" w:sz="4" w:space="0" w:color="auto"/>
              <w:bottom w:val="single" w:sz="4" w:space="0" w:color="auto"/>
              <w:right w:val="single" w:sz="4" w:space="0" w:color="auto"/>
            </w:tcBorders>
          </w:tcPr>
          <w:p w14:paraId="7CEAF6DB" w14:textId="77777777" w:rsidR="00541C74" w:rsidRPr="00541C74" w:rsidRDefault="00541C74" w:rsidP="00BB449F">
            <w:pPr>
              <w:jc w:val="center"/>
            </w:pPr>
            <w:r w:rsidRPr="00541C74">
              <w:t>11</w:t>
            </w:r>
          </w:p>
        </w:tc>
        <w:tc>
          <w:tcPr>
            <w:tcW w:w="221" w:type="pct"/>
            <w:tcBorders>
              <w:top w:val="single" w:sz="4" w:space="0" w:color="auto"/>
              <w:left w:val="single" w:sz="4" w:space="0" w:color="auto"/>
              <w:bottom w:val="single" w:sz="4" w:space="0" w:color="auto"/>
              <w:right w:val="single" w:sz="4" w:space="0" w:color="auto"/>
            </w:tcBorders>
          </w:tcPr>
          <w:p w14:paraId="5D0D2C63" w14:textId="77777777" w:rsidR="00541C74" w:rsidRPr="00541C74" w:rsidRDefault="00541C74" w:rsidP="00BB449F">
            <w:pPr>
              <w:jc w:val="center"/>
            </w:pPr>
            <w:r w:rsidRPr="00541C74">
              <w:t>12</w:t>
            </w:r>
          </w:p>
        </w:tc>
        <w:tc>
          <w:tcPr>
            <w:tcW w:w="324" w:type="pct"/>
            <w:tcBorders>
              <w:top w:val="single" w:sz="4" w:space="0" w:color="auto"/>
              <w:left w:val="single" w:sz="4" w:space="0" w:color="auto"/>
              <w:bottom w:val="single" w:sz="4" w:space="0" w:color="auto"/>
              <w:right w:val="single" w:sz="4" w:space="0" w:color="auto"/>
            </w:tcBorders>
          </w:tcPr>
          <w:p w14:paraId="5D6CC37B" w14:textId="77777777" w:rsidR="00541C74" w:rsidRPr="00541C74" w:rsidRDefault="00541C74" w:rsidP="00BB449F">
            <w:pPr>
              <w:jc w:val="center"/>
            </w:pPr>
            <w:r w:rsidRPr="00541C74">
              <w:t>13</w:t>
            </w:r>
          </w:p>
        </w:tc>
      </w:tr>
      <w:tr w:rsidR="00541C74" w:rsidRPr="007D2C90" w14:paraId="648286B2" w14:textId="77777777" w:rsidTr="00763907">
        <w:trPr>
          <w:cantSplit/>
        </w:trPr>
        <w:tc>
          <w:tcPr>
            <w:tcW w:w="5000" w:type="pct"/>
            <w:gridSpan w:val="13"/>
            <w:tcBorders>
              <w:top w:val="single" w:sz="4" w:space="0" w:color="auto"/>
              <w:left w:val="single" w:sz="4" w:space="0" w:color="auto"/>
              <w:bottom w:val="single" w:sz="4" w:space="0" w:color="auto"/>
              <w:right w:val="single" w:sz="4" w:space="0" w:color="auto"/>
            </w:tcBorders>
          </w:tcPr>
          <w:p w14:paraId="3E9B3D11" w14:textId="77777777" w:rsidR="00541C74" w:rsidRPr="00541C74" w:rsidRDefault="00541C74" w:rsidP="00BB449F">
            <w:pPr>
              <w:jc w:val="center"/>
            </w:pPr>
            <w:r w:rsidRPr="00541C74">
              <w:rPr>
                <w:b/>
                <w:bCs/>
              </w:rPr>
              <w:t>Розділ 1.</w:t>
            </w:r>
            <w:r w:rsidRPr="00541C74">
              <w:t xml:space="preserve"> </w:t>
            </w:r>
            <w:r w:rsidRPr="00541C74">
              <w:rPr>
                <w:b/>
                <w:bCs/>
              </w:rPr>
              <w:t>Міжнародні культурні відносини на міждержавному рівні</w:t>
            </w:r>
          </w:p>
        </w:tc>
      </w:tr>
      <w:tr w:rsidR="00763907" w:rsidRPr="007D2C90" w14:paraId="2B47FF25" w14:textId="77777777" w:rsidTr="00763907">
        <w:tc>
          <w:tcPr>
            <w:tcW w:w="1226" w:type="pct"/>
            <w:tcBorders>
              <w:top w:val="single" w:sz="4" w:space="0" w:color="auto"/>
              <w:left w:val="single" w:sz="4" w:space="0" w:color="auto"/>
              <w:bottom w:val="single" w:sz="4" w:space="0" w:color="auto"/>
              <w:right w:val="single" w:sz="4" w:space="0" w:color="auto"/>
            </w:tcBorders>
          </w:tcPr>
          <w:p w14:paraId="7E764C7A" w14:textId="77777777" w:rsidR="00541C74" w:rsidRPr="00541C74" w:rsidRDefault="00541C74" w:rsidP="00BB449F">
            <w:pPr>
              <w:rPr>
                <w:sz w:val="20"/>
                <w:szCs w:val="20"/>
              </w:rPr>
            </w:pPr>
            <w:r w:rsidRPr="00541C74">
              <w:rPr>
                <w:sz w:val="20"/>
                <w:szCs w:val="20"/>
              </w:rPr>
              <w:t xml:space="preserve">Тема 1. </w:t>
            </w:r>
            <w:r w:rsidRPr="00541C74">
              <w:rPr>
                <w:b/>
                <w:sz w:val="20"/>
                <w:szCs w:val="20"/>
                <w:lang w:val="uk-UA"/>
              </w:rPr>
              <w:t>Вступ до курсу.</w:t>
            </w:r>
          </w:p>
        </w:tc>
        <w:tc>
          <w:tcPr>
            <w:tcW w:w="490" w:type="pct"/>
            <w:tcBorders>
              <w:top w:val="single" w:sz="4" w:space="0" w:color="auto"/>
              <w:left w:val="single" w:sz="4" w:space="0" w:color="auto"/>
              <w:bottom w:val="single" w:sz="4" w:space="0" w:color="auto"/>
              <w:right w:val="single" w:sz="4" w:space="0" w:color="auto"/>
            </w:tcBorders>
          </w:tcPr>
          <w:p w14:paraId="1B60E127" w14:textId="4A454C5A" w:rsidR="00541C74" w:rsidRPr="00541C74" w:rsidRDefault="002E160B" w:rsidP="00BB449F">
            <w:pPr>
              <w:jc w:val="center"/>
              <w:rPr>
                <w:lang w:val="uk-UA"/>
              </w:rPr>
            </w:pPr>
            <w:r>
              <w:rPr>
                <w:lang w:val="uk-UA"/>
              </w:rPr>
              <w:t>10</w:t>
            </w:r>
          </w:p>
        </w:tc>
        <w:tc>
          <w:tcPr>
            <w:tcW w:w="251" w:type="pct"/>
            <w:tcBorders>
              <w:top w:val="single" w:sz="4" w:space="0" w:color="auto"/>
              <w:left w:val="single" w:sz="4" w:space="0" w:color="auto"/>
              <w:bottom w:val="single" w:sz="4" w:space="0" w:color="auto"/>
              <w:right w:val="single" w:sz="4" w:space="0" w:color="auto"/>
            </w:tcBorders>
          </w:tcPr>
          <w:p w14:paraId="6EAA6052" w14:textId="5BABA3FC" w:rsidR="00541C74" w:rsidRPr="00541C74" w:rsidRDefault="002E160B" w:rsidP="00BB449F">
            <w:pPr>
              <w:jc w:val="center"/>
              <w:rPr>
                <w:lang w:val="uk-UA"/>
              </w:rPr>
            </w:pPr>
            <w:r>
              <w:rPr>
                <w:lang w:val="uk-UA"/>
              </w:rPr>
              <w:t>4</w:t>
            </w:r>
          </w:p>
        </w:tc>
        <w:tc>
          <w:tcPr>
            <w:tcW w:w="190" w:type="pct"/>
            <w:tcBorders>
              <w:top w:val="single" w:sz="4" w:space="0" w:color="auto"/>
              <w:left w:val="single" w:sz="4" w:space="0" w:color="auto"/>
              <w:bottom w:val="single" w:sz="4" w:space="0" w:color="auto"/>
              <w:right w:val="single" w:sz="4" w:space="0" w:color="auto"/>
            </w:tcBorders>
          </w:tcPr>
          <w:p w14:paraId="193E0AC0" w14:textId="77777777" w:rsidR="00541C74" w:rsidRPr="00541C74" w:rsidRDefault="00541C74" w:rsidP="00BB449F">
            <w:pPr>
              <w:jc w:val="center"/>
            </w:pPr>
          </w:p>
        </w:tc>
        <w:tc>
          <w:tcPr>
            <w:tcW w:w="343" w:type="pct"/>
            <w:tcBorders>
              <w:top w:val="single" w:sz="4" w:space="0" w:color="auto"/>
              <w:left w:val="single" w:sz="4" w:space="0" w:color="auto"/>
              <w:bottom w:val="single" w:sz="4" w:space="0" w:color="auto"/>
              <w:right w:val="single" w:sz="4" w:space="0" w:color="auto"/>
            </w:tcBorders>
          </w:tcPr>
          <w:p w14:paraId="7C2F1D05" w14:textId="77777777" w:rsidR="00541C74" w:rsidRPr="00541C74" w:rsidRDefault="00541C74" w:rsidP="00BB449F">
            <w:pPr>
              <w:jc w:val="center"/>
            </w:pPr>
          </w:p>
        </w:tc>
        <w:tc>
          <w:tcPr>
            <w:tcW w:w="326" w:type="pct"/>
            <w:tcBorders>
              <w:top w:val="single" w:sz="4" w:space="0" w:color="auto"/>
              <w:left w:val="single" w:sz="4" w:space="0" w:color="auto"/>
              <w:bottom w:val="single" w:sz="4" w:space="0" w:color="auto"/>
              <w:right w:val="single" w:sz="4" w:space="0" w:color="auto"/>
            </w:tcBorders>
          </w:tcPr>
          <w:p w14:paraId="36794EA4" w14:textId="77777777" w:rsidR="00541C74" w:rsidRPr="00541C74" w:rsidRDefault="00541C74" w:rsidP="00BB449F">
            <w:pPr>
              <w:jc w:val="center"/>
            </w:pPr>
          </w:p>
        </w:tc>
        <w:tc>
          <w:tcPr>
            <w:tcW w:w="257" w:type="pct"/>
            <w:tcBorders>
              <w:top w:val="single" w:sz="4" w:space="0" w:color="auto"/>
              <w:left w:val="single" w:sz="4" w:space="0" w:color="auto"/>
              <w:bottom w:val="single" w:sz="4" w:space="0" w:color="auto"/>
              <w:right w:val="single" w:sz="4" w:space="0" w:color="auto"/>
            </w:tcBorders>
          </w:tcPr>
          <w:p w14:paraId="66CAACF0" w14:textId="77777777" w:rsidR="00541C74" w:rsidRPr="00541C74" w:rsidRDefault="00541C74" w:rsidP="00BB449F">
            <w:pPr>
              <w:jc w:val="center"/>
              <w:rPr>
                <w:lang w:val="uk-UA"/>
              </w:rPr>
            </w:pPr>
            <w:r w:rsidRPr="00541C74">
              <w:rPr>
                <w:lang w:val="uk-UA"/>
              </w:rPr>
              <w:t>6</w:t>
            </w:r>
          </w:p>
        </w:tc>
        <w:tc>
          <w:tcPr>
            <w:tcW w:w="490" w:type="pct"/>
            <w:tcBorders>
              <w:top w:val="single" w:sz="4" w:space="0" w:color="auto"/>
              <w:left w:val="single" w:sz="4" w:space="0" w:color="auto"/>
              <w:bottom w:val="single" w:sz="4" w:space="0" w:color="auto"/>
              <w:right w:val="single" w:sz="4" w:space="0" w:color="auto"/>
            </w:tcBorders>
          </w:tcPr>
          <w:p w14:paraId="08595858" w14:textId="1F95E007" w:rsidR="00541C74" w:rsidRPr="00541C74" w:rsidRDefault="00763907" w:rsidP="00BB449F">
            <w:pPr>
              <w:jc w:val="center"/>
              <w:rPr>
                <w:lang w:val="uk-UA"/>
              </w:rPr>
            </w:pPr>
            <w:r>
              <w:rPr>
                <w:lang w:val="uk-UA"/>
              </w:rPr>
              <w:t>6</w:t>
            </w:r>
          </w:p>
        </w:tc>
        <w:tc>
          <w:tcPr>
            <w:tcW w:w="262" w:type="pct"/>
            <w:tcBorders>
              <w:top w:val="single" w:sz="4" w:space="0" w:color="auto"/>
              <w:left w:val="single" w:sz="4" w:space="0" w:color="auto"/>
              <w:bottom w:val="single" w:sz="4" w:space="0" w:color="auto"/>
              <w:right w:val="single" w:sz="4" w:space="0" w:color="auto"/>
            </w:tcBorders>
          </w:tcPr>
          <w:p w14:paraId="669EE3AF" w14:textId="6B7FEA25" w:rsidR="00541C74" w:rsidRPr="00541C74" w:rsidRDefault="00763907" w:rsidP="00BB449F">
            <w:pPr>
              <w:jc w:val="center"/>
              <w:rPr>
                <w:lang w:val="uk-UA"/>
              </w:rPr>
            </w:pPr>
            <w:r>
              <w:rPr>
                <w:lang w:val="uk-UA"/>
              </w:rPr>
              <w:t>2</w:t>
            </w:r>
          </w:p>
        </w:tc>
        <w:tc>
          <w:tcPr>
            <w:tcW w:w="233" w:type="pct"/>
            <w:tcBorders>
              <w:top w:val="single" w:sz="4" w:space="0" w:color="auto"/>
              <w:left w:val="single" w:sz="4" w:space="0" w:color="auto"/>
              <w:bottom w:val="single" w:sz="4" w:space="0" w:color="auto"/>
              <w:right w:val="single" w:sz="4" w:space="0" w:color="auto"/>
            </w:tcBorders>
          </w:tcPr>
          <w:p w14:paraId="7891A7DB" w14:textId="77777777" w:rsidR="00541C74" w:rsidRPr="00541C74" w:rsidRDefault="00541C74" w:rsidP="00BB449F">
            <w:pPr>
              <w:jc w:val="center"/>
            </w:pPr>
          </w:p>
        </w:tc>
        <w:tc>
          <w:tcPr>
            <w:tcW w:w="388" w:type="pct"/>
            <w:tcBorders>
              <w:top w:val="single" w:sz="4" w:space="0" w:color="auto"/>
              <w:left w:val="single" w:sz="4" w:space="0" w:color="auto"/>
              <w:bottom w:val="single" w:sz="4" w:space="0" w:color="auto"/>
              <w:right w:val="single" w:sz="4" w:space="0" w:color="auto"/>
            </w:tcBorders>
          </w:tcPr>
          <w:p w14:paraId="06E1835C" w14:textId="77777777" w:rsidR="00541C74" w:rsidRPr="00541C74" w:rsidRDefault="00541C74" w:rsidP="00BB449F">
            <w:pPr>
              <w:jc w:val="center"/>
            </w:pPr>
          </w:p>
        </w:tc>
        <w:tc>
          <w:tcPr>
            <w:tcW w:w="221" w:type="pct"/>
            <w:tcBorders>
              <w:top w:val="single" w:sz="4" w:space="0" w:color="auto"/>
              <w:left w:val="single" w:sz="4" w:space="0" w:color="auto"/>
              <w:bottom w:val="single" w:sz="4" w:space="0" w:color="auto"/>
              <w:right w:val="single" w:sz="4" w:space="0" w:color="auto"/>
            </w:tcBorders>
          </w:tcPr>
          <w:p w14:paraId="14790B35" w14:textId="77777777" w:rsidR="00541C74" w:rsidRPr="00541C74" w:rsidRDefault="00541C74" w:rsidP="00BB449F">
            <w:pPr>
              <w:jc w:val="center"/>
            </w:pPr>
          </w:p>
        </w:tc>
        <w:tc>
          <w:tcPr>
            <w:tcW w:w="324" w:type="pct"/>
            <w:tcBorders>
              <w:top w:val="single" w:sz="4" w:space="0" w:color="auto"/>
              <w:left w:val="single" w:sz="4" w:space="0" w:color="auto"/>
              <w:bottom w:val="single" w:sz="4" w:space="0" w:color="auto"/>
              <w:right w:val="single" w:sz="4" w:space="0" w:color="auto"/>
            </w:tcBorders>
          </w:tcPr>
          <w:p w14:paraId="02AFBF3B" w14:textId="4EB063F4" w:rsidR="00541C74" w:rsidRPr="00541C74" w:rsidRDefault="00763907" w:rsidP="00BB449F">
            <w:pPr>
              <w:jc w:val="center"/>
              <w:rPr>
                <w:lang w:val="uk-UA"/>
              </w:rPr>
            </w:pPr>
            <w:r>
              <w:rPr>
                <w:lang w:val="uk-UA"/>
              </w:rPr>
              <w:t>4</w:t>
            </w:r>
          </w:p>
        </w:tc>
      </w:tr>
      <w:tr w:rsidR="00763907" w:rsidRPr="007D2C90" w14:paraId="6C6179C1" w14:textId="77777777" w:rsidTr="00763907">
        <w:tc>
          <w:tcPr>
            <w:tcW w:w="1226" w:type="pct"/>
            <w:tcBorders>
              <w:top w:val="single" w:sz="4" w:space="0" w:color="auto"/>
              <w:left w:val="single" w:sz="4" w:space="0" w:color="auto"/>
              <w:bottom w:val="single" w:sz="4" w:space="0" w:color="auto"/>
              <w:right w:val="single" w:sz="4" w:space="0" w:color="auto"/>
            </w:tcBorders>
          </w:tcPr>
          <w:p w14:paraId="0413F794" w14:textId="77777777" w:rsidR="00541C74" w:rsidRPr="00541C74" w:rsidRDefault="00541C74" w:rsidP="00BB449F">
            <w:pPr>
              <w:rPr>
                <w:sz w:val="20"/>
                <w:szCs w:val="20"/>
              </w:rPr>
            </w:pPr>
            <w:r w:rsidRPr="00541C74">
              <w:rPr>
                <w:sz w:val="20"/>
                <w:szCs w:val="20"/>
              </w:rPr>
              <w:t xml:space="preserve">Тема 2. </w:t>
            </w:r>
            <w:r w:rsidRPr="00541C74">
              <w:rPr>
                <w:b/>
                <w:sz w:val="20"/>
                <w:szCs w:val="20"/>
                <w:lang w:val="uk-UA"/>
              </w:rPr>
              <w:t>Міждержавне культурне співробітництво</w:t>
            </w:r>
          </w:p>
        </w:tc>
        <w:tc>
          <w:tcPr>
            <w:tcW w:w="490" w:type="pct"/>
            <w:tcBorders>
              <w:top w:val="single" w:sz="4" w:space="0" w:color="auto"/>
              <w:left w:val="single" w:sz="4" w:space="0" w:color="auto"/>
              <w:bottom w:val="single" w:sz="4" w:space="0" w:color="auto"/>
              <w:right w:val="single" w:sz="4" w:space="0" w:color="auto"/>
            </w:tcBorders>
          </w:tcPr>
          <w:p w14:paraId="0D0D97AD" w14:textId="5C25152A" w:rsidR="00541C74" w:rsidRPr="00541C74" w:rsidRDefault="00763907" w:rsidP="00BB449F">
            <w:pPr>
              <w:jc w:val="center"/>
              <w:rPr>
                <w:lang w:val="uk-UA"/>
              </w:rPr>
            </w:pPr>
            <w:r>
              <w:rPr>
                <w:lang w:val="uk-UA"/>
              </w:rPr>
              <w:t>28</w:t>
            </w:r>
          </w:p>
        </w:tc>
        <w:tc>
          <w:tcPr>
            <w:tcW w:w="251" w:type="pct"/>
            <w:tcBorders>
              <w:top w:val="single" w:sz="4" w:space="0" w:color="auto"/>
              <w:left w:val="single" w:sz="4" w:space="0" w:color="auto"/>
              <w:bottom w:val="single" w:sz="4" w:space="0" w:color="auto"/>
              <w:right w:val="single" w:sz="4" w:space="0" w:color="auto"/>
            </w:tcBorders>
          </w:tcPr>
          <w:p w14:paraId="5D807015" w14:textId="658459CF" w:rsidR="00541C74" w:rsidRPr="00541C74" w:rsidRDefault="002E160B" w:rsidP="00BB449F">
            <w:pPr>
              <w:jc w:val="center"/>
              <w:rPr>
                <w:lang w:val="uk-UA"/>
              </w:rPr>
            </w:pPr>
            <w:r>
              <w:rPr>
                <w:lang w:val="uk-UA"/>
              </w:rPr>
              <w:t>16</w:t>
            </w:r>
          </w:p>
        </w:tc>
        <w:tc>
          <w:tcPr>
            <w:tcW w:w="190" w:type="pct"/>
            <w:tcBorders>
              <w:top w:val="single" w:sz="4" w:space="0" w:color="auto"/>
              <w:left w:val="single" w:sz="4" w:space="0" w:color="auto"/>
              <w:bottom w:val="single" w:sz="4" w:space="0" w:color="auto"/>
              <w:right w:val="single" w:sz="4" w:space="0" w:color="auto"/>
            </w:tcBorders>
          </w:tcPr>
          <w:p w14:paraId="2358C43A" w14:textId="77777777" w:rsidR="00541C74" w:rsidRPr="00541C74" w:rsidRDefault="00541C74" w:rsidP="00BB449F">
            <w:pPr>
              <w:jc w:val="center"/>
            </w:pPr>
          </w:p>
        </w:tc>
        <w:tc>
          <w:tcPr>
            <w:tcW w:w="343" w:type="pct"/>
            <w:tcBorders>
              <w:top w:val="single" w:sz="4" w:space="0" w:color="auto"/>
              <w:left w:val="single" w:sz="4" w:space="0" w:color="auto"/>
              <w:bottom w:val="single" w:sz="4" w:space="0" w:color="auto"/>
              <w:right w:val="single" w:sz="4" w:space="0" w:color="auto"/>
            </w:tcBorders>
          </w:tcPr>
          <w:p w14:paraId="1F6C9C72" w14:textId="77777777" w:rsidR="00541C74" w:rsidRPr="00541C74" w:rsidRDefault="00541C74" w:rsidP="00BB449F">
            <w:pPr>
              <w:jc w:val="center"/>
            </w:pPr>
          </w:p>
        </w:tc>
        <w:tc>
          <w:tcPr>
            <w:tcW w:w="326" w:type="pct"/>
            <w:tcBorders>
              <w:top w:val="single" w:sz="4" w:space="0" w:color="auto"/>
              <w:left w:val="single" w:sz="4" w:space="0" w:color="auto"/>
              <w:bottom w:val="single" w:sz="4" w:space="0" w:color="auto"/>
              <w:right w:val="single" w:sz="4" w:space="0" w:color="auto"/>
            </w:tcBorders>
          </w:tcPr>
          <w:p w14:paraId="24BA7DCF" w14:textId="77777777" w:rsidR="00541C74" w:rsidRPr="00541C74" w:rsidRDefault="00541C74" w:rsidP="00BB449F">
            <w:pPr>
              <w:jc w:val="center"/>
            </w:pPr>
          </w:p>
        </w:tc>
        <w:tc>
          <w:tcPr>
            <w:tcW w:w="257" w:type="pct"/>
            <w:tcBorders>
              <w:top w:val="single" w:sz="4" w:space="0" w:color="auto"/>
              <w:left w:val="single" w:sz="4" w:space="0" w:color="auto"/>
              <w:bottom w:val="single" w:sz="4" w:space="0" w:color="auto"/>
              <w:right w:val="single" w:sz="4" w:space="0" w:color="auto"/>
            </w:tcBorders>
          </w:tcPr>
          <w:p w14:paraId="2179311D" w14:textId="3EA89FCA" w:rsidR="00541C74" w:rsidRPr="00541C74" w:rsidRDefault="002E160B" w:rsidP="00BB449F">
            <w:pPr>
              <w:jc w:val="center"/>
              <w:rPr>
                <w:lang w:val="uk-UA"/>
              </w:rPr>
            </w:pPr>
            <w:r>
              <w:rPr>
                <w:lang w:val="uk-UA"/>
              </w:rPr>
              <w:t>12</w:t>
            </w:r>
          </w:p>
        </w:tc>
        <w:tc>
          <w:tcPr>
            <w:tcW w:w="490" w:type="pct"/>
            <w:tcBorders>
              <w:top w:val="single" w:sz="4" w:space="0" w:color="auto"/>
              <w:left w:val="single" w:sz="4" w:space="0" w:color="auto"/>
              <w:bottom w:val="single" w:sz="4" w:space="0" w:color="auto"/>
              <w:right w:val="single" w:sz="4" w:space="0" w:color="auto"/>
            </w:tcBorders>
          </w:tcPr>
          <w:p w14:paraId="415DE0E1" w14:textId="43409A74" w:rsidR="00541C74" w:rsidRPr="00541C74" w:rsidRDefault="00763907" w:rsidP="00BB449F">
            <w:pPr>
              <w:jc w:val="center"/>
              <w:rPr>
                <w:lang w:val="uk-UA"/>
              </w:rPr>
            </w:pPr>
            <w:r>
              <w:rPr>
                <w:lang w:val="uk-UA"/>
              </w:rPr>
              <w:t>36</w:t>
            </w:r>
          </w:p>
        </w:tc>
        <w:tc>
          <w:tcPr>
            <w:tcW w:w="262" w:type="pct"/>
            <w:tcBorders>
              <w:top w:val="single" w:sz="4" w:space="0" w:color="auto"/>
              <w:left w:val="single" w:sz="4" w:space="0" w:color="auto"/>
              <w:bottom w:val="single" w:sz="4" w:space="0" w:color="auto"/>
              <w:right w:val="single" w:sz="4" w:space="0" w:color="auto"/>
            </w:tcBorders>
          </w:tcPr>
          <w:p w14:paraId="4988EC2F" w14:textId="19A45EF1" w:rsidR="00541C74" w:rsidRPr="00541C74" w:rsidRDefault="00763907" w:rsidP="00BB449F">
            <w:pPr>
              <w:jc w:val="center"/>
              <w:rPr>
                <w:lang w:val="uk-UA"/>
              </w:rPr>
            </w:pPr>
            <w:r>
              <w:rPr>
                <w:lang w:val="uk-UA"/>
              </w:rPr>
              <w:t>6</w:t>
            </w:r>
          </w:p>
        </w:tc>
        <w:tc>
          <w:tcPr>
            <w:tcW w:w="233" w:type="pct"/>
            <w:tcBorders>
              <w:top w:val="single" w:sz="4" w:space="0" w:color="auto"/>
              <w:left w:val="single" w:sz="4" w:space="0" w:color="auto"/>
              <w:bottom w:val="single" w:sz="4" w:space="0" w:color="auto"/>
              <w:right w:val="single" w:sz="4" w:space="0" w:color="auto"/>
            </w:tcBorders>
          </w:tcPr>
          <w:p w14:paraId="24D995C0" w14:textId="77777777" w:rsidR="00541C74" w:rsidRPr="00541C74" w:rsidRDefault="00541C74" w:rsidP="00BB449F">
            <w:pPr>
              <w:jc w:val="center"/>
            </w:pPr>
          </w:p>
        </w:tc>
        <w:tc>
          <w:tcPr>
            <w:tcW w:w="388" w:type="pct"/>
            <w:tcBorders>
              <w:top w:val="single" w:sz="4" w:space="0" w:color="auto"/>
              <w:left w:val="single" w:sz="4" w:space="0" w:color="auto"/>
              <w:bottom w:val="single" w:sz="4" w:space="0" w:color="auto"/>
              <w:right w:val="single" w:sz="4" w:space="0" w:color="auto"/>
            </w:tcBorders>
          </w:tcPr>
          <w:p w14:paraId="4A52B5F3" w14:textId="77777777" w:rsidR="00541C74" w:rsidRPr="00541C74" w:rsidRDefault="00541C74" w:rsidP="00BB449F">
            <w:pPr>
              <w:jc w:val="center"/>
            </w:pPr>
          </w:p>
        </w:tc>
        <w:tc>
          <w:tcPr>
            <w:tcW w:w="221" w:type="pct"/>
            <w:tcBorders>
              <w:top w:val="single" w:sz="4" w:space="0" w:color="auto"/>
              <w:left w:val="single" w:sz="4" w:space="0" w:color="auto"/>
              <w:bottom w:val="single" w:sz="4" w:space="0" w:color="auto"/>
              <w:right w:val="single" w:sz="4" w:space="0" w:color="auto"/>
            </w:tcBorders>
          </w:tcPr>
          <w:p w14:paraId="621B04E4" w14:textId="77777777" w:rsidR="00541C74" w:rsidRPr="00541C74" w:rsidRDefault="00541C74" w:rsidP="00BB449F">
            <w:pPr>
              <w:jc w:val="center"/>
            </w:pPr>
          </w:p>
        </w:tc>
        <w:tc>
          <w:tcPr>
            <w:tcW w:w="324" w:type="pct"/>
            <w:tcBorders>
              <w:top w:val="single" w:sz="4" w:space="0" w:color="auto"/>
              <w:left w:val="single" w:sz="4" w:space="0" w:color="auto"/>
              <w:bottom w:val="single" w:sz="4" w:space="0" w:color="auto"/>
              <w:right w:val="single" w:sz="4" w:space="0" w:color="auto"/>
            </w:tcBorders>
          </w:tcPr>
          <w:p w14:paraId="419781F5" w14:textId="3933DCF2" w:rsidR="00541C74" w:rsidRPr="00541C74" w:rsidRDefault="00763907" w:rsidP="00BB449F">
            <w:pPr>
              <w:jc w:val="center"/>
              <w:rPr>
                <w:lang w:val="uk-UA"/>
              </w:rPr>
            </w:pPr>
            <w:r>
              <w:rPr>
                <w:lang w:val="uk-UA"/>
              </w:rPr>
              <w:t>3</w:t>
            </w:r>
            <w:r w:rsidR="00541C74" w:rsidRPr="00541C74">
              <w:rPr>
                <w:lang w:val="uk-UA"/>
              </w:rPr>
              <w:t>0</w:t>
            </w:r>
          </w:p>
        </w:tc>
      </w:tr>
      <w:tr w:rsidR="00763907" w:rsidRPr="007D2C90" w14:paraId="25FD12F4" w14:textId="77777777" w:rsidTr="00763907">
        <w:tc>
          <w:tcPr>
            <w:tcW w:w="1226" w:type="pct"/>
            <w:tcBorders>
              <w:top w:val="single" w:sz="4" w:space="0" w:color="auto"/>
              <w:left w:val="single" w:sz="4" w:space="0" w:color="auto"/>
              <w:bottom w:val="single" w:sz="4" w:space="0" w:color="auto"/>
              <w:right w:val="single" w:sz="4" w:space="0" w:color="auto"/>
            </w:tcBorders>
          </w:tcPr>
          <w:p w14:paraId="7288D493" w14:textId="77777777" w:rsidR="00541C74" w:rsidRPr="00541C74" w:rsidRDefault="00541C74" w:rsidP="00BB449F">
            <w:pPr>
              <w:pStyle w:val="a4"/>
              <w:ind w:firstLine="0"/>
              <w:rPr>
                <w:b/>
                <w:sz w:val="20"/>
                <w:szCs w:val="20"/>
              </w:rPr>
            </w:pPr>
            <w:r w:rsidRPr="00541C74">
              <w:rPr>
                <w:sz w:val="20"/>
                <w:szCs w:val="20"/>
              </w:rPr>
              <w:t xml:space="preserve">Тема 3. </w:t>
            </w:r>
            <w:r w:rsidRPr="00541C74">
              <w:rPr>
                <w:b/>
                <w:sz w:val="20"/>
                <w:szCs w:val="20"/>
              </w:rPr>
              <w:t>Діяльність міжнародних міждержавних організацій у галузі культури.</w:t>
            </w:r>
          </w:p>
          <w:p w14:paraId="06500829" w14:textId="77777777" w:rsidR="00541C74" w:rsidRPr="00541C74" w:rsidRDefault="00541C74" w:rsidP="00BB449F">
            <w:pPr>
              <w:rPr>
                <w:sz w:val="20"/>
                <w:szCs w:val="20"/>
                <w:lang w:val="uk-UA"/>
              </w:rPr>
            </w:pPr>
          </w:p>
        </w:tc>
        <w:tc>
          <w:tcPr>
            <w:tcW w:w="490" w:type="pct"/>
            <w:tcBorders>
              <w:top w:val="single" w:sz="4" w:space="0" w:color="auto"/>
              <w:left w:val="single" w:sz="4" w:space="0" w:color="auto"/>
              <w:bottom w:val="single" w:sz="4" w:space="0" w:color="auto"/>
              <w:right w:val="single" w:sz="4" w:space="0" w:color="auto"/>
            </w:tcBorders>
          </w:tcPr>
          <w:p w14:paraId="4755D101" w14:textId="375A6AD5" w:rsidR="00541C74" w:rsidRPr="00541C74" w:rsidRDefault="00763907" w:rsidP="00BB449F">
            <w:pPr>
              <w:jc w:val="center"/>
              <w:rPr>
                <w:lang w:val="uk-UA"/>
              </w:rPr>
            </w:pPr>
            <w:r>
              <w:rPr>
                <w:lang w:val="uk-UA"/>
              </w:rPr>
              <w:t>26</w:t>
            </w:r>
          </w:p>
        </w:tc>
        <w:tc>
          <w:tcPr>
            <w:tcW w:w="251" w:type="pct"/>
            <w:tcBorders>
              <w:top w:val="single" w:sz="4" w:space="0" w:color="auto"/>
              <w:left w:val="single" w:sz="4" w:space="0" w:color="auto"/>
              <w:bottom w:val="single" w:sz="4" w:space="0" w:color="auto"/>
              <w:right w:val="single" w:sz="4" w:space="0" w:color="auto"/>
            </w:tcBorders>
          </w:tcPr>
          <w:p w14:paraId="423FF179" w14:textId="536E7EFD" w:rsidR="00541C74" w:rsidRPr="00541C74" w:rsidRDefault="002E160B" w:rsidP="00BB449F">
            <w:pPr>
              <w:jc w:val="center"/>
              <w:rPr>
                <w:lang w:val="uk-UA"/>
              </w:rPr>
            </w:pPr>
            <w:r>
              <w:rPr>
                <w:lang w:val="uk-UA"/>
              </w:rPr>
              <w:t>14</w:t>
            </w:r>
          </w:p>
        </w:tc>
        <w:tc>
          <w:tcPr>
            <w:tcW w:w="190" w:type="pct"/>
            <w:tcBorders>
              <w:top w:val="single" w:sz="4" w:space="0" w:color="auto"/>
              <w:left w:val="single" w:sz="4" w:space="0" w:color="auto"/>
              <w:bottom w:val="single" w:sz="4" w:space="0" w:color="auto"/>
              <w:right w:val="single" w:sz="4" w:space="0" w:color="auto"/>
            </w:tcBorders>
          </w:tcPr>
          <w:p w14:paraId="2A1F8E31" w14:textId="77777777" w:rsidR="00541C74" w:rsidRPr="00541C74" w:rsidRDefault="00541C74" w:rsidP="00BB449F">
            <w:pPr>
              <w:jc w:val="center"/>
            </w:pPr>
          </w:p>
        </w:tc>
        <w:tc>
          <w:tcPr>
            <w:tcW w:w="343" w:type="pct"/>
            <w:tcBorders>
              <w:top w:val="single" w:sz="4" w:space="0" w:color="auto"/>
              <w:left w:val="single" w:sz="4" w:space="0" w:color="auto"/>
              <w:bottom w:val="single" w:sz="4" w:space="0" w:color="auto"/>
              <w:right w:val="single" w:sz="4" w:space="0" w:color="auto"/>
            </w:tcBorders>
          </w:tcPr>
          <w:p w14:paraId="179EC279" w14:textId="77777777" w:rsidR="00541C74" w:rsidRPr="00541C74" w:rsidRDefault="00541C74" w:rsidP="00BB449F">
            <w:pPr>
              <w:jc w:val="center"/>
            </w:pPr>
          </w:p>
        </w:tc>
        <w:tc>
          <w:tcPr>
            <w:tcW w:w="326" w:type="pct"/>
            <w:tcBorders>
              <w:top w:val="single" w:sz="4" w:space="0" w:color="auto"/>
              <w:left w:val="single" w:sz="4" w:space="0" w:color="auto"/>
              <w:bottom w:val="single" w:sz="4" w:space="0" w:color="auto"/>
              <w:right w:val="single" w:sz="4" w:space="0" w:color="auto"/>
            </w:tcBorders>
          </w:tcPr>
          <w:p w14:paraId="4097592C" w14:textId="77777777" w:rsidR="00541C74" w:rsidRPr="00541C74" w:rsidRDefault="00541C74" w:rsidP="00BB449F">
            <w:pPr>
              <w:jc w:val="center"/>
            </w:pPr>
          </w:p>
        </w:tc>
        <w:tc>
          <w:tcPr>
            <w:tcW w:w="257" w:type="pct"/>
            <w:tcBorders>
              <w:top w:val="single" w:sz="4" w:space="0" w:color="auto"/>
              <w:left w:val="single" w:sz="4" w:space="0" w:color="auto"/>
              <w:bottom w:val="single" w:sz="4" w:space="0" w:color="auto"/>
              <w:right w:val="single" w:sz="4" w:space="0" w:color="auto"/>
            </w:tcBorders>
          </w:tcPr>
          <w:p w14:paraId="0944D630" w14:textId="32972591" w:rsidR="00541C74" w:rsidRPr="00541C74" w:rsidRDefault="002E160B" w:rsidP="00BB449F">
            <w:pPr>
              <w:jc w:val="center"/>
              <w:rPr>
                <w:lang w:val="uk-UA"/>
              </w:rPr>
            </w:pPr>
            <w:r>
              <w:rPr>
                <w:lang w:val="uk-UA"/>
              </w:rPr>
              <w:t>12</w:t>
            </w:r>
          </w:p>
        </w:tc>
        <w:tc>
          <w:tcPr>
            <w:tcW w:w="490" w:type="pct"/>
            <w:tcBorders>
              <w:top w:val="single" w:sz="4" w:space="0" w:color="auto"/>
              <w:left w:val="single" w:sz="4" w:space="0" w:color="auto"/>
              <w:bottom w:val="single" w:sz="4" w:space="0" w:color="auto"/>
              <w:right w:val="single" w:sz="4" w:space="0" w:color="auto"/>
            </w:tcBorders>
          </w:tcPr>
          <w:p w14:paraId="30D9A3D0" w14:textId="1C6F569C" w:rsidR="00541C74" w:rsidRPr="00541C74" w:rsidRDefault="00541C74" w:rsidP="00BB449F">
            <w:pPr>
              <w:jc w:val="center"/>
              <w:rPr>
                <w:lang w:val="uk-UA"/>
              </w:rPr>
            </w:pPr>
            <w:r w:rsidRPr="00541C74">
              <w:rPr>
                <w:lang w:val="uk-UA"/>
              </w:rPr>
              <w:t>2</w:t>
            </w:r>
            <w:r w:rsidR="00763907">
              <w:rPr>
                <w:lang w:val="uk-UA"/>
              </w:rPr>
              <w:t>4</w:t>
            </w:r>
          </w:p>
        </w:tc>
        <w:tc>
          <w:tcPr>
            <w:tcW w:w="262" w:type="pct"/>
            <w:tcBorders>
              <w:top w:val="single" w:sz="4" w:space="0" w:color="auto"/>
              <w:left w:val="single" w:sz="4" w:space="0" w:color="auto"/>
              <w:bottom w:val="single" w:sz="4" w:space="0" w:color="auto"/>
              <w:right w:val="single" w:sz="4" w:space="0" w:color="auto"/>
            </w:tcBorders>
          </w:tcPr>
          <w:p w14:paraId="286E3B21" w14:textId="56B9391C" w:rsidR="00541C74" w:rsidRPr="00541C74" w:rsidRDefault="00763907" w:rsidP="00BB449F">
            <w:pPr>
              <w:jc w:val="center"/>
              <w:rPr>
                <w:lang w:val="uk-UA"/>
              </w:rPr>
            </w:pPr>
            <w:r>
              <w:rPr>
                <w:lang w:val="uk-UA"/>
              </w:rPr>
              <w:t>4</w:t>
            </w:r>
          </w:p>
        </w:tc>
        <w:tc>
          <w:tcPr>
            <w:tcW w:w="233" w:type="pct"/>
            <w:tcBorders>
              <w:top w:val="single" w:sz="4" w:space="0" w:color="auto"/>
              <w:left w:val="single" w:sz="4" w:space="0" w:color="auto"/>
              <w:bottom w:val="single" w:sz="4" w:space="0" w:color="auto"/>
              <w:right w:val="single" w:sz="4" w:space="0" w:color="auto"/>
            </w:tcBorders>
          </w:tcPr>
          <w:p w14:paraId="27DF2F4A" w14:textId="77777777" w:rsidR="00541C74" w:rsidRPr="00541C74" w:rsidRDefault="00541C74" w:rsidP="00BB449F">
            <w:pPr>
              <w:jc w:val="center"/>
            </w:pPr>
          </w:p>
        </w:tc>
        <w:tc>
          <w:tcPr>
            <w:tcW w:w="388" w:type="pct"/>
            <w:tcBorders>
              <w:top w:val="single" w:sz="4" w:space="0" w:color="auto"/>
              <w:left w:val="single" w:sz="4" w:space="0" w:color="auto"/>
              <w:bottom w:val="single" w:sz="4" w:space="0" w:color="auto"/>
              <w:right w:val="single" w:sz="4" w:space="0" w:color="auto"/>
            </w:tcBorders>
          </w:tcPr>
          <w:p w14:paraId="3825FC9B" w14:textId="77777777" w:rsidR="00541C74" w:rsidRPr="00541C74" w:rsidRDefault="00541C74" w:rsidP="00BB449F">
            <w:pPr>
              <w:jc w:val="center"/>
            </w:pPr>
          </w:p>
        </w:tc>
        <w:tc>
          <w:tcPr>
            <w:tcW w:w="221" w:type="pct"/>
            <w:tcBorders>
              <w:top w:val="single" w:sz="4" w:space="0" w:color="auto"/>
              <w:left w:val="single" w:sz="4" w:space="0" w:color="auto"/>
              <w:bottom w:val="single" w:sz="4" w:space="0" w:color="auto"/>
              <w:right w:val="single" w:sz="4" w:space="0" w:color="auto"/>
            </w:tcBorders>
          </w:tcPr>
          <w:p w14:paraId="24588E2B" w14:textId="77777777" w:rsidR="00541C74" w:rsidRPr="00541C74" w:rsidRDefault="00541C74" w:rsidP="00BB449F">
            <w:pPr>
              <w:jc w:val="center"/>
            </w:pPr>
          </w:p>
        </w:tc>
        <w:tc>
          <w:tcPr>
            <w:tcW w:w="324" w:type="pct"/>
            <w:tcBorders>
              <w:top w:val="single" w:sz="4" w:space="0" w:color="auto"/>
              <w:left w:val="single" w:sz="4" w:space="0" w:color="auto"/>
              <w:bottom w:val="single" w:sz="4" w:space="0" w:color="auto"/>
              <w:right w:val="single" w:sz="4" w:space="0" w:color="auto"/>
            </w:tcBorders>
          </w:tcPr>
          <w:p w14:paraId="7452C283" w14:textId="77777777" w:rsidR="00541C74" w:rsidRPr="00541C74" w:rsidRDefault="00541C74" w:rsidP="00BB449F">
            <w:pPr>
              <w:jc w:val="center"/>
              <w:rPr>
                <w:lang w:val="uk-UA"/>
              </w:rPr>
            </w:pPr>
            <w:r w:rsidRPr="00541C74">
              <w:rPr>
                <w:lang w:val="uk-UA"/>
              </w:rPr>
              <w:t>20</w:t>
            </w:r>
          </w:p>
        </w:tc>
      </w:tr>
      <w:tr w:rsidR="00763907" w:rsidRPr="007D2C90" w14:paraId="199E0508" w14:textId="77777777" w:rsidTr="00763907">
        <w:tc>
          <w:tcPr>
            <w:tcW w:w="1226" w:type="pct"/>
            <w:tcBorders>
              <w:top w:val="single" w:sz="4" w:space="0" w:color="auto"/>
              <w:left w:val="single" w:sz="4" w:space="0" w:color="auto"/>
              <w:bottom w:val="single" w:sz="4" w:space="0" w:color="auto"/>
              <w:right w:val="single" w:sz="4" w:space="0" w:color="auto"/>
            </w:tcBorders>
          </w:tcPr>
          <w:p w14:paraId="78CCDBC0" w14:textId="77777777" w:rsidR="00541C74" w:rsidRPr="00541C74" w:rsidRDefault="00541C74" w:rsidP="00BB449F">
            <w:r w:rsidRPr="00541C74">
              <w:t>Разом за розділом 1</w:t>
            </w:r>
          </w:p>
        </w:tc>
        <w:tc>
          <w:tcPr>
            <w:tcW w:w="490" w:type="pct"/>
            <w:tcBorders>
              <w:top w:val="single" w:sz="4" w:space="0" w:color="auto"/>
              <w:left w:val="single" w:sz="4" w:space="0" w:color="auto"/>
              <w:bottom w:val="single" w:sz="4" w:space="0" w:color="auto"/>
              <w:right w:val="single" w:sz="4" w:space="0" w:color="auto"/>
            </w:tcBorders>
          </w:tcPr>
          <w:p w14:paraId="66174F08" w14:textId="67FC0D5F" w:rsidR="00541C74" w:rsidRPr="00541C74" w:rsidRDefault="00763907" w:rsidP="00BB449F">
            <w:pPr>
              <w:jc w:val="center"/>
              <w:rPr>
                <w:lang w:val="uk-UA"/>
              </w:rPr>
            </w:pPr>
            <w:r>
              <w:rPr>
                <w:lang w:val="uk-UA"/>
              </w:rPr>
              <w:t>6</w:t>
            </w:r>
            <w:r w:rsidR="00541C74" w:rsidRPr="00541C74">
              <w:rPr>
                <w:lang w:val="uk-UA"/>
              </w:rPr>
              <w:t>4</w:t>
            </w:r>
          </w:p>
        </w:tc>
        <w:tc>
          <w:tcPr>
            <w:tcW w:w="251" w:type="pct"/>
            <w:tcBorders>
              <w:top w:val="single" w:sz="4" w:space="0" w:color="auto"/>
              <w:left w:val="single" w:sz="4" w:space="0" w:color="auto"/>
              <w:bottom w:val="single" w:sz="4" w:space="0" w:color="auto"/>
              <w:right w:val="single" w:sz="4" w:space="0" w:color="auto"/>
            </w:tcBorders>
          </w:tcPr>
          <w:p w14:paraId="273FD088" w14:textId="1B95A4F6" w:rsidR="00541C74" w:rsidRPr="00541C74" w:rsidRDefault="002E160B" w:rsidP="00BB449F">
            <w:pPr>
              <w:jc w:val="center"/>
              <w:rPr>
                <w:lang w:val="uk-UA"/>
              </w:rPr>
            </w:pPr>
            <w:r>
              <w:rPr>
                <w:lang w:val="uk-UA"/>
              </w:rPr>
              <w:t>34</w:t>
            </w:r>
          </w:p>
        </w:tc>
        <w:tc>
          <w:tcPr>
            <w:tcW w:w="190" w:type="pct"/>
            <w:tcBorders>
              <w:top w:val="single" w:sz="4" w:space="0" w:color="auto"/>
              <w:left w:val="single" w:sz="4" w:space="0" w:color="auto"/>
              <w:bottom w:val="single" w:sz="4" w:space="0" w:color="auto"/>
              <w:right w:val="single" w:sz="4" w:space="0" w:color="auto"/>
            </w:tcBorders>
          </w:tcPr>
          <w:p w14:paraId="562FB717" w14:textId="77777777" w:rsidR="00541C74" w:rsidRPr="00541C74" w:rsidRDefault="00541C74" w:rsidP="00BB449F">
            <w:pPr>
              <w:jc w:val="center"/>
            </w:pPr>
          </w:p>
        </w:tc>
        <w:tc>
          <w:tcPr>
            <w:tcW w:w="343" w:type="pct"/>
            <w:tcBorders>
              <w:top w:val="single" w:sz="4" w:space="0" w:color="auto"/>
              <w:left w:val="single" w:sz="4" w:space="0" w:color="auto"/>
              <w:bottom w:val="single" w:sz="4" w:space="0" w:color="auto"/>
              <w:right w:val="single" w:sz="4" w:space="0" w:color="auto"/>
            </w:tcBorders>
          </w:tcPr>
          <w:p w14:paraId="7F8FC458" w14:textId="77777777" w:rsidR="00541C74" w:rsidRPr="00541C74" w:rsidRDefault="00541C74" w:rsidP="00BB449F">
            <w:pPr>
              <w:jc w:val="center"/>
            </w:pPr>
          </w:p>
        </w:tc>
        <w:tc>
          <w:tcPr>
            <w:tcW w:w="326" w:type="pct"/>
            <w:tcBorders>
              <w:top w:val="single" w:sz="4" w:space="0" w:color="auto"/>
              <w:left w:val="single" w:sz="4" w:space="0" w:color="auto"/>
              <w:bottom w:val="single" w:sz="4" w:space="0" w:color="auto"/>
              <w:right w:val="single" w:sz="4" w:space="0" w:color="auto"/>
            </w:tcBorders>
          </w:tcPr>
          <w:p w14:paraId="496C5FC0" w14:textId="77777777" w:rsidR="00541C74" w:rsidRPr="00541C74" w:rsidRDefault="00541C74" w:rsidP="00BB449F">
            <w:pPr>
              <w:jc w:val="center"/>
            </w:pPr>
          </w:p>
        </w:tc>
        <w:tc>
          <w:tcPr>
            <w:tcW w:w="257" w:type="pct"/>
            <w:tcBorders>
              <w:top w:val="single" w:sz="4" w:space="0" w:color="auto"/>
              <w:left w:val="single" w:sz="4" w:space="0" w:color="auto"/>
              <w:bottom w:val="single" w:sz="4" w:space="0" w:color="auto"/>
              <w:right w:val="single" w:sz="4" w:space="0" w:color="auto"/>
            </w:tcBorders>
          </w:tcPr>
          <w:p w14:paraId="5DA22549" w14:textId="0B5554AF" w:rsidR="00541C74" w:rsidRPr="00541C74" w:rsidRDefault="00763907" w:rsidP="00BB449F">
            <w:pPr>
              <w:jc w:val="center"/>
              <w:rPr>
                <w:lang w:val="uk-UA"/>
              </w:rPr>
            </w:pPr>
            <w:r>
              <w:rPr>
                <w:lang w:val="uk-UA"/>
              </w:rPr>
              <w:t>30</w:t>
            </w:r>
          </w:p>
        </w:tc>
        <w:tc>
          <w:tcPr>
            <w:tcW w:w="490" w:type="pct"/>
            <w:tcBorders>
              <w:top w:val="single" w:sz="4" w:space="0" w:color="auto"/>
              <w:left w:val="single" w:sz="4" w:space="0" w:color="auto"/>
              <w:bottom w:val="single" w:sz="4" w:space="0" w:color="auto"/>
              <w:right w:val="single" w:sz="4" w:space="0" w:color="auto"/>
            </w:tcBorders>
          </w:tcPr>
          <w:p w14:paraId="307D47DF" w14:textId="09B9CCEF" w:rsidR="00541C74" w:rsidRPr="00541C74" w:rsidRDefault="00763907" w:rsidP="00BB449F">
            <w:pPr>
              <w:jc w:val="center"/>
              <w:rPr>
                <w:lang w:val="uk-UA"/>
              </w:rPr>
            </w:pPr>
            <w:r>
              <w:rPr>
                <w:lang w:val="uk-UA"/>
              </w:rPr>
              <w:t>66</w:t>
            </w:r>
          </w:p>
        </w:tc>
        <w:tc>
          <w:tcPr>
            <w:tcW w:w="262" w:type="pct"/>
            <w:tcBorders>
              <w:top w:val="single" w:sz="4" w:space="0" w:color="auto"/>
              <w:left w:val="single" w:sz="4" w:space="0" w:color="auto"/>
              <w:bottom w:val="single" w:sz="4" w:space="0" w:color="auto"/>
              <w:right w:val="single" w:sz="4" w:space="0" w:color="auto"/>
            </w:tcBorders>
          </w:tcPr>
          <w:p w14:paraId="513B147F" w14:textId="210A14A1" w:rsidR="00541C74" w:rsidRPr="00541C74" w:rsidRDefault="00763907" w:rsidP="00BB449F">
            <w:pPr>
              <w:jc w:val="center"/>
              <w:rPr>
                <w:lang w:val="uk-UA"/>
              </w:rPr>
            </w:pPr>
            <w:r>
              <w:rPr>
                <w:lang w:val="uk-UA"/>
              </w:rPr>
              <w:t>12</w:t>
            </w:r>
          </w:p>
        </w:tc>
        <w:tc>
          <w:tcPr>
            <w:tcW w:w="233" w:type="pct"/>
            <w:tcBorders>
              <w:top w:val="single" w:sz="4" w:space="0" w:color="auto"/>
              <w:left w:val="single" w:sz="4" w:space="0" w:color="auto"/>
              <w:bottom w:val="single" w:sz="4" w:space="0" w:color="auto"/>
              <w:right w:val="single" w:sz="4" w:space="0" w:color="auto"/>
            </w:tcBorders>
          </w:tcPr>
          <w:p w14:paraId="628E27D9" w14:textId="77777777" w:rsidR="00541C74" w:rsidRPr="00541C74" w:rsidRDefault="00541C74" w:rsidP="00BB449F">
            <w:pPr>
              <w:jc w:val="center"/>
            </w:pPr>
          </w:p>
        </w:tc>
        <w:tc>
          <w:tcPr>
            <w:tcW w:w="388" w:type="pct"/>
            <w:tcBorders>
              <w:top w:val="single" w:sz="4" w:space="0" w:color="auto"/>
              <w:left w:val="single" w:sz="4" w:space="0" w:color="auto"/>
              <w:bottom w:val="single" w:sz="4" w:space="0" w:color="auto"/>
              <w:right w:val="single" w:sz="4" w:space="0" w:color="auto"/>
            </w:tcBorders>
          </w:tcPr>
          <w:p w14:paraId="029B9643" w14:textId="77777777" w:rsidR="00541C74" w:rsidRPr="00541C74" w:rsidRDefault="00541C74" w:rsidP="00BB449F">
            <w:pPr>
              <w:jc w:val="center"/>
            </w:pPr>
          </w:p>
        </w:tc>
        <w:tc>
          <w:tcPr>
            <w:tcW w:w="221" w:type="pct"/>
            <w:tcBorders>
              <w:top w:val="single" w:sz="4" w:space="0" w:color="auto"/>
              <w:left w:val="single" w:sz="4" w:space="0" w:color="auto"/>
              <w:bottom w:val="single" w:sz="4" w:space="0" w:color="auto"/>
              <w:right w:val="single" w:sz="4" w:space="0" w:color="auto"/>
            </w:tcBorders>
          </w:tcPr>
          <w:p w14:paraId="25E0476E" w14:textId="77777777" w:rsidR="00541C74" w:rsidRPr="00541C74" w:rsidRDefault="00541C74" w:rsidP="00BB449F">
            <w:pPr>
              <w:jc w:val="center"/>
            </w:pPr>
          </w:p>
        </w:tc>
        <w:tc>
          <w:tcPr>
            <w:tcW w:w="324" w:type="pct"/>
            <w:tcBorders>
              <w:top w:val="single" w:sz="4" w:space="0" w:color="auto"/>
              <w:left w:val="single" w:sz="4" w:space="0" w:color="auto"/>
              <w:bottom w:val="single" w:sz="4" w:space="0" w:color="auto"/>
              <w:right w:val="single" w:sz="4" w:space="0" w:color="auto"/>
            </w:tcBorders>
          </w:tcPr>
          <w:p w14:paraId="28211E8E" w14:textId="56A88FDF" w:rsidR="00541C74" w:rsidRPr="00541C74" w:rsidRDefault="00763907" w:rsidP="00BB449F">
            <w:pPr>
              <w:jc w:val="center"/>
              <w:rPr>
                <w:lang w:val="uk-UA"/>
              </w:rPr>
            </w:pPr>
            <w:r>
              <w:rPr>
                <w:lang w:val="uk-UA"/>
              </w:rPr>
              <w:t>54</w:t>
            </w:r>
          </w:p>
        </w:tc>
      </w:tr>
      <w:tr w:rsidR="00541C74" w:rsidRPr="007D2C90" w14:paraId="1D5D823E" w14:textId="77777777" w:rsidTr="00763907">
        <w:trPr>
          <w:cantSplit/>
        </w:trPr>
        <w:tc>
          <w:tcPr>
            <w:tcW w:w="5000" w:type="pct"/>
            <w:gridSpan w:val="13"/>
            <w:tcBorders>
              <w:top w:val="single" w:sz="4" w:space="0" w:color="auto"/>
              <w:left w:val="single" w:sz="4" w:space="0" w:color="auto"/>
              <w:bottom w:val="single" w:sz="4" w:space="0" w:color="auto"/>
              <w:right w:val="single" w:sz="4" w:space="0" w:color="auto"/>
            </w:tcBorders>
          </w:tcPr>
          <w:p w14:paraId="5E33B668" w14:textId="77777777" w:rsidR="00541C74" w:rsidRPr="00541C74" w:rsidRDefault="00541C74" w:rsidP="00BB449F">
            <w:pPr>
              <w:pStyle w:val="a4"/>
              <w:jc w:val="center"/>
              <w:rPr>
                <w:b/>
                <w:bCs/>
                <w:i/>
                <w:sz w:val="24"/>
                <w:szCs w:val="20"/>
              </w:rPr>
            </w:pPr>
            <w:r w:rsidRPr="00541C74">
              <w:rPr>
                <w:b/>
                <w:bCs/>
                <w:sz w:val="24"/>
              </w:rPr>
              <w:t>Розділ 2.</w:t>
            </w:r>
            <w:r w:rsidRPr="00541C74">
              <w:rPr>
                <w:sz w:val="24"/>
              </w:rPr>
              <w:t xml:space="preserve"> </w:t>
            </w:r>
            <w:r w:rsidRPr="00541C74">
              <w:rPr>
                <w:b/>
                <w:bCs/>
                <w:sz w:val="24"/>
                <w:szCs w:val="20"/>
              </w:rPr>
              <w:t>Міжнародне культурне співробітництво на недержавному рівні</w:t>
            </w:r>
          </w:p>
          <w:p w14:paraId="00E99DF5" w14:textId="77777777" w:rsidR="00541C74" w:rsidRPr="00541C74" w:rsidRDefault="00541C74" w:rsidP="00BB449F">
            <w:pPr>
              <w:jc w:val="center"/>
              <w:rPr>
                <w:lang w:val="uk-UA"/>
              </w:rPr>
            </w:pPr>
          </w:p>
        </w:tc>
      </w:tr>
      <w:tr w:rsidR="00763907" w:rsidRPr="007D2C90" w14:paraId="7168C078" w14:textId="77777777" w:rsidTr="00763907">
        <w:tc>
          <w:tcPr>
            <w:tcW w:w="1226" w:type="pct"/>
            <w:tcBorders>
              <w:top w:val="single" w:sz="4" w:space="0" w:color="auto"/>
              <w:left w:val="single" w:sz="4" w:space="0" w:color="auto"/>
              <w:bottom w:val="single" w:sz="4" w:space="0" w:color="auto"/>
              <w:right w:val="single" w:sz="4" w:space="0" w:color="auto"/>
            </w:tcBorders>
          </w:tcPr>
          <w:p w14:paraId="275A4DE2" w14:textId="77777777" w:rsidR="00541C74" w:rsidRPr="00541C74" w:rsidRDefault="00541C74" w:rsidP="00BB449F">
            <w:r w:rsidRPr="00541C74">
              <w:t xml:space="preserve">Тема 1. </w:t>
            </w:r>
            <w:r w:rsidRPr="00541C74">
              <w:rPr>
                <w:b/>
                <w:sz w:val="20"/>
                <w:szCs w:val="20"/>
                <w:lang w:val="uk-UA"/>
              </w:rPr>
              <w:t>Діяльність міжнародних неурядових організацій у галузі культури</w:t>
            </w:r>
          </w:p>
        </w:tc>
        <w:tc>
          <w:tcPr>
            <w:tcW w:w="490" w:type="pct"/>
            <w:tcBorders>
              <w:top w:val="single" w:sz="4" w:space="0" w:color="auto"/>
              <w:left w:val="single" w:sz="4" w:space="0" w:color="auto"/>
              <w:bottom w:val="single" w:sz="4" w:space="0" w:color="auto"/>
              <w:right w:val="single" w:sz="4" w:space="0" w:color="auto"/>
            </w:tcBorders>
          </w:tcPr>
          <w:p w14:paraId="4E6A8F69" w14:textId="6C95378C" w:rsidR="00541C74" w:rsidRPr="00541C74" w:rsidRDefault="00541C74" w:rsidP="00BB449F">
            <w:pPr>
              <w:jc w:val="center"/>
              <w:rPr>
                <w:lang w:val="uk-UA"/>
              </w:rPr>
            </w:pPr>
            <w:r w:rsidRPr="00541C74">
              <w:rPr>
                <w:lang w:val="uk-UA"/>
              </w:rPr>
              <w:t>1</w:t>
            </w:r>
            <w:r w:rsidR="007538DE">
              <w:rPr>
                <w:lang w:val="uk-UA"/>
              </w:rPr>
              <w:t>6</w:t>
            </w:r>
          </w:p>
        </w:tc>
        <w:tc>
          <w:tcPr>
            <w:tcW w:w="251" w:type="pct"/>
            <w:tcBorders>
              <w:top w:val="single" w:sz="4" w:space="0" w:color="auto"/>
              <w:left w:val="single" w:sz="4" w:space="0" w:color="auto"/>
              <w:bottom w:val="single" w:sz="4" w:space="0" w:color="auto"/>
              <w:right w:val="single" w:sz="4" w:space="0" w:color="auto"/>
            </w:tcBorders>
          </w:tcPr>
          <w:p w14:paraId="690C8918" w14:textId="6D29D1D2" w:rsidR="00541C74" w:rsidRPr="00541C74" w:rsidRDefault="00763907" w:rsidP="00BB449F">
            <w:pPr>
              <w:jc w:val="center"/>
              <w:rPr>
                <w:lang w:val="uk-UA"/>
              </w:rPr>
            </w:pPr>
            <w:r>
              <w:rPr>
                <w:lang w:val="uk-UA"/>
              </w:rPr>
              <w:t>8</w:t>
            </w:r>
          </w:p>
        </w:tc>
        <w:tc>
          <w:tcPr>
            <w:tcW w:w="190" w:type="pct"/>
            <w:tcBorders>
              <w:top w:val="single" w:sz="4" w:space="0" w:color="auto"/>
              <w:left w:val="single" w:sz="4" w:space="0" w:color="auto"/>
              <w:bottom w:val="single" w:sz="4" w:space="0" w:color="auto"/>
              <w:right w:val="single" w:sz="4" w:space="0" w:color="auto"/>
            </w:tcBorders>
          </w:tcPr>
          <w:p w14:paraId="20F44D10" w14:textId="77777777" w:rsidR="00541C74" w:rsidRPr="00541C74" w:rsidRDefault="00541C74" w:rsidP="00BB449F">
            <w:pPr>
              <w:jc w:val="center"/>
            </w:pPr>
          </w:p>
        </w:tc>
        <w:tc>
          <w:tcPr>
            <w:tcW w:w="343" w:type="pct"/>
            <w:tcBorders>
              <w:top w:val="single" w:sz="4" w:space="0" w:color="auto"/>
              <w:left w:val="single" w:sz="4" w:space="0" w:color="auto"/>
              <w:bottom w:val="single" w:sz="4" w:space="0" w:color="auto"/>
              <w:right w:val="single" w:sz="4" w:space="0" w:color="auto"/>
            </w:tcBorders>
          </w:tcPr>
          <w:p w14:paraId="573D3581" w14:textId="77777777" w:rsidR="00541C74" w:rsidRPr="00541C74" w:rsidRDefault="00541C74" w:rsidP="00BB449F">
            <w:pPr>
              <w:jc w:val="center"/>
            </w:pPr>
          </w:p>
        </w:tc>
        <w:tc>
          <w:tcPr>
            <w:tcW w:w="326" w:type="pct"/>
            <w:tcBorders>
              <w:top w:val="single" w:sz="4" w:space="0" w:color="auto"/>
              <w:left w:val="single" w:sz="4" w:space="0" w:color="auto"/>
              <w:bottom w:val="single" w:sz="4" w:space="0" w:color="auto"/>
              <w:right w:val="single" w:sz="4" w:space="0" w:color="auto"/>
            </w:tcBorders>
          </w:tcPr>
          <w:p w14:paraId="623A75C5" w14:textId="77777777" w:rsidR="00541C74" w:rsidRPr="00541C74" w:rsidRDefault="00541C74" w:rsidP="00BB449F">
            <w:pPr>
              <w:jc w:val="center"/>
            </w:pPr>
          </w:p>
        </w:tc>
        <w:tc>
          <w:tcPr>
            <w:tcW w:w="257" w:type="pct"/>
            <w:tcBorders>
              <w:top w:val="single" w:sz="4" w:space="0" w:color="auto"/>
              <w:left w:val="single" w:sz="4" w:space="0" w:color="auto"/>
              <w:bottom w:val="single" w:sz="4" w:space="0" w:color="auto"/>
              <w:right w:val="single" w:sz="4" w:space="0" w:color="auto"/>
            </w:tcBorders>
          </w:tcPr>
          <w:p w14:paraId="77C4F396" w14:textId="1A29F067" w:rsidR="00541C74" w:rsidRPr="00541C74" w:rsidRDefault="007538DE" w:rsidP="00BB449F">
            <w:pPr>
              <w:jc w:val="center"/>
              <w:rPr>
                <w:lang w:val="uk-UA"/>
              </w:rPr>
            </w:pPr>
            <w:r>
              <w:rPr>
                <w:lang w:val="uk-UA"/>
              </w:rPr>
              <w:t>8</w:t>
            </w:r>
          </w:p>
        </w:tc>
        <w:tc>
          <w:tcPr>
            <w:tcW w:w="490" w:type="pct"/>
            <w:tcBorders>
              <w:top w:val="single" w:sz="4" w:space="0" w:color="auto"/>
              <w:left w:val="single" w:sz="4" w:space="0" w:color="auto"/>
              <w:bottom w:val="single" w:sz="4" w:space="0" w:color="auto"/>
              <w:right w:val="single" w:sz="4" w:space="0" w:color="auto"/>
            </w:tcBorders>
          </w:tcPr>
          <w:p w14:paraId="59C1A658" w14:textId="708FEDA1" w:rsidR="00541C74" w:rsidRPr="00541C74" w:rsidRDefault="00541C74" w:rsidP="00BB449F">
            <w:pPr>
              <w:jc w:val="center"/>
              <w:rPr>
                <w:lang w:val="uk-UA"/>
              </w:rPr>
            </w:pPr>
            <w:r w:rsidRPr="00541C74">
              <w:rPr>
                <w:lang w:val="uk-UA"/>
              </w:rPr>
              <w:t>1</w:t>
            </w:r>
            <w:r w:rsidR="007538DE">
              <w:rPr>
                <w:lang w:val="uk-UA"/>
              </w:rPr>
              <w:t>4</w:t>
            </w:r>
          </w:p>
        </w:tc>
        <w:tc>
          <w:tcPr>
            <w:tcW w:w="262" w:type="pct"/>
            <w:tcBorders>
              <w:top w:val="single" w:sz="4" w:space="0" w:color="auto"/>
              <w:left w:val="single" w:sz="4" w:space="0" w:color="auto"/>
              <w:bottom w:val="single" w:sz="4" w:space="0" w:color="auto"/>
              <w:right w:val="single" w:sz="4" w:space="0" w:color="auto"/>
            </w:tcBorders>
          </w:tcPr>
          <w:p w14:paraId="75176AB0" w14:textId="77777777" w:rsidR="00541C74" w:rsidRPr="00541C74" w:rsidRDefault="00541C74" w:rsidP="00BB449F">
            <w:pPr>
              <w:jc w:val="center"/>
              <w:rPr>
                <w:lang w:val="uk-UA"/>
              </w:rPr>
            </w:pPr>
            <w:r w:rsidRPr="00541C74">
              <w:rPr>
                <w:lang w:val="uk-UA"/>
              </w:rPr>
              <w:t>2</w:t>
            </w:r>
          </w:p>
        </w:tc>
        <w:tc>
          <w:tcPr>
            <w:tcW w:w="233" w:type="pct"/>
            <w:tcBorders>
              <w:top w:val="single" w:sz="4" w:space="0" w:color="auto"/>
              <w:left w:val="single" w:sz="4" w:space="0" w:color="auto"/>
              <w:bottom w:val="single" w:sz="4" w:space="0" w:color="auto"/>
              <w:right w:val="single" w:sz="4" w:space="0" w:color="auto"/>
            </w:tcBorders>
          </w:tcPr>
          <w:p w14:paraId="1E64D149" w14:textId="77777777" w:rsidR="00541C74" w:rsidRPr="00541C74" w:rsidRDefault="00541C74" w:rsidP="00BB449F">
            <w:pPr>
              <w:jc w:val="center"/>
            </w:pPr>
          </w:p>
        </w:tc>
        <w:tc>
          <w:tcPr>
            <w:tcW w:w="388" w:type="pct"/>
            <w:tcBorders>
              <w:top w:val="single" w:sz="4" w:space="0" w:color="auto"/>
              <w:left w:val="single" w:sz="4" w:space="0" w:color="auto"/>
              <w:bottom w:val="single" w:sz="4" w:space="0" w:color="auto"/>
              <w:right w:val="single" w:sz="4" w:space="0" w:color="auto"/>
            </w:tcBorders>
          </w:tcPr>
          <w:p w14:paraId="1CBD8E00" w14:textId="77777777" w:rsidR="00541C74" w:rsidRPr="00541C74" w:rsidRDefault="00541C74" w:rsidP="00BB449F">
            <w:pPr>
              <w:jc w:val="center"/>
            </w:pPr>
          </w:p>
        </w:tc>
        <w:tc>
          <w:tcPr>
            <w:tcW w:w="221" w:type="pct"/>
            <w:tcBorders>
              <w:top w:val="single" w:sz="4" w:space="0" w:color="auto"/>
              <w:left w:val="single" w:sz="4" w:space="0" w:color="auto"/>
              <w:bottom w:val="single" w:sz="4" w:space="0" w:color="auto"/>
              <w:right w:val="single" w:sz="4" w:space="0" w:color="auto"/>
            </w:tcBorders>
          </w:tcPr>
          <w:p w14:paraId="2EFD5D7C" w14:textId="77777777" w:rsidR="00541C74" w:rsidRPr="00541C74" w:rsidRDefault="00541C74" w:rsidP="00BB449F">
            <w:pPr>
              <w:jc w:val="center"/>
            </w:pPr>
          </w:p>
        </w:tc>
        <w:tc>
          <w:tcPr>
            <w:tcW w:w="324" w:type="pct"/>
            <w:tcBorders>
              <w:top w:val="single" w:sz="4" w:space="0" w:color="auto"/>
              <w:left w:val="single" w:sz="4" w:space="0" w:color="auto"/>
              <w:bottom w:val="single" w:sz="4" w:space="0" w:color="auto"/>
              <w:right w:val="single" w:sz="4" w:space="0" w:color="auto"/>
            </w:tcBorders>
          </w:tcPr>
          <w:p w14:paraId="48F81C76" w14:textId="5C7DC300" w:rsidR="00541C74" w:rsidRPr="00541C74" w:rsidRDefault="00763907" w:rsidP="00BB449F">
            <w:pPr>
              <w:jc w:val="center"/>
              <w:rPr>
                <w:lang w:val="uk-UA"/>
              </w:rPr>
            </w:pPr>
            <w:r>
              <w:rPr>
                <w:lang w:val="uk-UA"/>
              </w:rPr>
              <w:t>12</w:t>
            </w:r>
          </w:p>
        </w:tc>
      </w:tr>
      <w:tr w:rsidR="00763907" w:rsidRPr="007D2C90" w14:paraId="4AEE6D88" w14:textId="77777777" w:rsidTr="00763907">
        <w:tc>
          <w:tcPr>
            <w:tcW w:w="1226" w:type="pct"/>
            <w:tcBorders>
              <w:top w:val="single" w:sz="4" w:space="0" w:color="auto"/>
              <w:left w:val="single" w:sz="4" w:space="0" w:color="auto"/>
              <w:bottom w:val="single" w:sz="4" w:space="0" w:color="auto"/>
              <w:right w:val="single" w:sz="4" w:space="0" w:color="auto"/>
            </w:tcBorders>
          </w:tcPr>
          <w:p w14:paraId="5AACA11F" w14:textId="77777777" w:rsidR="00541C74" w:rsidRPr="00541C74" w:rsidRDefault="00541C74" w:rsidP="00BB449F">
            <w:r w:rsidRPr="00541C74">
              <w:t xml:space="preserve">Тема 2. </w:t>
            </w:r>
            <w:r w:rsidRPr="00541C74">
              <w:rPr>
                <w:b/>
                <w:sz w:val="20"/>
                <w:szCs w:val="20"/>
                <w:lang w:val="uk-UA"/>
              </w:rPr>
              <w:t>Міжнародні недержавні зв'язки в галузі  науки  та освіти</w:t>
            </w:r>
            <w:r w:rsidRPr="00541C74">
              <w:rPr>
                <w:sz w:val="20"/>
                <w:szCs w:val="20"/>
              </w:rPr>
              <w:t xml:space="preserve"> </w:t>
            </w:r>
          </w:p>
        </w:tc>
        <w:tc>
          <w:tcPr>
            <w:tcW w:w="490" w:type="pct"/>
            <w:tcBorders>
              <w:top w:val="single" w:sz="4" w:space="0" w:color="auto"/>
              <w:left w:val="single" w:sz="4" w:space="0" w:color="auto"/>
              <w:bottom w:val="single" w:sz="4" w:space="0" w:color="auto"/>
              <w:right w:val="single" w:sz="4" w:space="0" w:color="auto"/>
            </w:tcBorders>
          </w:tcPr>
          <w:p w14:paraId="2BAE00E6" w14:textId="2242FB27" w:rsidR="00541C74" w:rsidRPr="00541C74" w:rsidRDefault="00541C74" w:rsidP="00BB449F">
            <w:pPr>
              <w:jc w:val="center"/>
              <w:rPr>
                <w:lang w:val="uk-UA"/>
              </w:rPr>
            </w:pPr>
            <w:r w:rsidRPr="00541C74">
              <w:rPr>
                <w:lang w:val="uk-UA"/>
              </w:rPr>
              <w:t>1</w:t>
            </w:r>
            <w:r w:rsidR="007538DE">
              <w:rPr>
                <w:lang w:val="uk-UA"/>
              </w:rPr>
              <w:t>2</w:t>
            </w:r>
          </w:p>
        </w:tc>
        <w:tc>
          <w:tcPr>
            <w:tcW w:w="251" w:type="pct"/>
            <w:tcBorders>
              <w:top w:val="single" w:sz="4" w:space="0" w:color="auto"/>
              <w:left w:val="single" w:sz="4" w:space="0" w:color="auto"/>
              <w:bottom w:val="single" w:sz="4" w:space="0" w:color="auto"/>
              <w:right w:val="single" w:sz="4" w:space="0" w:color="auto"/>
            </w:tcBorders>
          </w:tcPr>
          <w:p w14:paraId="4D653AD7" w14:textId="180E4663" w:rsidR="00541C74" w:rsidRPr="00541C74" w:rsidRDefault="00763907" w:rsidP="00BB449F">
            <w:pPr>
              <w:jc w:val="center"/>
              <w:rPr>
                <w:lang w:val="uk-UA"/>
              </w:rPr>
            </w:pPr>
            <w:r>
              <w:rPr>
                <w:lang w:val="uk-UA"/>
              </w:rPr>
              <w:t>6</w:t>
            </w:r>
          </w:p>
        </w:tc>
        <w:tc>
          <w:tcPr>
            <w:tcW w:w="190" w:type="pct"/>
            <w:tcBorders>
              <w:top w:val="single" w:sz="4" w:space="0" w:color="auto"/>
              <w:left w:val="single" w:sz="4" w:space="0" w:color="auto"/>
              <w:bottom w:val="single" w:sz="4" w:space="0" w:color="auto"/>
              <w:right w:val="single" w:sz="4" w:space="0" w:color="auto"/>
            </w:tcBorders>
          </w:tcPr>
          <w:p w14:paraId="3F8F284A" w14:textId="77777777" w:rsidR="00541C74" w:rsidRPr="00541C74" w:rsidRDefault="00541C74" w:rsidP="00BB449F">
            <w:pPr>
              <w:jc w:val="center"/>
            </w:pPr>
          </w:p>
        </w:tc>
        <w:tc>
          <w:tcPr>
            <w:tcW w:w="343" w:type="pct"/>
            <w:tcBorders>
              <w:top w:val="single" w:sz="4" w:space="0" w:color="auto"/>
              <w:left w:val="single" w:sz="4" w:space="0" w:color="auto"/>
              <w:bottom w:val="single" w:sz="4" w:space="0" w:color="auto"/>
              <w:right w:val="single" w:sz="4" w:space="0" w:color="auto"/>
            </w:tcBorders>
          </w:tcPr>
          <w:p w14:paraId="72098515" w14:textId="77777777" w:rsidR="00541C74" w:rsidRPr="00541C74" w:rsidRDefault="00541C74" w:rsidP="00BB449F">
            <w:pPr>
              <w:jc w:val="center"/>
            </w:pPr>
          </w:p>
        </w:tc>
        <w:tc>
          <w:tcPr>
            <w:tcW w:w="326" w:type="pct"/>
            <w:tcBorders>
              <w:top w:val="single" w:sz="4" w:space="0" w:color="auto"/>
              <w:left w:val="single" w:sz="4" w:space="0" w:color="auto"/>
              <w:bottom w:val="single" w:sz="4" w:space="0" w:color="auto"/>
              <w:right w:val="single" w:sz="4" w:space="0" w:color="auto"/>
            </w:tcBorders>
          </w:tcPr>
          <w:p w14:paraId="72436D8A" w14:textId="77777777" w:rsidR="00541C74" w:rsidRPr="00541C74" w:rsidRDefault="00541C74" w:rsidP="00BB449F">
            <w:pPr>
              <w:jc w:val="center"/>
            </w:pPr>
          </w:p>
        </w:tc>
        <w:tc>
          <w:tcPr>
            <w:tcW w:w="257" w:type="pct"/>
            <w:tcBorders>
              <w:top w:val="single" w:sz="4" w:space="0" w:color="auto"/>
              <w:left w:val="single" w:sz="4" w:space="0" w:color="auto"/>
              <w:bottom w:val="single" w:sz="4" w:space="0" w:color="auto"/>
              <w:right w:val="single" w:sz="4" w:space="0" w:color="auto"/>
            </w:tcBorders>
          </w:tcPr>
          <w:p w14:paraId="1FCE2B2A" w14:textId="40B787CE" w:rsidR="00541C74" w:rsidRPr="00541C74" w:rsidRDefault="00763907" w:rsidP="00BB449F">
            <w:pPr>
              <w:jc w:val="center"/>
              <w:rPr>
                <w:lang w:val="uk-UA"/>
              </w:rPr>
            </w:pPr>
            <w:r>
              <w:rPr>
                <w:lang w:val="uk-UA"/>
              </w:rPr>
              <w:t>6</w:t>
            </w:r>
          </w:p>
        </w:tc>
        <w:tc>
          <w:tcPr>
            <w:tcW w:w="490" w:type="pct"/>
            <w:tcBorders>
              <w:top w:val="single" w:sz="4" w:space="0" w:color="auto"/>
              <w:left w:val="single" w:sz="4" w:space="0" w:color="auto"/>
              <w:bottom w:val="single" w:sz="4" w:space="0" w:color="auto"/>
              <w:right w:val="single" w:sz="4" w:space="0" w:color="auto"/>
            </w:tcBorders>
          </w:tcPr>
          <w:p w14:paraId="435AB09E" w14:textId="6F97B60B" w:rsidR="00541C74" w:rsidRPr="00541C74" w:rsidRDefault="00541C74" w:rsidP="00BB449F">
            <w:pPr>
              <w:jc w:val="center"/>
              <w:rPr>
                <w:lang w:val="uk-UA"/>
              </w:rPr>
            </w:pPr>
            <w:r w:rsidRPr="00541C74">
              <w:rPr>
                <w:lang w:val="uk-UA"/>
              </w:rPr>
              <w:t>1</w:t>
            </w:r>
            <w:r w:rsidR="007538DE">
              <w:rPr>
                <w:lang w:val="uk-UA"/>
              </w:rPr>
              <w:t>4</w:t>
            </w:r>
          </w:p>
        </w:tc>
        <w:tc>
          <w:tcPr>
            <w:tcW w:w="262" w:type="pct"/>
            <w:tcBorders>
              <w:top w:val="single" w:sz="4" w:space="0" w:color="auto"/>
              <w:left w:val="single" w:sz="4" w:space="0" w:color="auto"/>
              <w:bottom w:val="single" w:sz="4" w:space="0" w:color="auto"/>
              <w:right w:val="single" w:sz="4" w:space="0" w:color="auto"/>
            </w:tcBorders>
          </w:tcPr>
          <w:p w14:paraId="09366662" w14:textId="56E5321D" w:rsidR="00541C74" w:rsidRPr="00541C74" w:rsidRDefault="00763907" w:rsidP="00BB449F">
            <w:pPr>
              <w:jc w:val="center"/>
              <w:rPr>
                <w:lang w:val="uk-UA"/>
              </w:rPr>
            </w:pPr>
            <w:r>
              <w:rPr>
                <w:lang w:val="uk-UA"/>
              </w:rPr>
              <w:t>2</w:t>
            </w:r>
          </w:p>
        </w:tc>
        <w:tc>
          <w:tcPr>
            <w:tcW w:w="233" w:type="pct"/>
            <w:tcBorders>
              <w:top w:val="single" w:sz="4" w:space="0" w:color="auto"/>
              <w:left w:val="single" w:sz="4" w:space="0" w:color="auto"/>
              <w:bottom w:val="single" w:sz="4" w:space="0" w:color="auto"/>
              <w:right w:val="single" w:sz="4" w:space="0" w:color="auto"/>
            </w:tcBorders>
          </w:tcPr>
          <w:p w14:paraId="07026DEF" w14:textId="77777777" w:rsidR="00541C74" w:rsidRPr="00541C74" w:rsidRDefault="00541C74" w:rsidP="00BB449F">
            <w:pPr>
              <w:jc w:val="center"/>
            </w:pPr>
          </w:p>
        </w:tc>
        <w:tc>
          <w:tcPr>
            <w:tcW w:w="388" w:type="pct"/>
            <w:tcBorders>
              <w:top w:val="single" w:sz="4" w:space="0" w:color="auto"/>
              <w:left w:val="single" w:sz="4" w:space="0" w:color="auto"/>
              <w:bottom w:val="single" w:sz="4" w:space="0" w:color="auto"/>
              <w:right w:val="single" w:sz="4" w:space="0" w:color="auto"/>
            </w:tcBorders>
          </w:tcPr>
          <w:p w14:paraId="03402360" w14:textId="77777777" w:rsidR="00541C74" w:rsidRPr="00541C74" w:rsidRDefault="00541C74" w:rsidP="00BB449F">
            <w:pPr>
              <w:jc w:val="center"/>
            </w:pPr>
          </w:p>
        </w:tc>
        <w:tc>
          <w:tcPr>
            <w:tcW w:w="221" w:type="pct"/>
            <w:tcBorders>
              <w:top w:val="single" w:sz="4" w:space="0" w:color="auto"/>
              <w:left w:val="single" w:sz="4" w:space="0" w:color="auto"/>
              <w:bottom w:val="single" w:sz="4" w:space="0" w:color="auto"/>
              <w:right w:val="single" w:sz="4" w:space="0" w:color="auto"/>
            </w:tcBorders>
          </w:tcPr>
          <w:p w14:paraId="4E99BA2B" w14:textId="77777777" w:rsidR="00541C74" w:rsidRPr="00541C74" w:rsidRDefault="00541C74" w:rsidP="00BB449F">
            <w:pPr>
              <w:jc w:val="center"/>
            </w:pPr>
          </w:p>
        </w:tc>
        <w:tc>
          <w:tcPr>
            <w:tcW w:w="324" w:type="pct"/>
            <w:tcBorders>
              <w:top w:val="single" w:sz="4" w:space="0" w:color="auto"/>
              <w:left w:val="single" w:sz="4" w:space="0" w:color="auto"/>
              <w:bottom w:val="single" w:sz="4" w:space="0" w:color="auto"/>
              <w:right w:val="single" w:sz="4" w:space="0" w:color="auto"/>
            </w:tcBorders>
          </w:tcPr>
          <w:p w14:paraId="7A87E879" w14:textId="4B869C7E" w:rsidR="00541C74" w:rsidRPr="00541C74" w:rsidRDefault="00541C74" w:rsidP="00BB449F">
            <w:pPr>
              <w:jc w:val="center"/>
              <w:rPr>
                <w:lang w:val="uk-UA"/>
              </w:rPr>
            </w:pPr>
            <w:r w:rsidRPr="00541C74">
              <w:rPr>
                <w:lang w:val="uk-UA"/>
              </w:rPr>
              <w:t>1</w:t>
            </w:r>
            <w:r w:rsidR="00763907">
              <w:rPr>
                <w:lang w:val="uk-UA"/>
              </w:rPr>
              <w:t>2</w:t>
            </w:r>
          </w:p>
        </w:tc>
      </w:tr>
      <w:tr w:rsidR="00763907" w:rsidRPr="007D2C90" w14:paraId="3F29645F" w14:textId="77777777" w:rsidTr="00763907">
        <w:tc>
          <w:tcPr>
            <w:tcW w:w="1226" w:type="pct"/>
            <w:tcBorders>
              <w:top w:val="single" w:sz="4" w:space="0" w:color="auto"/>
              <w:left w:val="single" w:sz="4" w:space="0" w:color="auto"/>
              <w:bottom w:val="single" w:sz="4" w:space="0" w:color="auto"/>
              <w:right w:val="single" w:sz="4" w:space="0" w:color="auto"/>
            </w:tcBorders>
          </w:tcPr>
          <w:p w14:paraId="37ECD2BF" w14:textId="77777777" w:rsidR="00541C74" w:rsidRPr="00541C74" w:rsidRDefault="00541C74" w:rsidP="00BB449F">
            <w:pPr>
              <w:rPr>
                <w:lang w:val="uk-UA"/>
              </w:rPr>
            </w:pPr>
            <w:r w:rsidRPr="00541C74">
              <w:t>Тема</w:t>
            </w:r>
            <w:r w:rsidRPr="00541C74">
              <w:rPr>
                <w:lang w:val="uk-UA"/>
              </w:rPr>
              <w:t xml:space="preserve"> 3.  </w:t>
            </w:r>
            <w:r w:rsidRPr="00541C74">
              <w:rPr>
                <w:b/>
                <w:sz w:val="20"/>
                <w:szCs w:val="20"/>
                <w:lang w:val="uk-UA"/>
              </w:rPr>
              <w:t>Міжнародні зв'язки в області театру, музики й кінематографії</w:t>
            </w:r>
          </w:p>
        </w:tc>
        <w:tc>
          <w:tcPr>
            <w:tcW w:w="490" w:type="pct"/>
            <w:tcBorders>
              <w:top w:val="single" w:sz="4" w:space="0" w:color="auto"/>
              <w:left w:val="single" w:sz="4" w:space="0" w:color="auto"/>
              <w:bottom w:val="single" w:sz="4" w:space="0" w:color="auto"/>
              <w:right w:val="single" w:sz="4" w:space="0" w:color="auto"/>
            </w:tcBorders>
          </w:tcPr>
          <w:p w14:paraId="135DC926" w14:textId="349B0C46" w:rsidR="00541C74" w:rsidRPr="00541C74" w:rsidRDefault="00541C74" w:rsidP="00BB449F">
            <w:pPr>
              <w:jc w:val="center"/>
              <w:rPr>
                <w:lang w:val="uk-UA"/>
              </w:rPr>
            </w:pPr>
            <w:r w:rsidRPr="00541C74">
              <w:rPr>
                <w:lang w:val="uk-UA"/>
              </w:rPr>
              <w:t>1</w:t>
            </w:r>
            <w:r w:rsidR="007538DE">
              <w:rPr>
                <w:lang w:val="uk-UA"/>
              </w:rPr>
              <w:t>4</w:t>
            </w:r>
          </w:p>
        </w:tc>
        <w:tc>
          <w:tcPr>
            <w:tcW w:w="251" w:type="pct"/>
            <w:tcBorders>
              <w:top w:val="single" w:sz="4" w:space="0" w:color="auto"/>
              <w:left w:val="single" w:sz="4" w:space="0" w:color="auto"/>
              <w:bottom w:val="single" w:sz="4" w:space="0" w:color="auto"/>
              <w:right w:val="single" w:sz="4" w:space="0" w:color="auto"/>
            </w:tcBorders>
          </w:tcPr>
          <w:p w14:paraId="0FFA6F87" w14:textId="34CCD3E4" w:rsidR="00541C74" w:rsidRPr="00541C74" w:rsidRDefault="00763907" w:rsidP="00BB449F">
            <w:pPr>
              <w:jc w:val="center"/>
              <w:rPr>
                <w:lang w:val="uk-UA"/>
              </w:rPr>
            </w:pPr>
            <w:r>
              <w:rPr>
                <w:lang w:val="uk-UA"/>
              </w:rPr>
              <w:t>8</w:t>
            </w:r>
          </w:p>
        </w:tc>
        <w:tc>
          <w:tcPr>
            <w:tcW w:w="190" w:type="pct"/>
            <w:tcBorders>
              <w:top w:val="single" w:sz="4" w:space="0" w:color="auto"/>
              <w:left w:val="single" w:sz="4" w:space="0" w:color="auto"/>
              <w:bottom w:val="single" w:sz="4" w:space="0" w:color="auto"/>
              <w:right w:val="single" w:sz="4" w:space="0" w:color="auto"/>
            </w:tcBorders>
          </w:tcPr>
          <w:p w14:paraId="159554C7" w14:textId="77777777" w:rsidR="00541C74" w:rsidRPr="00541C74" w:rsidRDefault="00541C74" w:rsidP="00BB449F">
            <w:pPr>
              <w:jc w:val="center"/>
            </w:pPr>
          </w:p>
        </w:tc>
        <w:tc>
          <w:tcPr>
            <w:tcW w:w="343" w:type="pct"/>
            <w:tcBorders>
              <w:top w:val="single" w:sz="4" w:space="0" w:color="auto"/>
              <w:left w:val="single" w:sz="4" w:space="0" w:color="auto"/>
              <w:bottom w:val="single" w:sz="4" w:space="0" w:color="auto"/>
              <w:right w:val="single" w:sz="4" w:space="0" w:color="auto"/>
            </w:tcBorders>
          </w:tcPr>
          <w:p w14:paraId="1CE21BC1" w14:textId="77777777" w:rsidR="00541C74" w:rsidRPr="00541C74" w:rsidRDefault="00541C74" w:rsidP="00BB449F">
            <w:pPr>
              <w:jc w:val="center"/>
            </w:pPr>
          </w:p>
        </w:tc>
        <w:tc>
          <w:tcPr>
            <w:tcW w:w="326" w:type="pct"/>
            <w:tcBorders>
              <w:top w:val="single" w:sz="4" w:space="0" w:color="auto"/>
              <w:left w:val="single" w:sz="4" w:space="0" w:color="auto"/>
              <w:bottom w:val="single" w:sz="4" w:space="0" w:color="auto"/>
              <w:right w:val="single" w:sz="4" w:space="0" w:color="auto"/>
            </w:tcBorders>
          </w:tcPr>
          <w:p w14:paraId="294F7D34" w14:textId="77777777" w:rsidR="00541C74" w:rsidRPr="00541C74" w:rsidRDefault="00541C74" w:rsidP="00BB449F">
            <w:pPr>
              <w:jc w:val="center"/>
            </w:pPr>
          </w:p>
        </w:tc>
        <w:tc>
          <w:tcPr>
            <w:tcW w:w="257" w:type="pct"/>
            <w:tcBorders>
              <w:top w:val="single" w:sz="4" w:space="0" w:color="auto"/>
              <w:left w:val="single" w:sz="4" w:space="0" w:color="auto"/>
              <w:bottom w:val="single" w:sz="4" w:space="0" w:color="auto"/>
              <w:right w:val="single" w:sz="4" w:space="0" w:color="auto"/>
            </w:tcBorders>
          </w:tcPr>
          <w:p w14:paraId="6982EF4E" w14:textId="7CC99049" w:rsidR="00541C74" w:rsidRPr="00541C74" w:rsidRDefault="00763907" w:rsidP="00BB449F">
            <w:pPr>
              <w:jc w:val="center"/>
              <w:rPr>
                <w:lang w:val="uk-UA"/>
              </w:rPr>
            </w:pPr>
            <w:r>
              <w:rPr>
                <w:lang w:val="uk-UA"/>
              </w:rPr>
              <w:t>6</w:t>
            </w:r>
          </w:p>
        </w:tc>
        <w:tc>
          <w:tcPr>
            <w:tcW w:w="490" w:type="pct"/>
            <w:tcBorders>
              <w:top w:val="single" w:sz="4" w:space="0" w:color="auto"/>
              <w:left w:val="single" w:sz="4" w:space="0" w:color="auto"/>
              <w:bottom w:val="single" w:sz="4" w:space="0" w:color="auto"/>
              <w:right w:val="single" w:sz="4" w:space="0" w:color="auto"/>
            </w:tcBorders>
          </w:tcPr>
          <w:p w14:paraId="5F23851C" w14:textId="042ADA00" w:rsidR="00541C74" w:rsidRPr="00541C74" w:rsidRDefault="00541C74" w:rsidP="00BB449F">
            <w:pPr>
              <w:jc w:val="center"/>
              <w:rPr>
                <w:lang w:val="uk-UA"/>
              </w:rPr>
            </w:pPr>
            <w:r w:rsidRPr="00541C74">
              <w:rPr>
                <w:lang w:val="uk-UA"/>
              </w:rPr>
              <w:t>1</w:t>
            </w:r>
            <w:r w:rsidR="007538DE">
              <w:rPr>
                <w:lang w:val="uk-UA"/>
              </w:rPr>
              <w:t>2</w:t>
            </w:r>
          </w:p>
        </w:tc>
        <w:tc>
          <w:tcPr>
            <w:tcW w:w="262" w:type="pct"/>
            <w:tcBorders>
              <w:top w:val="single" w:sz="4" w:space="0" w:color="auto"/>
              <w:left w:val="single" w:sz="4" w:space="0" w:color="auto"/>
              <w:bottom w:val="single" w:sz="4" w:space="0" w:color="auto"/>
              <w:right w:val="single" w:sz="4" w:space="0" w:color="auto"/>
            </w:tcBorders>
          </w:tcPr>
          <w:p w14:paraId="70B67416" w14:textId="3B964132" w:rsidR="00541C74" w:rsidRPr="00541C74" w:rsidRDefault="00763907" w:rsidP="00BB449F">
            <w:pPr>
              <w:jc w:val="center"/>
              <w:rPr>
                <w:lang w:val="uk-UA"/>
              </w:rPr>
            </w:pPr>
            <w:r>
              <w:rPr>
                <w:lang w:val="uk-UA"/>
              </w:rPr>
              <w:t>2</w:t>
            </w:r>
          </w:p>
        </w:tc>
        <w:tc>
          <w:tcPr>
            <w:tcW w:w="233" w:type="pct"/>
            <w:tcBorders>
              <w:top w:val="single" w:sz="4" w:space="0" w:color="auto"/>
              <w:left w:val="single" w:sz="4" w:space="0" w:color="auto"/>
              <w:bottom w:val="single" w:sz="4" w:space="0" w:color="auto"/>
              <w:right w:val="single" w:sz="4" w:space="0" w:color="auto"/>
            </w:tcBorders>
          </w:tcPr>
          <w:p w14:paraId="229065EE" w14:textId="77777777" w:rsidR="00541C74" w:rsidRPr="00541C74" w:rsidRDefault="00541C74" w:rsidP="00BB449F">
            <w:pPr>
              <w:jc w:val="center"/>
            </w:pPr>
          </w:p>
        </w:tc>
        <w:tc>
          <w:tcPr>
            <w:tcW w:w="388" w:type="pct"/>
            <w:tcBorders>
              <w:top w:val="single" w:sz="4" w:space="0" w:color="auto"/>
              <w:left w:val="single" w:sz="4" w:space="0" w:color="auto"/>
              <w:bottom w:val="single" w:sz="4" w:space="0" w:color="auto"/>
              <w:right w:val="single" w:sz="4" w:space="0" w:color="auto"/>
            </w:tcBorders>
          </w:tcPr>
          <w:p w14:paraId="18A331B5" w14:textId="77777777" w:rsidR="00541C74" w:rsidRPr="00541C74" w:rsidRDefault="00541C74" w:rsidP="00BB449F">
            <w:pPr>
              <w:jc w:val="center"/>
            </w:pPr>
          </w:p>
        </w:tc>
        <w:tc>
          <w:tcPr>
            <w:tcW w:w="221" w:type="pct"/>
            <w:tcBorders>
              <w:top w:val="single" w:sz="4" w:space="0" w:color="auto"/>
              <w:left w:val="single" w:sz="4" w:space="0" w:color="auto"/>
              <w:bottom w:val="single" w:sz="4" w:space="0" w:color="auto"/>
              <w:right w:val="single" w:sz="4" w:space="0" w:color="auto"/>
            </w:tcBorders>
          </w:tcPr>
          <w:p w14:paraId="47B6A2DA" w14:textId="77777777" w:rsidR="00541C74" w:rsidRPr="00541C74" w:rsidRDefault="00541C74" w:rsidP="00BB449F">
            <w:pPr>
              <w:jc w:val="center"/>
            </w:pPr>
          </w:p>
        </w:tc>
        <w:tc>
          <w:tcPr>
            <w:tcW w:w="324" w:type="pct"/>
            <w:tcBorders>
              <w:top w:val="single" w:sz="4" w:space="0" w:color="auto"/>
              <w:left w:val="single" w:sz="4" w:space="0" w:color="auto"/>
              <w:bottom w:val="single" w:sz="4" w:space="0" w:color="auto"/>
              <w:right w:val="single" w:sz="4" w:space="0" w:color="auto"/>
            </w:tcBorders>
          </w:tcPr>
          <w:p w14:paraId="44926494" w14:textId="565046FF" w:rsidR="00541C74" w:rsidRPr="00541C74" w:rsidRDefault="00541C74" w:rsidP="00BB449F">
            <w:pPr>
              <w:jc w:val="center"/>
              <w:rPr>
                <w:lang w:val="uk-UA"/>
              </w:rPr>
            </w:pPr>
            <w:r w:rsidRPr="00541C74">
              <w:rPr>
                <w:lang w:val="uk-UA"/>
              </w:rPr>
              <w:t>1</w:t>
            </w:r>
            <w:r w:rsidR="00763907">
              <w:rPr>
                <w:lang w:val="uk-UA"/>
              </w:rPr>
              <w:t>0</w:t>
            </w:r>
          </w:p>
        </w:tc>
      </w:tr>
      <w:tr w:rsidR="00763907" w:rsidRPr="007D2C90" w14:paraId="4A158789" w14:textId="77777777" w:rsidTr="00763907">
        <w:tc>
          <w:tcPr>
            <w:tcW w:w="1226" w:type="pct"/>
            <w:tcBorders>
              <w:top w:val="single" w:sz="4" w:space="0" w:color="auto"/>
              <w:left w:val="single" w:sz="4" w:space="0" w:color="auto"/>
              <w:bottom w:val="single" w:sz="4" w:space="0" w:color="auto"/>
              <w:right w:val="single" w:sz="4" w:space="0" w:color="auto"/>
            </w:tcBorders>
          </w:tcPr>
          <w:p w14:paraId="31FC6BDA" w14:textId="77777777" w:rsidR="00541C74" w:rsidRPr="00541C74" w:rsidRDefault="00541C74" w:rsidP="00BB449F">
            <w:pPr>
              <w:rPr>
                <w:lang w:val="uk-UA"/>
              </w:rPr>
            </w:pPr>
            <w:r w:rsidRPr="00541C74">
              <w:t>Тема</w:t>
            </w:r>
            <w:r w:rsidRPr="00541C74">
              <w:rPr>
                <w:lang w:val="uk-UA"/>
              </w:rPr>
              <w:t xml:space="preserve"> 4. </w:t>
            </w:r>
            <w:r w:rsidRPr="00541C74">
              <w:rPr>
                <w:b/>
                <w:sz w:val="20"/>
                <w:szCs w:val="20"/>
                <w:lang w:val="uk-UA"/>
              </w:rPr>
              <w:t>Міжнародні зв'язки в області спорту</w:t>
            </w:r>
          </w:p>
        </w:tc>
        <w:tc>
          <w:tcPr>
            <w:tcW w:w="490" w:type="pct"/>
            <w:tcBorders>
              <w:top w:val="single" w:sz="4" w:space="0" w:color="auto"/>
              <w:left w:val="single" w:sz="4" w:space="0" w:color="auto"/>
              <w:bottom w:val="single" w:sz="4" w:space="0" w:color="auto"/>
              <w:right w:val="single" w:sz="4" w:space="0" w:color="auto"/>
            </w:tcBorders>
          </w:tcPr>
          <w:p w14:paraId="3BC24DC8" w14:textId="77777777" w:rsidR="00541C74" w:rsidRPr="00541C74" w:rsidRDefault="00541C74" w:rsidP="00BB449F">
            <w:pPr>
              <w:jc w:val="center"/>
              <w:rPr>
                <w:lang w:val="uk-UA"/>
              </w:rPr>
            </w:pPr>
            <w:r w:rsidRPr="00541C74">
              <w:rPr>
                <w:lang w:val="uk-UA"/>
              </w:rPr>
              <w:t>14</w:t>
            </w:r>
          </w:p>
        </w:tc>
        <w:tc>
          <w:tcPr>
            <w:tcW w:w="251" w:type="pct"/>
            <w:tcBorders>
              <w:top w:val="single" w:sz="4" w:space="0" w:color="auto"/>
              <w:left w:val="single" w:sz="4" w:space="0" w:color="auto"/>
              <w:bottom w:val="single" w:sz="4" w:space="0" w:color="auto"/>
              <w:right w:val="single" w:sz="4" w:space="0" w:color="auto"/>
            </w:tcBorders>
          </w:tcPr>
          <w:p w14:paraId="282EC55A" w14:textId="0EE19701" w:rsidR="00541C74" w:rsidRPr="00541C74" w:rsidRDefault="00763907" w:rsidP="00BB449F">
            <w:pPr>
              <w:jc w:val="center"/>
              <w:rPr>
                <w:lang w:val="uk-UA"/>
              </w:rPr>
            </w:pPr>
            <w:r>
              <w:rPr>
                <w:lang w:val="uk-UA"/>
              </w:rPr>
              <w:t>8</w:t>
            </w:r>
          </w:p>
        </w:tc>
        <w:tc>
          <w:tcPr>
            <w:tcW w:w="190" w:type="pct"/>
            <w:tcBorders>
              <w:top w:val="single" w:sz="4" w:space="0" w:color="auto"/>
              <w:left w:val="single" w:sz="4" w:space="0" w:color="auto"/>
              <w:bottom w:val="single" w:sz="4" w:space="0" w:color="auto"/>
              <w:right w:val="single" w:sz="4" w:space="0" w:color="auto"/>
            </w:tcBorders>
          </w:tcPr>
          <w:p w14:paraId="2555E36A" w14:textId="77777777" w:rsidR="00541C74" w:rsidRPr="00541C74" w:rsidRDefault="00541C74" w:rsidP="00BB449F">
            <w:pPr>
              <w:jc w:val="center"/>
            </w:pPr>
          </w:p>
        </w:tc>
        <w:tc>
          <w:tcPr>
            <w:tcW w:w="343" w:type="pct"/>
            <w:tcBorders>
              <w:top w:val="single" w:sz="4" w:space="0" w:color="auto"/>
              <w:left w:val="single" w:sz="4" w:space="0" w:color="auto"/>
              <w:bottom w:val="single" w:sz="4" w:space="0" w:color="auto"/>
              <w:right w:val="single" w:sz="4" w:space="0" w:color="auto"/>
            </w:tcBorders>
          </w:tcPr>
          <w:p w14:paraId="6B022B8D" w14:textId="77777777" w:rsidR="00541C74" w:rsidRPr="00541C74" w:rsidRDefault="00541C74" w:rsidP="00BB449F">
            <w:pPr>
              <w:jc w:val="center"/>
            </w:pPr>
          </w:p>
        </w:tc>
        <w:tc>
          <w:tcPr>
            <w:tcW w:w="326" w:type="pct"/>
            <w:tcBorders>
              <w:top w:val="single" w:sz="4" w:space="0" w:color="auto"/>
              <w:left w:val="single" w:sz="4" w:space="0" w:color="auto"/>
              <w:bottom w:val="single" w:sz="4" w:space="0" w:color="auto"/>
              <w:right w:val="single" w:sz="4" w:space="0" w:color="auto"/>
            </w:tcBorders>
          </w:tcPr>
          <w:p w14:paraId="4D4DBC74" w14:textId="77777777" w:rsidR="00541C74" w:rsidRPr="00541C74" w:rsidRDefault="00541C74" w:rsidP="00BB449F">
            <w:pPr>
              <w:jc w:val="center"/>
            </w:pPr>
          </w:p>
        </w:tc>
        <w:tc>
          <w:tcPr>
            <w:tcW w:w="257" w:type="pct"/>
            <w:tcBorders>
              <w:top w:val="single" w:sz="4" w:space="0" w:color="auto"/>
              <w:left w:val="single" w:sz="4" w:space="0" w:color="auto"/>
              <w:bottom w:val="single" w:sz="4" w:space="0" w:color="auto"/>
              <w:right w:val="single" w:sz="4" w:space="0" w:color="auto"/>
            </w:tcBorders>
          </w:tcPr>
          <w:p w14:paraId="3A438E46" w14:textId="3B575C28" w:rsidR="00541C74" w:rsidRPr="00541C74" w:rsidRDefault="00763907" w:rsidP="00BB449F">
            <w:pPr>
              <w:jc w:val="center"/>
              <w:rPr>
                <w:lang w:val="uk-UA"/>
              </w:rPr>
            </w:pPr>
            <w:r>
              <w:rPr>
                <w:lang w:val="uk-UA"/>
              </w:rPr>
              <w:t>6</w:t>
            </w:r>
          </w:p>
        </w:tc>
        <w:tc>
          <w:tcPr>
            <w:tcW w:w="490" w:type="pct"/>
            <w:tcBorders>
              <w:top w:val="single" w:sz="4" w:space="0" w:color="auto"/>
              <w:left w:val="single" w:sz="4" w:space="0" w:color="auto"/>
              <w:bottom w:val="single" w:sz="4" w:space="0" w:color="auto"/>
              <w:right w:val="single" w:sz="4" w:space="0" w:color="auto"/>
            </w:tcBorders>
          </w:tcPr>
          <w:p w14:paraId="4CB5EEFE" w14:textId="61E7D3D7" w:rsidR="00541C74" w:rsidRPr="00541C74" w:rsidRDefault="00541C74" w:rsidP="00BB449F">
            <w:pPr>
              <w:jc w:val="center"/>
              <w:rPr>
                <w:lang w:val="uk-UA"/>
              </w:rPr>
            </w:pPr>
            <w:r w:rsidRPr="00541C74">
              <w:rPr>
                <w:lang w:val="uk-UA"/>
              </w:rPr>
              <w:t>1</w:t>
            </w:r>
            <w:r w:rsidR="007538DE">
              <w:rPr>
                <w:lang w:val="uk-UA"/>
              </w:rPr>
              <w:t>4</w:t>
            </w:r>
          </w:p>
        </w:tc>
        <w:tc>
          <w:tcPr>
            <w:tcW w:w="262" w:type="pct"/>
            <w:tcBorders>
              <w:top w:val="single" w:sz="4" w:space="0" w:color="auto"/>
              <w:left w:val="single" w:sz="4" w:space="0" w:color="auto"/>
              <w:bottom w:val="single" w:sz="4" w:space="0" w:color="auto"/>
              <w:right w:val="single" w:sz="4" w:space="0" w:color="auto"/>
            </w:tcBorders>
          </w:tcPr>
          <w:p w14:paraId="7A9E5EC3" w14:textId="29BC7877" w:rsidR="00541C74" w:rsidRPr="00541C74" w:rsidRDefault="00763907" w:rsidP="00BB449F">
            <w:pPr>
              <w:jc w:val="center"/>
              <w:rPr>
                <w:lang w:val="uk-UA"/>
              </w:rPr>
            </w:pPr>
            <w:r>
              <w:rPr>
                <w:lang w:val="uk-UA"/>
              </w:rPr>
              <w:t>2</w:t>
            </w:r>
          </w:p>
        </w:tc>
        <w:tc>
          <w:tcPr>
            <w:tcW w:w="233" w:type="pct"/>
            <w:tcBorders>
              <w:top w:val="single" w:sz="4" w:space="0" w:color="auto"/>
              <w:left w:val="single" w:sz="4" w:space="0" w:color="auto"/>
              <w:bottom w:val="single" w:sz="4" w:space="0" w:color="auto"/>
              <w:right w:val="single" w:sz="4" w:space="0" w:color="auto"/>
            </w:tcBorders>
          </w:tcPr>
          <w:p w14:paraId="28A64C89" w14:textId="77777777" w:rsidR="00541C74" w:rsidRPr="00541C74" w:rsidRDefault="00541C74" w:rsidP="00BB449F">
            <w:pPr>
              <w:jc w:val="center"/>
            </w:pPr>
          </w:p>
        </w:tc>
        <w:tc>
          <w:tcPr>
            <w:tcW w:w="388" w:type="pct"/>
            <w:tcBorders>
              <w:top w:val="single" w:sz="4" w:space="0" w:color="auto"/>
              <w:left w:val="single" w:sz="4" w:space="0" w:color="auto"/>
              <w:bottom w:val="single" w:sz="4" w:space="0" w:color="auto"/>
              <w:right w:val="single" w:sz="4" w:space="0" w:color="auto"/>
            </w:tcBorders>
          </w:tcPr>
          <w:p w14:paraId="0ED2FA9D" w14:textId="77777777" w:rsidR="00541C74" w:rsidRPr="00541C74" w:rsidRDefault="00541C74" w:rsidP="00BB449F">
            <w:pPr>
              <w:jc w:val="center"/>
            </w:pPr>
          </w:p>
        </w:tc>
        <w:tc>
          <w:tcPr>
            <w:tcW w:w="221" w:type="pct"/>
            <w:tcBorders>
              <w:top w:val="single" w:sz="4" w:space="0" w:color="auto"/>
              <w:left w:val="single" w:sz="4" w:space="0" w:color="auto"/>
              <w:bottom w:val="single" w:sz="4" w:space="0" w:color="auto"/>
              <w:right w:val="single" w:sz="4" w:space="0" w:color="auto"/>
            </w:tcBorders>
          </w:tcPr>
          <w:p w14:paraId="4EE52084" w14:textId="77777777" w:rsidR="00541C74" w:rsidRPr="00541C74" w:rsidRDefault="00541C74" w:rsidP="00BB449F">
            <w:pPr>
              <w:jc w:val="center"/>
            </w:pPr>
          </w:p>
        </w:tc>
        <w:tc>
          <w:tcPr>
            <w:tcW w:w="324" w:type="pct"/>
            <w:tcBorders>
              <w:top w:val="single" w:sz="4" w:space="0" w:color="auto"/>
              <w:left w:val="single" w:sz="4" w:space="0" w:color="auto"/>
              <w:bottom w:val="single" w:sz="4" w:space="0" w:color="auto"/>
              <w:right w:val="single" w:sz="4" w:space="0" w:color="auto"/>
            </w:tcBorders>
          </w:tcPr>
          <w:p w14:paraId="471D4CBB" w14:textId="14B21304" w:rsidR="00541C74" w:rsidRPr="00541C74" w:rsidRDefault="00541C74" w:rsidP="00BB449F">
            <w:pPr>
              <w:jc w:val="center"/>
              <w:rPr>
                <w:lang w:val="uk-UA"/>
              </w:rPr>
            </w:pPr>
            <w:r w:rsidRPr="00541C74">
              <w:rPr>
                <w:lang w:val="uk-UA"/>
              </w:rPr>
              <w:t>1</w:t>
            </w:r>
            <w:r w:rsidR="00763907">
              <w:rPr>
                <w:lang w:val="uk-UA"/>
              </w:rPr>
              <w:t>2</w:t>
            </w:r>
          </w:p>
        </w:tc>
      </w:tr>
      <w:tr w:rsidR="00763907" w:rsidRPr="007D2C90" w14:paraId="41F912FF" w14:textId="77777777" w:rsidTr="00763907">
        <w:tc>
          <w:tcPr>
            <w:tcW w:w="1226" w:type="pct"/>
            <w:tcBorders>
              <w:top w:val="single" w:sz="4" w:space="0" w:color="auto"/>
              <w:left w:val="single" w:sz="4" w:space="0" w:color="auto"/>
              <w:bottom w:val="single" w:sz="4" w:space="0" w:color="auto"/>
              <w:right w:val="single" w:sz="4" w:space="0" w:color="auto"/>
            </w:tcBorders>
          </w:tcPr>
          <w:p w14:paraId="36FD784C" w14:textId="77777777" w:rsidR="00541C74" w:rsidRPr="00541C74" w:rsidRDefault="00541C74" w:rsidP="00BB449F">
            <w:r w:rsidRPr="00541C74">
              <w:t>Разом за розділом</w:t>
            </w:r>
            <w:r w:rsidRPr="00541C74">
              <w:rPr>
                <w:b/>
                <w:bCs/>
              </w:rPr>
              <w:t xml:space="preserve"> </w:t>
            </w:r>
            <w:r w:rsidRPr="00541C74">
              <w:t>2</w:t>
            </w:r>
          </w:p>
        </w:tc>
        <w:tc>
          <w:tcPr>
            <w:tcW w:w="490" w:type="pct"/>
            <w:tcBorders>
              <w:top w:val="single" w:sz="4" w:space="0" w:color="auto"/>
              <w:left w:val="single" w:sz="4" w:space="0" w:color="auto"/>
              <w:bottom w:val="single" w:sz="4" w:space="0" w:color="auto"/>
              <w:right w:val="single" w:sz="4" w:space="0" w:color="auto"/>
            </w:tcBorders>
          </w:tcPr>
          <w:p w14:paraId="34FCDA2B" w14:textId="77777777" w:rsidR="00541C74" w:rsidRPr="00541C74" w:rsidRDefault="00541C74" w:rsidP="00BB449F">
            <w:pPr>
              <w:jc w:val="center"/>
              <w:rPr>
                <w:lang w:val="uk-UA"/>
              </w:rPr>
            </w:pPr>
            <w:r w:rsidRPr="00541C74">
              <w:rPr>
                <w:lang w:val="uk-UA"/>
              </w:rPr>
              <w:t>56</w:t>
            </w:r>
          </w:p>
        </w:tc>
        <w:tc>
          <w:tcPr>
            <w:tcW w:w="251" w:type="pct"/>
            <w:tcBorders>
              <w:top w:val="single" w:sz="4" w:space="0" w:color="auto"/>
              <w:left w:val="single" w:sz="4" w:space="0" w:color="auto"/>
              <w:bottom w:val="single" w:sz="4" w:space="0" w:color="auto"/>
              <w:right w:val="single" w:sz="4" w:space="0" w:color="auto"/>
            </w:tcBorders>
          </w:tcPr>
          <w:p w14:paraId="634A864D" w14:textId="27E2E098" w:rsidR="00541C74" w:rsidRPr="00541C74" w:rsidRDefault="00763907" w:rsidP="00BB449F">
            <w:pPr>
              <w:jc w:val="center"/>
              <w:rPr>
                <w:lang w:val="uk-UA"/>
              </w:rPr>
            </w:pPr>
            <w:r>
              <w:rPr>
                <w:lang w:val="uk-UA"/>
              </w:rPr>
              <w:t>30</w:t>
            </w:r>
          </w:p>
        </w:tc>
        <w:tc>
          <w:tcPr>
            <w:tcW w:w="190" w:type="pct"/>
            <w:tcBorders>
              <w:top w:val="single" w:sz="4" w:space="0" w:color="auto"/>
              <w:left w:val="single" w:sz="4" w:space="0" w:color="auto"/>
              <w:bottom w:val="single" w:sz="4" w:space="0" w:color="auto"/>
              <w:right w:val="single" w:sz="4" w:space="0" w:color="auto"/>
            </w:tcBorders>
          </w:tcPr>
          <w:p w14:paraId="3D0F1A47" w14:textId="77777777" w:rsidR="00541C74" w:rsidRPr="00541C74" w:rsidRDefault="00541C74" w:rsidP="00BB449F">
            <w:pPr>
              <w:jc w:val="center"/>
            </w:pPr>
          </w:p>
        </w:tc>
        <w:tc>
          <w:tcPr>
            <w:tcW w:w="343" w:type="pct"/>
            <w:tcBorders>
              <w:top w:val="single" w:sz="4" w:space="0" w:color="auto"/>
              <w:left w:val="single" w:sz="4" w:space="0" w:color="auto"/>
              <w:bottom w:val="single" w:sz="4" w:space="0" w:color="auto"/>
              <w:right w:val="single" w:sz="4" w:space="0" w:color="auto"/>
            </w:tcBorders>
          </w:tcPr>
          <w:p w14:paraId="076FFBA0" w14:textId="77777777" w:rsidR="00541C74" w:rsidRPr="00541C74" w:rsidRDefault="00541C74" w:rsidP="00BB449F">
            <w:pPr>
              <w:jc w:val="center"/>
            </w:pPr>
          </w:p>
        </w:tc>
        <w:tc>
          <w:tcPr>
            <w:tcW w:w="326" w:type="pct"/>
            <w:tcBorders>
              <w:top w:val="single" w:sz="4" w:space="0" w:color="auto"/>
              <w:left w:val="single" w:sz="4" w:space="0" w:color="auto"/>
              <w:bottom w:val="single" w:sz="4" w:space="0" w:color="auto"/>
              <w:right w:val="single" w:sz="4" w:space="0" w:color="auto"/>
            </w:tcBorders>
          </w:tcPr>
          <w:p w14:paraId="6E14D6D4" w14:textId="77777777" w:rsidR="00541C74" w:rsidRPr="00541C74" w:rsidRDefault="00541C74" w:rsidP="00BB449F">
            <w:pPr>
              <w:jc w:val="center"/>
            </w:pPr>
          </w:p>
        </w:tc>
        <w:tc>
          <w:tcPr>
            <w:tcW w:w="257" w:type="pct"/>
            <w:tcBorders>
              <w:top w:val="single" w:sz="4" w:space="0" w:color="auto"/>
              <w:left w:val="single" w:sz="4" w:space="0" w:color="auto"/>
              <w:bottom w:val="single" w:sz="4" w:space="0" w:color="auto"/>
              <w:right w:val="single" w:sz="4" w:space="0" w:color="auto"/>
            </w:tcBorders>
          </w:tcPr>
          <w:p w14:paraId="30827B94" w14:textId="32DE895F" w:rsidR="00541C74" w:rsidRPr="00541C74" w:rsidRDefault="00763907" w:rsidP="00763907">
            <w:pPr>
              <w:rPr>
                <w:lang w:val="uk-UA"/>
              </w:rPr>
            </w:pPr>
            <w:r>
              <w:rPr>
                <w:lang w:val="uk-UA"/>
              </w:rPr>
              <w:t>2</w:t>
            </w:r>
            <w:r w:rsidR="007538DE">
              <w:rPr>
                <w:lang w:val="uk-UA"/>
              </w:rPr>
              <w:t>6</w:t>
            </w:r>
          </w:p>
        </w:tc>
        <w:tc>
          <w:tcPr>
            <w:tcW w:w="490" w:type="pct"/>
            <w:tcBorders>
              <w:top w:val="single" w:sz="4" w:space="0" w:color="auto"/>
              <w:left w:val="single" w:sz="4" w:space="0" w:color="auto"/>
              <w:bottom w:val="single" w:sz="4" w:space="0" w:color="auto"/>
              <w:right w:val="single" w:sz="4" w:space="0" w:color="auto"/>
            </w:tcBorders>
          </w:tcPr>
          <w:p w14:paraId="18CB9A49" w14:textId="15A2AAF4" w:rsidR="00541C74" w:rsidRPr="00541C74" w:rsidRDefault="00763907" w:rsidP="00BB449F">
            <w:pPr>
              <w:jc w:val="center"/>
              <w:rPr>
                <w:lang w:val="uk-UA"/>
              </w:rPr>
            </w:pPr>
            <w:r>
              <w:rPr>
                <w:lang w:val="uk-UA"/>
              </w:rPr>
              <w:t>54</w:t>
            </w:r>
          </w:p>
        </w:tc>
        <w:tc>
          <w:tcPr>
            <w:tcW w:w="262" w:type="pct"/>
            <w:tcBorders>
              <w:top w:val="single" w:sz="4" w:space="0" w:color="auto"/>
              <w:left w:val="single" w:sz="4" w:space="0" w:color="auto"/>
              <w:bottom w:val="single" w:sz="4" w:space="0" w:color="auto"/>
              <w:right w:val="single" w:sz="4" w:space="0" w:color="auto"/>
            </w:tcBorders>
          </w:tcPr>
          <w:p w14:paraId="55EA9ADD" w14:textId="6F88AB58" w:rsidR="00541C74" w:rsidRPr="00541C74" w:rsidRDefault="00763907" w:rsidP="00BB449F">
            <w:pPr>
              <w:jc w:val="center"/>
              <w:rPr>
                <w:lang w:val="uk-UA"/>
              </w:rPr>
            </w:pPr>
            <w:r>
              <w:rPr>
                <w:lang w:val="uk-UA"/>
              </w:rPr>
              <w:t>8</w:t>
            </w:r>
          </w:p>
        </w:tc>
        <w:tc>
          <w:tcPr>
            <w:tcW w:w="233" w:type="pct"/>
            <w:tcBorders>
              <w:top w:val="single" w:sz="4" w:space="0" w:color="auto"/>
              <w:left w:val="single" w:sz="4" w:space="0" w:color="auto"/>
              <w:bottom w:val="single" w:sz="4" w:space="0" w:color="auto"/>
              <w:right w:val="single" w:sz="4" w:space="0" w:color="auto"/>
            </w:tcBorders>
          </w:tcPr>
          <w:p w14:paraId="244400E8" w14:textId="77777777" w:rsidR="00541C74" w:rsidRPr="00541C74" w:rsidRDefault="00541C74" w:rsidP="00BB449F">
            <w:pPr>
              <w:jc w:val="center"/>
            </w:pPr>
          </w:p>
        </w:tc>
        <w:tc>
          <w:tcPr>
            <w:tcW w:w="388" w:type="pct"/>
            <w:tcBorders>
              <w:top w:val="single" w:sz="4" w:space="0" w:color="auto"/>
              <w:left w:val="single" w:sz="4" w:space="0" w:color="auto"/>
              <w:bottom w:val="single" w:sz="4" w:space="0" w:color="auto"/>
              <w:right w:val="single" w:sz="4" w:space="0" w:color="auto"/>
            </w:tcBorders>
          </w:tcPr>
          <w:p w14:paraId="5FE377FB" w14:textId="77777777" w:rsidR="00541C74" w:rsidRPr="00541C74" w:rsidRDefault="00541C74" w:rsidP="00BB449F">
            <w:pPr>
              <w:jc w:val="center"/>
            </w:pPr>
          </w:p>
        </w:tc>
        <w:tc>
          <w:tcPr>
            <w:tcW w:w="221" w:type="pct"/>
            <w:tcBorders>
              <w:top w:val="single" w:sz="4" w:space="0" w:color="auto"/>
              <w:left w:val="single" w:sz="4" w:space="0" w:color="auto"/>
              <w:bottom w:val="single" w:sz="4" w:space="0" w:color="auto"/>
              <w:right w:val="single" w:sz="4" w:space="0" w:color="auto"/>
            </w:tcBorders>
          </w:tcPr>
          <w:p w14:paraId="347EBEC3" w14:textId="77777777" w:rsidR="00541C74" w:rsidRPr="00541C74" w:rsidRDefault="00541C74" w:rsidP="00BB449F">
            <w:pPr>
              <w:jc w:val="center"/>
            </w:pPr>
          </w:p>
        </w:tc>
        <w:tc>
          <w:tcPr>
            <w:tcW w:w="324" w:type="pct"/>
            <w:tcBorders>
              <w:top w:val="single" w:sz="4" w:space="0" w:color="auto"/>
              <w:left w:val="single" w:sz="4" w:space="0" w:color="auto"/>
              <w:bottom w:val="single" w:sz="4" w:space="0" w:color="auto"/>
              <w:right w:val="single" w:sz="4" w:space="0" w:color="auto"/>
            </w:tcBorders>
          </w:tcPr>
          <w:p w14:paraId="7D690BDD" w14:textId="57AEF2BA" w:rsidR="00541C74" w:rsidRPr="00541C74" w:rsidRDefault="00541C74" w:rsidP="00BB449F">
            <w:pPr>
              <w:jc w:val="center"/>
              <w:rPr>
                <w:lang w:val="uk-UA"/>
              </w:rPr>
            </w:pPr>
            <w:r w:rsidRPr="00541C74">
              <w:rPr>
                <w:lang w:val="uk-UA"/>
              </w:rPr>
              <w:t>4</w:t>
            </w:r>
            <w:r w:rsidR="00763907">
              <w:rPr>
                <w:lang w:val="uk-UA"/>
              </w:rPr>
              <w:t>6</w:t>
            </w:r>
          </w:p>
        </w:tc>
      </w:tr>
      <w:tr w:rsidR="00763907" w:rsidRPr="007D2C90" w14:paraId="32F3022A" w14:textId="77777777" w:rsidTr="00763907">
        <w:tc>
          <w:tcPr>
            <w:tcW w:w="1226" w:type="pct"/>
            <w:tcBorders>
              <w:top w:val="single" w:sz="4" w:space="0" w:color="auto"/>
              <w:left w:val="single" w:sz="4" w:space="0" w:color="auto"/>
              <w:bottom w:val="single" w:sz="4" w:space="0" w:color="auto"/>
              <w:right w:val="single" w:sz="4" w:space="0" w:color="auto"/>
            </w:tcBorders>
          </w:tcPr>
          <w:p w14:paraId="0B5AA844" w14:textId="77777777" w:rsidR="00541C74" w:rsidRPr="00541C74" w:rsidRDefault="00541C74" w:rsidP="00BB449F">
            <w:pPr>
              <w:pStyle w:val="4"/>
              <w:tabs>
                <w:tab w:val="num" w:pos="864"/>
              </w:tabs>
              <w:jc w:val="right"/>
              <w:rPr>
                <w:rFonts w:ascii="Times New Roman" w:hAnsi="Times New Roman"/>
                <w:sz w:val="24"/>
              </w:rPr>
            </w:pPr>
            <w:r w:rsidRPr="00541C74">
              <w:rPr>
                <w:rFonts w:ascii="Times New Roman" w:hAnsi="Times New Roman"/>
                <w:sz w:val="24"/>
              </w:rPr>
              <w:lastRenderedPageBreak/>
              <w:t xml:space="preserve">Усього годин </w:t>
            </w:r>
          </w:p>
        </w:tc>
        <w:tc>
          <w:tcPr>
            <w:tcW w:w="490" w:type="pct"/>
            <w:tcBorders>
              <w:top w:val="single" w:sz="4" w:space="0" w:color="auto"/>
              <w:left w:val="single" w:sz="4" w:space="0" w:color="auto"/>
              <w:bottom w:val="single" w:sz="4" w:space="0" w:color="auto"/>
              <w:right w:val="single" w:sz="4" w:space="0" w:color="auto"/>
            </w:tcBorders>
          </w:tcPr>
          <w:p w14:paraId="2FF5F433" w14:textId="195813C4" w:rsidR="00541C74" w:rsidRPr="00541C74" w:rsidRDefault="007538DE" w:rsidP="00BB449F">
            <w:pPr>
              <w:jc w:val="center"/>
              <w:rPr>
                <w:b/>
                <w:lang w:val="uk-UA"/>
              </w:rPr>
            </w:pPr>
            <w:r>
              <w:rPr>
                <w:b/>
                <w:lang w:val="uk-UA"/>
              </w:rPr>
              <w:t>120</w:t>
            </w:r>
          </w:p>
        </w:tc>
        <w:tc>
          <w:tcPr>
            <w:tcW w:w="251" w:type="pct"/>
            <w:tcBorders>
              <w:top w:val="single" w:sz="4" w:space="0" w:color="auto"/>
              <w:left w:val="single" w:sz="4" w:space="0" w:color="auto"/>
              <w:bottom w:val="single" w:sz="4" w:space="0" w:color="auto"/>
              <w:right w:val="single" w:sz="4" w:space="0" w:color="auto"/>
            </w:tcBorders>
          </w:tcPr>
          <w:p w14:paraId="09A6048C" w14:textId="1EA49B20" w:rsidR="00541C74" w:rsidRPr="00541C74" w:rsidRDefault="00763907" w:rsidP="00BB449F">
            <w:pPr>
              <w:jc w:val="center"/>
              <w:rPr>
                <w:b/>
                <w:lang w:val="uk-UA"/>
              </w:rPr>
            </w:pPr>
            <w:r>
              <w:rPr>
                <w:b/>
                <w:lang w:val="uk-UA"/>
              </w:rPr>
              <w:t>64</w:t>
            </w:r>
          </w:p>
        </w:tc>
        <w:tc>
          <w:tcPr>
            <w:tcW w:w="190" w:type="pct"/>
            <w:tcBorders>
              <w:top w:val="single" w:sz="4" w:space="0" w:color="auto"/>
              <w:left w:val="single" w:sz="4" w:space="0" w:color="auto"/>
              <w:bottom w:val="single" w:sz="4" w:space="0" w:color="auto"/>
              <w:right w:val="single" w:sz="4" w:space="0" w:color="auto"/>
            </w:tcBorders>
          </w:tcPr>
          <w:p w14:paraId="4109354B" w14:textId="77777777" w:rsidR="00541C74" w:rsidRPr="00541C74" w:rsidRDefault="00541C74" w:rsidP="00BB449F">
            <w:pPr>
              <w:jc w:val="center"/>
              <w:rPr>
                <w:b/>
              </w:rPr>
            </w:pPr>
          </w:p>
        </w:tc>
        <w:tc>
          <w:tcPr>
            <w:tcW w:w="343" w:type="pct"/>
            <w:tcBorders>
              <w:top w:val="single" w:sz="4" w:space="0" w:color="auto"/>
              <w:left w:val="single" w:sz="4" w:space="0" w:color="auto"/>
              <w:bottom w:val="single" w:sz="4" w:space="0" w:color="auto"/>
              <w:right w:val="single" w:sz="4" w:space="0" w:color="auto"/>
            </w:tcBorders>
          </w:tcPr>
          <w:p w14:paraId="194E4E33" w14:textId="77777777" w:rsidR="00541C74" w:rsidRPr="00541C74" w:rsidRDefault="00541C74" w:rsidP="00BB449F">
            <w:pPr>
              <w:jc w:val="center"/>
              <w:rPr>
                <w:b/>
              </w:rPr>
            </w:pPr>
          </w:p>
        </w:tc>
        <w:tc>
          <w:tcPr>
            <w:tcW w:w="326" w:type="pct"/>
            <w:tcBorders>
              <w:top w:val="single" w:sz="4" w:space="0" w:color="auto"/>
              <w:left w:val="single" w:sz="4" w:space="0" w:color="auto"/>
              <w:bottom w:val="single" w:sz="4" w:space="0" w:color="auto"/>
              <w:right w:val="single" w:sz="4" w:space="0" w:color="auto"/>
            </w:tcBorders>
          </w:tcPr>
          <w:p w14:paraId="6C1AA6BC" w14:textId="77777777" w:rsidR="00541C74" w:rsidRPr="00541C74" w:rsidRDefault="00541C74" w:rsidP="00BB449F">
            <w:pPr>
              <w:jc w:val="center"/>
              <w:rPr>
                <w:b/>
              </w:rPr>
            </w:pPr>
          </w:p>
        </w:tc>
        <w:tc>
          <w:tcPr>
            <w:tcW w:w="257" w:type="pct"/>
            <w:tcBorders>
              <w:top w:val="single" w:sz="4" w:space="0" w:color="auto"/>
              <w:left w:val="single" w:sz="4" w:space="0" w:color="auto"/>
              <w:bottom w:val="single" w:sz="4" w:space="0" w:color="auto"/>
              <w:right w:val="single" w:sz="4" w:space="0" w:color="auto"/>
            </w:tcBorders>
          </w:tcPr>
          <w:p w14:paraId="557B5A94" w14:textId="207E2465" w:rsidR="00541C74" w:rsidRPr="00541C74" w:rsidRDefault="00541C74" w:rsidP="00BB449F">
            <w:pPr>
              <w:jc w:val="center"/>
              <w:rPr>
                <w:b/>
                <w:lang w:val="uk-UA"/>
              </w:rPr>
            </w:pPr>
            <w:r w:rsidRPr="00541C74">
              <w:rPr>
                <w:b/>
                <w:lang w:val="uk-UA"/>
              </w:rPr>
              <w:t>5</w:t>
            </w:r>
            <w:r w:rsidR="007538DE">
              <w:rPr>
                <w:b/>
                <w:lang w:val="uk-UA"/>
              </w:rPr>
              <w:t>6</w:t>
            </w:r>
          </w:p>
        </w:tc>
        <w:tc>
          <w:tcPr>
            <w:tcW w:w="490" w:type="pct"/>
            <w:tcBorders>
              <w:top w:val="single" w:sz="4" w:space="0" w:color="auto"/>
              <w:left w:val="single" w:sz="4" w:space="0" w:color="auto"/>
              <w:bottom w:val="single" w:sz="4" w:space="0" w:color="auto"/>
              <w:right w:val="single" w:sz="4" w:space="0" w:color="auto"/>
            </w:tcBorders>
          </w:tcPr>
          <w:p w14:paraId="784EC956" w14:textId="423286C3" w:rsidR="00541C74" w:rsidRPr="00541C74" w:rsidRDefault="00763907" w:rsidP="00BB449F">
            <w:pPr>
              <w:jc w:val="center"/>
              <w:rPr>
                <w:b/>
                <w:lang w:val="uk-UA"/>
              </w:rPr>
            </w:pPr>
            <w:r>
              <w:rPr>
                <w:b/>
                <w:lang w:val="uk-UA"/>
              </w:rPr>
              <w:t>120</w:t>
            </w:r>
          </w:p>
        </w:tc>
        <w:tc>
          <w:tcPr>
            <w:tcW w:w="262" w:type="pct"/>
            <w:tcBorders>
              <w:top w:val="single" w:sz="4" w:space="0" w:color="auto"/>
              <w:left w:val="single" w:sz="4" w:space="0" w:color="auto"/>
              <w:bottom w:val="single" w:sz="4" w:space="0" w:color="auto"/>
              <w:right w:val="single" w:sz="4" w:space="0" w:color="auto"/>
            </w:tcBorders>
          </w:tcPr>
          <w:p w14:paraId="018EE5D3" w14:textId="63EB00AA" w:rsidR="00541C74" w:rsidRPr="00541C74" w:rsidRDefault="00763907" w:rsidP="00BB449F">
            <w:pPr>
              <w:jc w:val="center"/>
              <w:rPr>
                <w:b/>
                <w:lang w:val="uk-UA"/>
              </w:rPr>
            </w:pPr>
            <w:r>
              <w:rPr>
                <w:b/>
                <w:lang w:val="uk-UA"/>
              </w:rPr>
              <w:t>8</w:t>
            </w:r>
          </w:p>
        </w:tc>
        <w:tc>
          <w:tcPr>
            <w:tcW w:w="233" w:type="pct"/>
            <w:tcBorders>
              <w:top w:val="single" w:sz="4" w:space="0" w:color="auto"/>
              <w:left w:val="single" w:sz="4" w:space="0" w:color="auto"/>
              <w:bottom w:val="single" w:sz="4" w:space="0" w:color="auto"/>
              <w:right w:val="single" w:sz="4" w:space="0" w:color="auto"/>
            </w:tcBorders>
          </w:tcPr>
          <w:p w14:paraId="6213939C" w14:textId="77777777" w:rsidR="00541C74" w:rsidRPr="00541C74" w:rsidRDefault="00541C74" w:rsidP="00BB449F">
            <w:pPr>
              <w:jc w:val="center"/>
              <w:rPr>
                <w:b/>
              </w:rPr>
            </w:pPr>
          </w:p>
        </w:tc>
        <w:tc>
          <w:tcPr>
            <w:tcW w:w="388" w:type="pct"/>
            <w:tcBorders>
              <w:top w:val="single" w:sz="4" w:space="0" w:color="auto"/>
              <w:left w:val="single" w:sz="4" w:space="0" w:color="auto"/>
              <w:bottom w:val="single" w:sz="4" w:space="0" w:color="auto"/>
              <w:right w:val="single" w:sz="4" w:space="0" w:color="auto"/>
            </w:tcBorders>
          </w:tcPr>
          <w:p w14:paraId="2412BE36" w14:textId="77777777" w:rsidR="00541C74" w:rsidRPr="00541C74" w:rsidRDefault="00541C74" w:rsidP="00BB449F">
            <w:pPr>
              <w:jc w:val="center"/>
              <w:rPr>
                <w:b/>
              </w:rPr>
            </w:pPr>
          </w:p>
        </w:tc>
        <w:tc>
          <w:tcPr>
            <w:tcW w:w="221" w:type="pct"/>
            <w:tcBorders>
              <w:top w:val="single" w:sz="4" w:space="0" w:color="auto"/>
              <w:left w:val="single" w:sz="4" w:space="0" w:color="auto"/>
              <w:bottom w:val="single" w:sz="4" w:space="0" w:color="auto"/>
              <w:right w:val="single" w:sz="4" w:space="0" w:color="auto"/>
            </w:tcBorders>
          </w:tcPr>
          <w:p w14:paraId="7E17EA31" w14:textId="77777777" w:rsidR="00541C74" w:rsidRPr="00541C74" w:rsidRDefault="00541C74" w:rsidP="00BB449F">
            <w:pPr>
              <w:jc w:val="center"/>
              <w:rPr>
                <w:b/>
              </w:rPr>
            </w:pPr>
          </w:p>
        </w:tc>
        <w:tc>
          <w:tcPr>
            <w:tcW w:w="324" w:type="pct"/>
            <w:tcBorders>
              <w:top w:val="single" w:sz="4" w:space="0" w:color="auto"/>
              <w:left w:val="single" w:sz="4" w:space="0" w:color="auto"/>
              <w:bottom w:val="single" w:sz="4" w:space="0" w:color="auto"/>
              <w:right w:val="single" w:sz="4" w:space="0" w:color="auto"/>
            </w:tcBorders>
          </w:tcPr>
          <w:p w14:paraId="76804C10" w14:textId="03623809" w:rsidR="00541C74" w:rsidRPr="00541C74" w:rsidRDefault="00763907" w:rsidP="00BB449F">
            <w:pPr>
              <w:jc w:val="center"/>
              <w:rPr>
                <w:b/>
                <w:lang w:val="uk-UA"/>
              </w:rPr>
            </w:pPr>
            <w:r>
              <w:rPr>
                <w:b/>
                <w:lang w:val="uk-UA"/>
              </w:rPr>
              <w:t>100</w:t>
            </w:r>
          </w:p>
        </w:tc>
      </w:tr>
    </w:tbl>
    <w:p w14:paraId="66509BDB" w14:textId="3D780BDB" w:rsidR="00541C74" w:rsidRDefault="00541C74">
      <w:pPr>
        <w:ind w:firstLine="708"/>
        <w:jc w:val="center"/>
        <w:rPr>
          <w:b/>
        </w:rPr>
      </w:pPr>
    </w:p>
    <w:p w14:paraId="12E0D11D" w14:textId="77777777" w:rsidR="00912E57" w:rsidRDefault="00912E57">
      <w:pPr>
        <w:jc w:val="center"/>
        <w:rPr>
          <w:b/>
          <w:i/>
        </w:rPr>
      </w:pPr>
    </w:p>
    <w:p w14:paraId="1C83685C" w14:textId="7D08A3B7" w:rsidR="00541C74" w:rsidRPr="00541C74" w:rsidRDefault="00320F46" w:rsidP="00541C74">
      <w:pPr>
        <w:pStyle w:val="af6"/>
        <w:numPr>
          <w:ilvl w:val="0"/>
          <w:numId w:val="16"/>
        </w:numPr>
        <w:jc w:val="center"/>
        <w:rPr>
          <w:b/>
          <w:lang w:val="uk-UA"/>
        </w:rPr>
      </w:pPr>
      <w:r w:rsidRPr="00541C74">
        <w:rPr>
          <w:b/>
        </w:rPr>
        <w:t>Теми семінарських (практичних, лабораторних) занять</w:t>
      </w:r>
      <w:r w:rsidR="00065182" w:rsidRPr="00541C74">
        <w:rPr>
          <w:b/>
          <w:lang w:val="uk-UA"/>
        </w:rPr>
        <w:t xml:space="preserve"> </w:t>
      </w:r>
    </w:p>
    <w:p w14:paraId="4899BB3C" w14:textId="18DCCF25" w:rsidR="00541C74" w:rsidRPr="00541C74" w:rsidRDefault="00541C74" w:rsidP="00541C74">
      <w:pPr>
        <w:pStyle w:val="af6"/>
        <w:jc w:val="center"/>
        <w:rPr>
          <w:bCs/>
          <w:lang w:val="uk-UA"/>
        </w:rPr>
      </w:pPr>
      <w:r w:rsidRPr="00541C74">
        <w:rPr>
          <w:bCs/>
          <w:lang w:val="uk-UA"/>
        </w:rPr>
        <w:t>Не передбачені за планом</w:t>
      </w:r>
    </w:p>
    <w:p w14:paraId="55C2FA5C" w14:textId="50541300" w:rsidR="00912E57" w:rsidRPr="00065182" w:rsidRDefault="00065182">
      <w:pPr>
        <w:ind w:left="7513" w:hanging="6946"/>
        <w:jc w:val="center"/>
        <w:rPr>
          <w:b/>
          <w:lang w:val="uk-UA"/>
        </w:rPr>
      </w:pPr>
      <w:r>
        <w:rPr>
          <w:b/>
          <w:lang w:val="uk-UA"/>
        </w:rPr>
        <w:br/>
      </w:r>
    </w:p>
    <w:p w14:paraId="24E3C598" w14:textId="4E0E4828" w:rsidR="00EC113A" w:rsidRDefault="00320F46" w:rsidP="00541C74">
      <w:pPr>
        <w:pStyle w:val="af6"/>
        <w:numPr>
          <w:ilvl w:val="0"/>
          <w:numId w:val="16"/>
        </w:numPr>
        <w:jc w:val="center"/>
        <w:rPr>
          <w:b/>
        </w:rPr>
      </w:pPr>
      <w:r w:rsidRPr="00541C74">
        <w:rPr>
          <w:b/>
        </w:rPr>
        <w:t>Завдання для самостійної робота</w:t>
      </w:r>
      <w:r w:rsidR="00065182" w:rsidRPr="00541C74">
        <w:rPr>
          <w:b/>
        </w:rPr>
        <w:br/>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069"/>
        <w:gridCol w:w="869"/>
        <w:gridCol w:w="709"/>
      </w:tblGrid>
      <w:tr w:rsidR="00F1074A" w:rsidRPr="0049033F" w14:paraId="7AD458A3" w14:textId="77777777" w:rsidTr="003219A2">
        <w:trPr>
          <w:trHeight w:val="823"/>
        </w:trPr>
        <w:tc>
          <w:tcPr>
            <w:tcW w:w="709" w:type="dxa"/>
            <w:vMerge w:val="restart"/>
            <w:tcBorders>
              <w:top w:val="single" w:sz="4" w:space="0" w:color="auto"/>
              <w:left w:val="single" w:sz="4" w:space="0" w:color="auto"/>
              <w:right w:val="single" w:sz="4" w:space="0" w:color="auto"/>
            </w:tcBorders>
          </w:tcPr>
          <w:p w14:paraId="1CA34540" w14:textId="77777777" w:rsidR="00F1074A" w:rsidRPr="00942EDD" w:rsidRDefault="00F1074A" w:rsidP="003219A2">
            <w:pPr>
              <w:ind w:left="142" w:hanging="142"/>
              <w:jc w:val="center"/>
              <w:rPr>
                <w:lang w:val="uk-UA"/>
              </w:rPr>
            </w:pPr>
            <w:r w:rsidRPr="00942EDD">
              <w:rPr>
                <w:lang w:val="uk-UA"/>
              </w:rPr>
              <w:t>№</w:t>
            </w:r>
          </w:p>
          <w:p w14:paraId="3EA456DB" w14:textId="77777777" w:rsidR="00F1074A" w:rsidRPr="00942EDD" w:rsidRDefault="00F1074A" w:rsidP="003219A2">
            <w:pPr>
              <w:ind w:left="142" w:hanging="142"/>
              <w:jc w:val="center"/>
              <w:rPr>
                <w:lang w:val="uk-UA"/>
              </w:rPr>
            </w:pPr>
            <w:r w:rsidRPr="00942EDD">
              <w:rPr>
                <w:lang w:val="uk-UA"/>
              </w:rPr>
              <w:t>з/п</w:t>
            </w:r>
          </w:p>
        </w:tc>
        <w:tc>
          <w:tcPr>
            <w:tcW w:w="7069" w:type="dxa"/>
            <w:vMerge w:val="restart"/>
            <w:tcBorders>
              <w:top w:val="single" w:sz="4" w:space="0" w:color="auto"/>
              <w:left w:val="single" w:sz="4" w:space="0" w:color="auto"/>
              <w:right w:val="single" w:sz="4" w:space="0" w:color="auto"/>
            </w:tcBorders>
          </w:tcPr>
          <w:p w14:paraId="41A4E8A6" w14:textId="77777777" w:rsidR="00F1074A" w:rsidRPr="00942EDD" w:rsidRDefault="00F1074A" w:rsidP="003219A2">
            <w:pPr>
              <w:jc w:val="center"/>
              <w:rPr>
                <w:lang w:val="uk-UA"/>
              </w:rPr>
            </w:pPr>
            <w:r w:rsidRPr="00942EDD">
              <w:rPr>
                <w:lang w:val="uk-UA"/>
              </w:rPr>
              <w:t>Види, зміст самостійної роботи</w:t>
            </w:r>
          </w:p>
        </w:tc>
        <w:tc>
          <w:tcPr>
            <w:tcW w:w="1578" w:type="dxa"/>
            <w:gridSpan w:val="2"/>
            <w:tcBorders>
              <w:top w:val="single" w:sz="4" w:space="0" w:color="auto"/>
              <w:left w:val="single" w:sz="4" w:space="0" w:color="auto"/>
              <w:bottom w:val="single" w:sz="4" w:space="0" w:color="auto"/>
              <w:right w:val="single" w:sz="4" w:space="0" w:color="auto"/>
            </w:tcBorders>
          </w:tcPr>
          <w:p w14:paraId="6E7E0104" w14:textId="77777777" w:rsidR="00F1074A" w:rsidRPr="006323F2" w:rsidRDefault="00F1074A" w:rsidP="003219A2">
            <w:pPr>
              <w:jc w:val="center"/>
            </w:pPr>
            <w:r w:rsidRPr="006323F2">
              <w:t>Кількість</w:t>
            </w:r>
          </w:p>
          <w:p w14:paraId="72F9F90D" w14:textId="77777777" w:rsidR="00F1074A" w:rsidRPr="006323F2" w:rsidRDefault="00F1074A" w:rsidP="003219A2">
            <w:pPr>
              <w:jc w:val="center"/>
            </w:pPr>
            <w:r w:rsidRPr="006323F2">
              <w:t>годин</w:t>
            </w:r>
          </w:p>
        </w:tc>
      </w:tr>
      <w:tr w:rsidR="00F1074A" w:rsidRPr="0049033F" w14:paraId="38D80E13" w14:textId="77777777" w:rsidTr="003219A2">
        <w:trPr>
          <w:trHeight w:val="206"/>
        </w:trPr>
        <w:tc>
          <w:tcPr>
            <w:tcW w:w="709" w:type="dxa"/>
            <w:vMerge/>
            <w:tcBorders>
              <w:left w:val="single" w:sz="4" w:space="0" w:color="auto"/>
              <w:bottom w:val="single" w:sz="4" w:space="0" w:color="auto"/>
              <w:right w:val="single" w:sz="4" w:space="0" w:color="auto"/>
            </w:tcBorders>
          </w:tcPr>
          <w:p w14:paraId="3F595B3A" w14:textId="77777777" w:rsidR="00F1074A" w:rsidRPr="00942EDD" w:rsidRDefault="00F1074A" w:rsidP="003219A2">
            <w:pPr>
              <w:ind w:left="142" w:hanging="142"/>
              <w:jc w:val="center"/>
              <w:rPr>
                <w:lang w:val="uk-UA"/>
              </w:rPr>
            </w:pPr>
          </w:p>
        </w:tc>
        <w:tc>
          <w:tcPr>
            <w:tcW w:w="7069" w:type="dxa"/>
            <w:vMerge/>
            <w:tcBorders>
              <w:left w:val="single" w:sz="4" w:space="0" w:color="auto"/>
              <w:bottom w:val="single" w:sz="4" w:space="0" w:color="auto"/>
              <w:right w:val="single" w:sz="4" w:space="0" w:color="auto"/>
            </w:tcBorders>
          </w:tcPr>
          <w:p w14:paraId="620D9D34" w14:textId="77777777" w:rsidR="00F1074A" w:rsidRPr="00942EDD" w:rsidRDefault="00F1074A" w:rsidP="003219A2">
            <w:pPr>
              <w:jc w:val="center"/>
              <w:rPr>
                <w:lang w:val="uk-UA"/>
              </w:rPr>
            </w:pPr>
          </w:p>
        </w:tc>
        <w:tc>
          <w:tcPr>
            <w:tcW w:w="869" w:type="dxa"/>
            <w:tcBorders>
              <w:top w:val="single" w:sz="4" w:space="0" w:color="auto"/>
              <w:left w:val="single" w:sz="4" w:space="0" w:color="auto"/>
              <w:bottom w:val="single" w:sz="4" w:space="0" w:color="auto"/>
              <w:right w:val="single" w:sz="4" w:space="0" w:color="auto"/>
            </w:tcBorders>
          </w:tcPr>
          <w:p w14:paraId="3F54CBA0" w14:textId="77777777" w:rsidR="00F1074A" w:rsidRPr="00B34A35" w:rsidRDefault="00F1074A" w:rsidP="003219A2">
            <w:pPr>
              <w:jc w:val="center"/>
              <w:rPr>
                <w:lang w:val="uk-UA"/>
              </w:rPr>
            </w:pPr>
            <w:r>
              <w:rPr>
                <w:lang w:val="uk-UA"/>
              </w:rPr>
              <w:t>д/в</w:t>
            </w:r>
          </w:p>
        </w:tc>
        <w:tc>
          <w:tcPr>
            <w:tcW w:w="709" w:type="dxa"/>
            <w:tcBorders>
              <w:top w:val="single" w:sz="4" w:space="0" w:color="auto"/>
              <w:left w:val="single" w:sz="4" w:space="0" w:color="auto"/>
              <w:bottom w:val="single" w:sz="4" w:space="0" w:color="auto"/>
              <w:right w:val="single" w:sz="4" w:space="0" w:color="auto"/>
            </w:tcBorders>
          </w:tcPr>
          <w:p w14:paraId="33149D01" w14:textId="77777777" w:rsidR="00F1074A" w:rsidRPr="00B34A35" w:rsidRDefault="00F1074A" w:rsidP="003219A2">
            <w:pPr>
              <w:jc w:val="center"/>
              <w:rPr>
                <w:lang w:val="uk-UA"/>
              </w:rPr>
            </w:pPr>
            <w:r>
              <w:rPr>
                <w:lang w:val="uk-UA"/>
              </w:rPr>
              <w:t>з/в</w:t>
            </w:r>
          </w:p>
        </w:tc>
      </w:tr>
      <w:tr w:rsidR="00F1074A" w:rsidRPr="008B5770" w14:paraId="38AEF85D" w14:textId="77777777" w:rsidTr="003219A2">
        <w:tc>
          <w:tcPr>
            <w:tcW w:w="709" w:type="dxa"/>
            <w:tcBorders>
              <w:top w:val="single" w:sz="4" w:space="0" w:color="auto"/>
              <w:left w:val="single" w:sz="4" w:space="0" w:color="auto"/>
              <w:bottom w:val="single" w:sz="4" w:space="0" w:color="auto"/>
              <w:right w:val="single" w:sz="4" w:space="0" w:color="auto"/>
            </w:tcBorders>
          </w:tcPr>
          <w:p w14:paraId="53A0B928" w14:textId="77777777" w:rsidR="00F1074A" w:rsidRPr="00942EDD" w:rsidRDefault="00F1074A" w:rsidP="003219A2">
            <w:pPr>
              <w:rPr>
                <w:lang w:val="uk-UA"/>
              </w:rPr>
            </w:pPr>
            <w:r w:rsidRPr="00942EDD">
              <w:rPr>
                <w:lang w:val="uk-UA"/>
              </w:rPr>
              <w:t>1</w:t>
            </w:r>
          </w:p>
        </w:tc>
        <w:tc>
          <w:tcPr>
            <w:tcW w:w="7069" w:type="dxa"/>
            <w:tcBorders>
              <w:top w:val="single" w:sz="4" w:space="0" w:color="auto"/>
              <w:left w:val="single" w:sz="4" w:space="0" w:color="auto"/>
              <w:bottom w:val="single" w:sz="4" w:space="0" w:color="auto"/>
              <w:right w:val="single" w:sz="4" w:space="0" w:color="auto"/>
            </w:tcBorders>
          </w:tcPr>
          <w:p w14:paraId="57EC0D98" w14:textId="77777777" w:rsidR="00F1074A" w:rsidRPr="00942EDD" w:rsidRDefault="00F1074A" w:rsidP="003219A2">
            <w:pPr>
              <w:rPr>
                <w:lang w:val="uk-UA"/>
              </w:rPr>
            </w:pPr>
            <w:r w:rsidRPr="00942EDD">
              <w:rPr>
                <w:i/>
                <w:sz w:val="20"/>
                <w:lang w:val="uk-UA"/>
              </w:rPr>
              <w:t>Теоретичні засади міжнародного культурного співробітництва: культура, міжкультурна комунікація, культурна дипломатія та «м’яка сила». Аналіз образів, іміджів і стереотипів у міжнародних культурних відносинах.</w:t>
            </w:r>
          </w:p>
          <w:p w14:paraId="15D266CC" w14:textId="77777777" w:rsidR="00F1074A" w:rsidRPr="00942EDD" w:rsidRDefault="00F1074A" w:rsidP="003219A2">
            <w:pPr>
              <w:rPr>
                <w:lang w:val="uk-UA"/>
              </w:rPr>
            </w:pPr>
            <w:r w:rsidRPr="00942EDD">
              <w:rPr>
                <w:sz w:val="20"/>
                <w:lang w:val="uk-UA"/>
              </w:rPr>
              <w:t xml:space="preserve">Матеріали для самостійної роботи розташовані на дистанційному курсі: </w:t>
            </w:r>
            <w:hyperlink r:id="rId11" w:history="1">
              <w:r w:rsidRPr="00942EDD">
                <w:rPr>
                  <w:rStyle w:val="a5"/>
                  <w:sz w:val="20"/>
                  <w:lang w:val="uk-UA"/>
                </w:rPr>
                <w:t>https://moodle.karazin.ua/course/view.php?id=2146</w:t>
              </w:r>
            </w:hyperlink>
            <w:r w:rsidRPr="00942EDD">
              <w:rPr>
                <w:sz w:val="20"/>
                <w:lang w:val="uk-UA"/>
              </w:rPr>
              <w:t xml:space="preserve"> </w:t>
            </w:r>
          </w:p>
        </w:tc>
        <w:tc>
          <w:tcPr>
            <w:tcW w:w="869" w:type="dxa"/>
            <w:tcBorders>
              <w:top w:val="single" w:sz="4" w:space="0" w:color="auto"/>
              <w:left w:val="single" w:sz="4" w:space="0" w:color="auto"/>
              <w:bottom w:val="single" w:sz="4" w:space="0" w:color="auto"/>
              <w:right w:val="single" w:sz="4" w:space="0" w:color="auto"/>
            </w:tcBorders>
            <w:vAlign w:val="center"/>
          </w:tcPr>
          <w:p w14:paraId="43BE6D23" w14:textId="77777777" w:rsidR="00F1074A" w:rsidRDefault="00F1074A" w:rsidP="003219A2">
            <w:r>
              <w:t>6</w:t>
            </w:r>
          </w:p>
        </w:tc>
        <w:tc>
          <w:tcPr>
            <w:tcW w:w="709" w:type="dxa"/>
            <w:tcBorders>
              <w:top w:val="single" w:sz="4" w:space="0" w:color="auto"/>
              <w:left w:val="single" w:sz="4" w:space="0" w:color="auto"/>
              <w:bottom w:val="single" w:sz="4" w:space="0" w:color="auto"/>
              <w:right w:val="single" w:sz="4" w:space="0" w:color="auto"/>
            </w:tcBorders>
            <w:vAlign w:val="center"/>
          </w:tcPr>
          <w:p w14:paraId="7B6DA710" w14:textId="77777777" w:rsidR="00F1074A" w:rsidRDefault="00F1074A" w:rsidP="003219A2">
            <w:r>
              <w:t>4</w:t>
            </w:r>
          </w:p>
        </w:tc>
      </w:tr>
      <w:tr w:rsidR="00F1074A" w:rsidRPr="008B5770" w14:paraId="5CF484A2" w14:textId="77777777" w:rsidTr="003219A2">
        <w:tc>
          <w:tcPr>
            <w:tcW w:w="709" w:type="dxa"/>
            <w:tcBorders>
              <w:top w:val="single" w:sz="4" w:space="0" w:color="auto"/>
              <w:left w:val="single" w:sz="4" w:space="0" w:color="auto"/>
              <w:bottom w:val="single" w:sz="4" w:space="0" w:color="auto"/>
              <w:right w:val="single" w:sz="4" w:space="0" w:color="auto"/>
            </w:tcBorders>
          </w:tcPr>
          <w:p w14:paraId="2B7AE2D3" w14:textId="77777777" w:rsidR="00F1074A" w:rsidRPr="00942EDD" w:rsidRDefault="00F1074A" w:rsidP="003219A2">
            <w:pPr>
              <w:rPr>
                <w:lang w:val="uk-UA"/>
              </w:rPr>
            </w:pPr>
            <w:r w:rsidRPr="00942EDD">
              <w:rPr>
                <w:lang w:val="uk-UA"/>
              </w:rPr>
              <w:t>2</w:t>
            </w:r>
          </w:p>
        </w:tc>
        <w:tc>
          <w:tcPr>
            <w:tcW w:w="7069" w:type="dxa"/>
            <w:tcBorders>
              <w:top w:val="single" w:sz="4" w:space="0" w:color="auto"/>
              <w:left w:val="single" w:sz="4" w:space="0" w:color="auto"/>
              <w:bottom w:val="single" w:sz="4" w:space="0" w:color="auto"/>
              <w:right w:val="single" w:sz="4" w:space="0" w:color="auto"/>
            </w:tcBorders>
          </w:tcPr>
          <w:p w14:paraId="245C86BB" w14:textId="77777777" w:rsidR="00F1074A" w:rsidRPr="00942EDD" w:rsidRDefault="00F1074A" w:rsidP="003219A2">
            <w:pPr>
              <w:rPr>
                <w:lang w:val="uk-UA"/>
              </w:rPr>
            </w:pPr>
            <w:r w:rsidRPr="00942EDD">
              <w:rPr>
                <w:i/>
                <w:sz w:val="20"/>
                <w:lang w:val="uk-UA"/>
              </w:rPr>
              <w:t>Міждержавне культурне співробітництво. Порівняльний аналіз зовнішньої культурної політики окремих держав та діяльності закордонних культурних центрів (British Council, Goethe-Institut, Institut français / Alliance Française та ін.). Двосторонні культурні зв’язки України.</w:t>
            </w:r>
          </w:p>
          <w:p w14:paraId="0CA971C1" w14:textId="77777777" w:rsidR="00F1074A" w:rsidRPr="00942EDD" w:rsidRDefault="00F1074A" w:rsidP="003219A2">
            <w:pPr>
              <w:rPr>
                <w:lang w:val="uk-UA"/>
              </w:rPr>
            </w:pPr>
            <w:r w:rsidRPr="00942EDD">
              <w:rPr>
                <w:sz w:val="20"/>
                <w:lang w:val="uk-UA"/>
              </w:rPr>
              <w:t xml:space="preserve">Матеріали для самостійної роботи розташовані на дистанційному курсі: </w:t>
            </w:r>
            <w:hyperlink r:id="rId12" w:history="1">
              <w:r w:rsidRPr="00942EDD">
                <w:rPr>
                  <w:rStyle w:val="a5"/>
                  <w:sz w:val="20"/>
                  <w:lang w:val="uk-UA"/>
                </w:rPr>
                <w:t>https://moodle.karazin.ua/course/view.php?id=2146</w:t>
              </w:r>
            </w:hyperlink>
            <w:r w:rsidRPr="00942EDD">
              <w:rPr>
                <w:sz w:val="20"/>
                <w:lang w:val="uk-UA"/>
              </w:rPr>
              <w:t xml:space="preserve"> </w:t>
            </w:r>
          </w:p>
        </w:tc>
        <w:tc>
          <w:tcPr>
            <w:tcW w:w="869" w:type="dxa"/>
            <w:tcBorders>
              <w:top w:val="single" w:sz="4" w:space="0" w:color="auto"/>
              <w:left w:val="single" w:sz="4" w:space="0" w:color="auto"/>
              <w:bottom w:val="single" w:sz="4" w:space="0" w:color="auto"/>
              <w:right w:val="single" w:sz="4" w:space="0" w:color="auto"/>
            </w:tcBorders>
            <w:vAlign w:val="center"/>
          </w:tcPr>
          <w:p w14:paraId="5B7DA6F8" w14:textId="77777777" w:rsidR="00F1074A" w:rsidRDefault="00F1074A" w:rsidP="003219A2">
            <w:r>
              <w:t>12</w:t>
            </w:r>
          </w:p>
        </w:tc>
        <w:tc>
          <w:tcPr>
            <w:tcW w:w="709" w:type="dxa"/>
            <w:tcBorders>
              <w:top w:val="single" w:sz="4" w:space="0" w:color="auto"/>
              <w:left w:val="single" w:sz="4" w:space="0" w:color="auto"/>
              <w:bottom w:val="single" w:sz="4" w:space="0" w:color="auto"/>
              <w:right w:val="single" w:sz="4" w:space="0" w:color="auto"/>
            </w:tcBorders>
            <w:vAlign w:val="center"/>
          </w:tcPr>
          <w:p w14:paraId="7E7B5839" w14:textId="77777777" w:rsidR="00F1074A" w:rsidRDefault="00F1074A" w:rsidP="003219A2">
            <w:r>
              <w:t>30</w:t>
            </w:r>
          </w:p>
        </w:tc>
      </w:tr>
      <w:tr w:rsidR="00F1074A" w:rsidRPr="0049033F" w14:paraId="270E5442" w14:textId="77777777" w:rsidTr="003219A2">
        <w:tc>
          <w:tcPr>
            <w:tcW w:w="709" w:type="dxa"/>
            <w:tcBorders>
              <w:top w:val="single" w:sz="4" w:space="0" w:color="auto"/>
              <w:left w:val="single" w:sz="4" w:space="0" w:color="auto"/>
              <w:bottom w:val="single" w:sz="4" w:space="0" w:color="auto"/>
              <w:right w:val="single" w:sz="4" w:space="0" w:color="auto"/>
            </w:tcBorders>
          </w:tcPr>
          <w:p w14:paraId="2B91137E" w14:textId="77777777" w:rsidR="00F1074A" w:rsidRPr="00942EDD" w:rsidRDefault="00F1074A" w:rsidP="003219A2">
            <w:pPr>
              <w:rPr>
                <w:lang w:val="uk-UA"/>
              </w:rPr>
            </w:pPr>
            <w:r w:rsidRPr="00942EDD">
              <w:rPr>
                <w:lang w:val="uk-UA"/>
              </w:rPr>
              <w:t>3</w:t>
            </w:r>
          </w:p>
        </w:tc>
        <w:tc>
          <w:tcPr>
            <w:tcW w:w="7069" w:type="dxa"/>
            <w:tcBorders>
              <w:top w:val="single" w:sz="4" w:space="0" w:color="auto"/>
              <w:left w:val="single" w:sz="4" w:space="0" w:color="auto"/>
              <w:bottom w:val="single" w:sz="4" w:space="0" w:color="auto"/>
              <w:right w:val="single" w:sz="4" w:space="0" w:color="auto"/>
            </w:tcBorders>
          </w:tcPr>
          <w:p w14:paraId="77A59E0A" w14:textId="77777777" w:rsidR="00F1074A" w:rsidRPr="00942EDD" w:rsidRDefault="00F1074A" w:rsidP="003219A2">
            <w:pPr>
              <w:rPr>
                <w:lang w:val="uk-UA"/>
              </w:rPr>
            </w:pPr>
            <w:r w:rsidRPr="00942EDD">
              <w:rPr>
                <w:i/>
                <w:sz w:val="20"/>
                <w:lang w:val="uk-UA"/>
              </w:rPr>
              <w:t>Діяльність міжнародних міждержавних організацій у галузі культури. Аналітичний огляд діяльності ЮНЕСКО, Ради Європи, ЮНВТО та ІККРОМ. Опрацювання міжнародно-правових документів у сфері охорони культурної спадщини; підготовка презентації за обраним кейсом.</w:t>
            </w:r>
          </w:p>
          <w:p w14:paraId="27ACDA99" w14:textId="77777777" w:rsidR="00F1074A" w:rsidRPr="00942EDD" w:rsidRDefault="00F1074A" w:rsidP="003219A2">
            <w:pPr>
              <w:rPr>
                <w:lang w:val="uk-UA"/>
              </w:rPr>
            </w:pPr>
            <w:r w:rsidRPr="00942EDD">
              <w:rPr>
                <w:sz w:val="20"/>
                <w:lang w:val="uk-UA"/>
              </w:rPr>
              <w:t xml:space="preserve">Матеріали для самостійної роботи розташовані на дистанційному курсі: </w:t>
            </w:r>
            <w:hyperlink r:id="rId13" w:history="1">
              <w:r w:rsidRPr="00942EDD">
                <w:rPr>
                  <w:rStyle w:val="a5"/>
                  <w:sz w:val="20"/>
                  <w:lang w:val="uk-UA"/>
                </w:rPr>
                <w:t>https://moodle.karazin.ua/course/view.php?id=214</w:t>
              </w:r>
            </w:hyperlink>
            <w:r w:rsidRPr="00942EDD">
              <w:rPr>
                <w:sz w:val="20"/>
                <w:lang w:val="uk-UA"/>
              </w:rPr>
              <w:t xml:space="preserve"> 6</w:t>
            </w:r>
          </w:p>
        </w:tc>
        <w:tc>
          <w:tcPr>
            <w:tcW w:w="869" w:type="dxa"/>
            <w:tcBorders>
              <w:top w:val="single" w:sz="4" w:space="0" w:color="auto"/>
              <w:left w:val="single" w:sz="4" w:space="0" w:color="auto"/>
              <w:bottom w:val="single" w:sz="4" w:space="0" w:color="auto"/>
              <w:right w:val="single" w:sz="4" w:space="0" w:color="auto"/>
            </w:tcBorders>
            <w:vAlign w:val="center"/>
          </w:tcPr>
          <w:p w14:paraId="2D4AE7E4" w14:textId="77777777" w:rsidR="00F1074A" w:rsidRDefault="00F1074A" w:rsidP="003219A2">
            <w:r>
              <w:t>12</w:t>
            </w:r>
          </w:p>
        </w:tc>
        <w:tc>
          <w:tcPr>
            <w:tcW w:w="709" w:type="dxa"/>
            <w:tcBorders>
              <w:top w:val="single" w:sz="4" w:space="0" w:color="auto"/>
              <w:left w:val="single" w:sz="4" w:space="0" w:color="auto"/>
              <w:bottom w:val="single" w:sz="4" w:space="0" w:color="auto"/>
              <w:right w:val="single" w:sz="4" w:space="0" w:color="auto"/>
            </w:tcBorders>
            <w:vAlign w:val="center"/>
          </w:tcPr>
          <w:p w14:paraId="2DAED42B" w14:textId="77777777" w:rsidR="00F1074A" w:rsidRDefault="00F1074A" w:rsidP="003219A2">
            <w:r>
              <w:t>20</w:t>
            </w:r>
          </w:p>
        </w:tc>
      </w:tr>
      <w:tr w:rsidR="00F1074A" w:rsidRPr="0049033F" w14:paraId="359304DC" w14:textId="77777777" w:rsidTr="003219A2">
        <w:tc>
          <w:tcPr>
            <w:tcW w:w="709" w:type="dxa"/>
            <w:tcBorders>
              <w:top w:val="single" w:sz="4" w:space="0" w:color="auto"/>
              <w:left w:val="single" w:sz="4" w:space="0" w:color="auto"/>
              <w:bottom w:val="single" w:sz="4" w:space="0" w:color="auto"/>
              <w:right w:val="single" w:sz="4" w:space="0" w:color="auto"/>
            </w:tcBorders>
          </w:tcPr>
          <w:p w14:paraId="6BC32B43" w14:textId="77777777" w:rsidR="00F1074A" w:rsidRPr="00942EDD" w:rsidRDefault="00F1074A" w:rsidP="003219A2">
            <w:pPr>
              <w:rPr>
                <w:lang w:val="uk-UA"/>
              </w:rPr>
            </w:pPr>
            <w:r w:rsidRPr="00942EDD">
              <w:rPr>
                <w:lang w:val="uk-UA"/>
              </w:rPr>
              <w:t>4</w:t>
            </w:r>
          </w:p>
        </w:tc>
        <w:tc>
          <w:tcPr>
            <w:tcW w:w="7069" w:type="dxa"/>
            <w:tcBorders>
              <w:top w:val="single" w:sz="4" w:space="0" w:color="auto"/>
              <w:left w:val="single" w:sz="4" w:space="0" w:color="auto"/>
              <w:bottom w:val="single" w:sz="4" w:space="0" w:color="auto"/>
              <w:right w:val="single" w:sz="4" w:space="0" w:color="auto"/>
            </w:tcBorders>
          </w:tcPr>
          <w:p w14:paraId="395F8787" w14:textId="77777777" w:rsidR="00F1074A" w:rsidRPr="00942EDD" w:rsidRDefault="00F1074A" w:rsidP="003219A2">
            <w:pPr>
              <w:rPr>
                <w:lang w:val="uk-UA"/>
              </w:rPr>
            </w:pPr>
            <w:r w:rsidRPr="00942EDD">
              <w:rPr>
                <w:i/>
                <w:sz w:val="20"/>
                <w:lang w:val="uk-UA"/>
              </w:rPr>
              <w:t>Діяльність міжнародних неурядових організацій у галузі культури. Підготовка аналітичної довідки про одну з організацій (PEN International, ICOM, ICOMOS, Міжнародна музична рада та ін.), її структуру, напрями роботи та взаємодію з міждержавними організаціями. Український вимір діяльності міжнародних НУО.</w:t>
            </w:r>
          </w:p>
          <w:p w14:paraId="20DF05F6" w14:textId="77777777" w:rsidR="00F1074A" w:rsidRPr="00942EDD" w:rsidRDefault="00F1074A" w:rsidP="003219A2">
            <w:pPr>
              <w:rPr>
                <w:lang w:val="uk-UA"/>
              </w:rPr>
            </w:pPr>
            <w:r w:rsidRPr="00942EDD">
              <w:rPr>
                <w:sz w:val="20"/>
                <w:lang w:val="uk-UA"/>
              </w:rPr>
              <w:t xml:space="preserve">Матеріали для самостійної роботи розташовані на дистанційному курсі: </w:t>
            </w:r>
            <w:hyperlink r:id="rId14" w:history="1">
              <w:r w:rsidRPr="00942EDD">
                <w:rPr>
                  <w:rStyle w:val="a5"/>
                  <w:sz w:val="20"/>
                  <w:lang w:val="uk-UA"/>
                </w:rPr>
                <w:t>https://moodle.karazin.ua/course/view.php?id=2146</w:t>
              </w:r>
            </w:hyperlink>
            <w:r w:rsidRPr="00942EDD">
              <w:rPr>
                <w:sz w:val="20"/>
                <w:lang w:val="uk-UA"/>
              </w:rPr>
              <w:t xml:space="preserve"> </w:t>
            </w:r>
          </w:p>
        </w:tc>
        <w:tc>
          <w:tcPr>
            <w:tcW w:w="869" w:type="dxa"/>
            <w:tcBorders>
              <w:top w:val="single" w:sz="4" w:space="0" w:color="auto"/>
              <w:left w:val="single" w:sz="4" w:space="0" w:color="auto"/>
              <w:bottom w:val="single" w:sz="4" w:space="0" w:color="auto"/>
              <w:right w:val="single" w:sz="4" w:space="0" w:color="auto"/>
            </w:tcBorders>
            <w:vAlign w:val="center"/>
          </w:tcPr>
          <w:p w14:paraId="26F45F86" w14:textId="77777777" w:rsidR="00F1074A" w:rsidRDefault="00F1074A" w:rsidP="003219A2">
            <w:r>
              <w:t>8</w:t>
            </w:r>
          </w:p>
        </w:tc>
        <w:tc>
          <w:tcPr>
            <w:tcW w:w="709" w:type="dxa"/>
            <w:tcBorders>
              <w:top w:val="single" w:sz="4" w:space="0" w:color="auto"/>
              <w:left w:val="single" w:sz="4" w:space="0" w:color="auto"/>
              <w:bottom w:val="single" w:sz="4" w:space="0" w:color="auto"/>
              <w:right w:val="single" w:sz="4" w:space="0" w:color="auto"/>
            </w:tcBorders>
            <w:vAlign w:val="center"/>
          </w:tcPr>
          <w:p w14:paraId="08015127" w14:textId="77777777" w:rsidR="00F1074A" w:rsidRDefault="00F1074A" w:rsidP="003219A2">
            <w:r>
              <w:t>12</w:t>
            </w:r>
          </w:p>
        </w:tc>
      </w:tr>
      <w:tr w:rsidR="00F1074A" w:rsidRPr="0049033F" w14:paraId="59287947" w14:textId="77777777" w:rsidTr="003219A2">
        <w:tc>
          <w:tcPr>
            <w:tcW w:w="709" w:type="dxa"/>
            <w:tcBorders>
              <w:top w:val="single" w:sz="4" w:space="0" w:color="auto"/>
              <w:left w:val="single" w:sz="4" w:space="0" w:color="auto"/>
              <w:bottom w:val="single" w:sz="4" w:space="0" w:color="auto"/>
              <w:right w:val="single" w:sz="4" w:space="0" w:color="auto"/>
            </w:tcBorders>
          </w:tcPr>
          <w:p w14:paraId="642E2E88" w14:textId="77777777" w:rsidR="00F1074A" w:rsidRPr="00942EDD" w:rsidRDefault="00F1074A" w:rsidP="003219A2">
            <w:pPr>
              <w:rPr>
                <w:lang w:val="uk-UA"/>
              </w:rPr>
            </w:pPr>
            <w:r w:rsidRPr="00942EDD">
              <w:rPr>
                <w:lang w:val="uk-UA"/>
              </w:rPr>
              <w:t>5</w:t>
            </w:r>
          </w:p>
        </w:tc>
        <w:tc>
          <w:tcPr>
            <w:tcW w:w="7069" w:type="dxa"/>
            <w:tcBorders>
              <w:top w:val="single" w:sz="4" w:space="0" w:color="auto"/>
              <w:left w:val="single" w:sz="4" w:space="0" w:color="auto"/>
              <w:bottom w:val="single" w:sz="4" w:space="0" w:color="auto"/>
              <w:right w:val="single" w:sz="4" w:space="0" w:color="auto"/>
            </w:tcBorders>
          </w:tcPr>
          <w:p w14:paraId="5ABC039A" w14:textId="77777777" w:rsidR="00F1074A" w:rsidRPr="00942EDD" w:rsidRDefault="00F1074A" w:rsidP="003219A2">
            <w:pPr>
              <w:rPr>
                <w:lang w:val="uk-UA"/>
              </w:rPr>
            </w:pPr>
            <w:r w:rsidRPr="00942EDD">
              <w:rPr>
                <w:i/>
                <w:sz w:val="20"/>
                <w:lang w:val="uk-UA"/>
              </w:rPr>
              <w:t>Міжнародні недержавні зв’язки у галузі науки та освіти. Аналіз форм міжнародного академічного і наукового співробітництва, діяльності наукових організацій і фондів, міжнародних наукових програм та премій (Нобелівська, Філдсівська та ін.).</w:t>
            </w:r>
          </w:p>
          <w:p w14:paraId="79E30FDF" w14:textId="77777777" w:rsidR="00F1074A" w:rsidRPr="00942EDD" w:rsidRDefault="00F1074A" w:rsidP="003219A2">
            <w:pPr>
              <w:rPr>
                <w:lang w:val="uk-UA"/>
              </w:rPr>
            </w:pPr>
            <w:r w:rsidRPr="00942EDD">
              <w:rPr>
                <w:sz w:val="20"/>
                <w:lang w:val="uk-UA"/>
              </w:rPr>
              <w:t xml:space="preserve">Матеріали для самостійної роботи розташовані на дистанційному курсі: </w:t>
            </w:r>
            <w:hyperlink r:id="rId15" w:history="1">
              <w:r w:rsidRPr="00942EDD">
                <w:rPr>
                  <w:rStyle w:val="a5"/>
                  <w:sz w:val="20"/>
                  <w:lang w:val="uk-UA"/>
                </w:rPr>
                <w:t>https://moodle.karazin.ua/course/view.php?id=2146</w:t>
              </w:r>
            </w:hyperlink>
            <w:r w:rsidRPr="00942EDD">
              <w:rPr>
                <w:sz w:val="20"/>
                <w:lang w:val="uk-UA"/>
              </w:rPr>
              <w:t xml:space="preserve"> </w:t>
            </w:r>
          </w:p>
        </w:tc>
        <w:tc>
          <w:tcPr>
            <w:tcW w:w="869" w:type="dxa"/>
            <w:tcBorders>
              <w:top w:val="single" w:sz="4" w:space="0" w:color="auto"/>
              <w:left w:val="single" w:sz="4" w:space="0" w:color="auto"/>
              <w:bottom w:val="single" w:sz="4" w:space="0" w:color="auto"/>
              <w:right w:val="single" w:sz="4" w:space="0" w:color="auto"/>
            </w:tcBorders>
            <w:vAlign w:val="center"/>
          </w:tcPr>
          <w:p w14:paraId="16E4D18E" w14:textId="77777777" w:rsidR="00F1074A" w:rsidRDefault="00F1074A" w:rsidP="003219A2">
            <w:r>
              <w:t>6</w:t>
            </w:r>
          </w:p>
        </w:tc>
        <w:tc>
          <w:tcPr>
            <w:tcW w:w="709" w:type="dxa"/>
            <w:tcBorders>
              <w:top w:val="single" w:sz="4" w:space="0" w:color="auto"/>
              <w:left w:val="single" w:sz="4" w:space="0" w:color="auto"/>
              <w:bottom w:val="single" w:sz="4" w:space="0" w:color="auto"/>
              <w:right w:val="single" w:sz="4" w:space="0" w:color="auto"/>
            </w:tcBorders>
            <w:vAlign w:val="center"/>
          </w:tcPr>
          <w:p w14:paraId="6347EBA8" w14:textId="77777777" w:rsidR="00F1074A" w:rsidRDefault="00F1074A" w:rsidP="003219A2">
            <w:r>
              <w:t>12</w:t>
            </w:r>
          </w:p>
        </w:tc>
      </w:tr>
      <w:tr w:rsidR="00F1074A" w:rsidRPr="0049033F" w14:paraId="799AA14E" w14:textId="77777777" w:rsidTr="003219A2">
        <w:tc>
          <w:tcPr>
            <w:tcW w:w="709" w:type="dxa"/>
            <w:tcBorders>
              <w:top w:val="single" w:sz="4" w:space="0" w:color="auto"/>
              <w:left w:val="single" w:sz="4" w:space="0" w:color="auto"/>
              <w:bottom w:val="single" w:sz="4" w:space="0" w:color="auto"/>
              <w:right w:val="single" w:sz="4" w:space="0" w:color="auto"/>
            </w:tcBorders>
          </w:tcPr>
          <w:p w14:paraId="00C16C31" w14:textId="77777777" w:rsidR="00F1074A" w:rsidRPr="00942EDD" w:rsidRDefault="00F1074A" w:rsidP="003219A2">
            <w:pPr>
              <w:rPr>
                <w:lang w:val="uk-UA"/>
              </w:rPr>
            </w:pPr>
            <w:r w:rsidRPr="00942EDD">
              <w:rPr>
                <w:lang w:val="uk-UA"/>
              </w:rPr>
              <w:t>6</w:t>
            </w:r>
          </w:p>
        </w:tc>
        <w:tc>
          <w:tcPr>
            <w:tcW w:w="7069" w:type="dxa"/>
            <w:tcBorders>
              <w:top w:val="single" w:sz="4" w:space="0" w:color="auto"/>
              <w:left w:val="single" w:sz="4" w:space="0" w:color="auto"/>
              <w:bottom w:val="single" w:sz="4" w:space="0" w:color="auto"/>
              <w:right w:val="single" w:sz="4" w:space="0" w:color="auto"/>
            </w:tcBorders>
          </w:tcPr>
          <w:p w14:paraId="17604DA6" w14:textId="77777777" w:rsidR="00F1074A" w:rsidRPr="00942EDD" w:rsidRDefault="00F1074A" w:rsidP="003219A2">
            <w:pPr>
              <w:rPr>
                <w:lang w:val="uk-UA"/>
              </w:rPr>
            </w:pPr>
            <w:r w:rsidRPr="00942EDD">
              <w:rPr>
                <w:i/>
                <w:sz w:val="20"/>
                <w:lang w:val="uk-UA"/>
              </w:rPr>
              <w:t>Міжнародні зв’язки у галузі театру, музики й кінематографії. Порівняльний аналіз міжнародних фестивалів і конкурсів (Венеціанський кінофестиваль, Единбурзький та Авіньйонський фестивалі, міжнародні музичні конкурси, Євробачення); підготовка мультимедійної презентації.</w:t>
            </w:r>
          </w:p>
          <w:p w14:paraId="648F9579" w14:textId="77777777" w:rsidR="00F1074A" w:rsidRPr="00942EDD" w:rsidRDefault="00F1074A" w:rsidP="003219A2">
            <w:pPr>
              <w:rPr>
                <w:lang w:val="uk-UA"/>
              </w:rPr>
            </w:pPr>
            <w:r w:rsidRPr="00942EDD">
              <w:rPr>
                <w:sz w:val="20"/>
                <w:lang w:val="uk-UA"/>
              </w:rPr>
              <w:t xml:space="preserve">Матеріали для самостійної роботи розташовані на дистанційному курсі: </w:t>
            </w:r>
            <w:hyperlink r:id="rId16" w:history="1">
              <w:r w:rsidRPr="00942EDD">
                <w:rPr>
                  <w:rStyle w:val="a5"/>
                  <w:sz w:val="20"/>
                  <w:lang w:val="uk-UA"/>
                </w:rPr>
                <w:t>https://moodle.karazin.ua/course/view.php?id=2146</w:t>
              </w:r>
            </w:hyperlink>
            <w:r w:rsidRPr="00942EDD">
              <w:rPr>
                <w:sz w:val="20"/>
                <w:lang w:val="uk-UA"/>
              </w:rPr>
              <w:t xml:space="preserve"> </w:t>
            </w:r>
          </w:p>
        </w:tc>
        <w:tc>
          <w:tcPr>
            <w:tcW w:w="869" w:type="dxa"/>
            <w:tcBorders>
              <w:top w:val="single" w:sz="4" w:space="0" w:color="auto"/>
              <w:left w:val="single" w:sz="4" w:space="0" w:color="auto"/>
              <w:bottom w:val="single" w:sz="4" w:space="0" w:color="auto"/>
              <w:right w:val="single" w:sz="4" w:space="0" w:color="auto"/>
            </w:tcBorders>
            <w:vAlign w:val="center"/>
          </w:tcPr>
          <w:p w14:paraId="736622D3" w14:textId="77777777" w:rsidR="00F1074A" w:rsidRDefault="00F1074A" w:rsidP="003219A2">
            <w:r>
              <w:t>6</w:t>
            </w:r>
          </w:p>
        </w:tc>
        <w:tc>
          <w:tcPr>
            <w:tcW w:w="709" w:type="dxa"/>
            <w:tcBorders>
              <w:top w:val="single" w:sz="4" w:space="0" w:color="auto"/>
              <w:left w:val="single" w:sz="4" w:space="0" w:color="auto"/>
              <w:bottom w:val="single" w:sz="4" w:space="0" w:color="auto"/>
              <w:right w:val="single" w:sz="4" w:space="0" w:color="auto"/>
            </w:tcBorders>
            <w:vAlign w:val="center"/>
          </w:tcPr>
          <w:p w14:paraId="3052F556" w14:textId="77777777" w:rsidR="00F1074A" w:rsidRDefault="00F1074A" w:rsidP="003219A2">
            <w:r>
              <w:t>10</w:t>
            </w:r>
          </w:p>
        </w:tc>
      </w:tr>
      <w:tr w:rsidR="00F1074A" w:rsidRPr="0049033F" w14:paraId="316B1BB9" w14:textId="77777777" w:rsidTr="003219A2">
        <w:tc>
          <w:tcPr>
            <w:tcW w:w="709" w:type="dxa"/>
            <w:tcBorders>
              <w:top w:val="single" w:sz="4" w:space="0" w:color="auto"/>
              <w:left w:val="single" w:sz="4" w:space="0" w:color="auto"/>
              <w:bottom w:val="single" w:sz="4" w:space="0" w:color="auto"/>
              <w:right w:val="single" w:sz="4" w:space="0" w:color="auto"/>
            </w:tcBorders>
          </w:tcPr>
          <w:p w14:paraId="3C2B2EF6" w14:textId="77777777" w:rsidR="00F1074A" w:rsidRPr="00942EDD" w:rsidRDefault="00F1074A" w:rsidP="003219A2">
            <w:pPr>
              <w:rPr>
                <w:lang w:val="uk-UA"/>
              </w:rPr>
            </w:pPr>
            <w:r w:rsidRPr="00942EDD">
              <w:rPr>
                <w:lang w:val="uk-UA"/>
              </w:rPr>
              <w:t>7</w:t>
            </w:r>
          </w:p>
        </w:tc>
        <w:tc>
          <w:tcPr>
            <w:tcW w:w="7069" w:type="dxa"/>
            <w:tcBorders>
              <w:top w:val="single" w:sz="4" w:space="0" w:color="auto"/>
              <w:left w:val="single" w:sz="4" w:space="0" w:color="auto"/>
              <w:bottom w:val="single" w:sz="4" w:space="0" w:color="auto"/>
              <w:right w:val="single" w:sz="4" w:space="0" w:color="auto"/>
            </w:tcBorders>
          </w:tcPr>
          <w:p w14:paraId="5FB5767F" w14:textId="77777777" w:rsidR="00F1074A" w:rsidRPr="00942EDD" w:rsidRDefault="00F1074A" w:rsidP="003219A2">
            <w:pPr>
              <w:rPr>
                <w:lang w:val="uk-UA"/>
              </w:rPr>
            </w:pPr>
            <w:r w:rsidRPr="00942EDD">
              <w:rPr>
                <w:i/>
                <w:sz w:val="20"/>
                <w:lang w:val="uk-UA"/>
              </w:rPr>
              <w:t>Міжнародні зв’язки у галузі спорту. Олімпійський рух і діяльність міжнародних спортивних організацій; аналіз ролі міжнародних спортивних змагань у культурній комунікації та міжнародних відносинах. Україна в міжнародному спортивному русі.</w:t>
            </w:r>
          </w:p>
          <w:p w14:paraId="4F8FCBE4" w14:textId="77777777" w:rsidR="00F1074A" w:rsidRPr="00942EDD" w:rsidRDefault="00F1074A" w:rsidP="003219A2">
            <w:pPr>
              <w:rPr>
                <w:lang w:val="uk-UA"/>
              </w:rPr>
            </w:pPr>
            <w:r w:rsidRPr="00942EDD">
              <w:rPr>
                <w:sz w:val="20"/>
                <w:lang w:val="uk-UA"/>
              </w:rPr>
              <w:t xml:space="preserve">Матеріали для самостійної роботи розташовані на дистанційному курсі: </w:t>
            </w:r>
            <w:hyperlink r:id="rId17" w:history="1">
              <w:r w:rsidRPr="00942EDD">
                <w:rPr>
                  <w:rStyle w:val="a5"/>
                  <w:sz w:val="20"/>
                  <w:lang w:val="uk-UA"/>
                </w:rPr>
                <w:t>https://moodle.karazin.ua/course/view.php?id=2146</w:t>
              </w:r>
            </w:hyperlink>
            <w:r w:rsidRPr="00942EDD">
              <w:rPr>
                <w:sz w:val="20"/>
                <w:lang w:val="uk-UA"/>
              </w:rPr>
              <w:t xml:space="preserve"> </w:t>
            </w:r>
          </w:p>
        </w:tc>
        <w:tc>
          <w:tcPr>
            <w:tcW w:w="869" w:type="dxa"/>
            <w:tcBorders>
              <w:top w:val="single" w:sz="4" w:space="0" w:color="auto"/>
              <w:left w:val="single" w:sz="4" w:space="0" w:color="auto"/>
              <w:bottom w:val="single" w:sz="4" w:space="0" w:color="auto"/>
              <w:right w:val="single" w:sz="4" w:space="0" w:color="auto"/>
            </w:tcBorders>
            <w:vAlign w:val="center"/>
          </w:tcPr>
          <w:p w14:paraId="5A8DB6EE" w14:textId="77777777" w:rsidR="00F1074A" w:rsidRDefault="00F1074A" w:rsidP="003219A2">
            <w:r>
              <w:t>6</w:t>
            </w:r>
          </w:p>
        </w:tc>
        <w:tc>
          <w:tcPr>
            <w:tcW w:w="709" w:type="dxa"/>
            <w:tcBorders>
              <w:top w:val="single" w:sz="4" w:space="0" w:color="auto"/>
              <w:left w:val="single" w:sz="4" w:space="0" w:color="auto"/>
              <w:bottom w:val="single" w:sz="4" w:space="0" w:color="auto"/>
              <w:right w:val="single" w:sz="4" w:space="0" w:color="auto"/>
            </w:tcBorders>
            <w:vAlign w:val="center"/>
          </w:tcPr>
          <w:p w14:paraId="09AF9EC8" w14:textId="77777777" w:rsidR="00F1074A" w:rsidRDefault="00F1074A" w:rsidP="003219A2">
            <w:r>
              <w:t>12</w:t>
            </w:r>
          </w:p>
        </w:tc>
      </w:tr>
      <w:tr w:rsidR="00F1074A" w:rsidRPr="0049033F" w14:paraId="55509465" w14:textId="77777777" w:rsidTr="003219A2">
        <w:tc>
          <w:tcPr>
            <w:tcW w:w="709" w:type="dxa"/>
            <w:tcBorders>
              <w:top w:val="single" w:sz="4" w:space="0" w:color="auto"/>
              <w:left w:val="single" w:sz="4" w:space="0" w:color="auto"/>
              <w:bottom w:val="single" w:sz="4" w:space="0" w:color="auto"/>
              <w:right w:val="single" w:sz="4" w:space="0" w:color="auto"/>
            </w:tcBorders>
          </w:tcPr>
          <w:p w14:paraId="75136377" w14:textId="77777777" w:rsidR="00F1074A" w:rsidRPr="0049033F" w:rsidRDefault="00F1074A" w:rsidP="003219A2">
            <w:pPr>
              <w:spacing w:before="240"/>
              <w:jc w:val="center"/>
            </w:pPr>
          </w:p>
        </w:tc>
        <w:tc>
          <w:tcPr>
            <w:tcW w:w="7069" w:type="dxa"/>
            <w:tcBorders>
              <w:top w:val="single" w:sz="4" w:space="0" w:color="auto"/>
              <w:left w:val="single" w:sz="4" w:space="0" w:color="auto"/>
              <w:bottom w:val="single" w:sz="4" w:space="0" w:color="auto"/>
              <w:right w:val="single" w:sz="4" w:space="0" w:color="auto"/>
            </w:tcBorders>
          </w:tcPr>
          <w:p w14:paraId="03DBD594" w14:textId="77777777" w:rsidR="00F1074A" w:rsidRDefault="00F1074A" w:rsidP="003219A2">
            <w:r>
              <w:t>Разом</w:t>
            </w:r>
          </w:p>
        </w:tc>
        <w:tc>
          <w:tcPr>
            <w:tcW w:w="869" w:type="dxa"/>
            <w:tcBorders>
              <w:top w:val="single" w:sz="4" w:space="0" w:color="auto"/>
              <w:left w:val="single" w:sz="4" w:space="0" w:color="auto"/>
              <w:bottom w:val="single" w:sz="4" w:space="0" w:color="auto"/>
              <w:right w:val="single" w:sz="4" w:space="0" w:color="auto"/>
            </w:tcBorders>
            <w:vAlign w:val="center"/>
          </w:tcPr>
          <w:p w14:paraId="239D404C" w14:textId="77777777" w:rsidR="00F1074A" w:rsidRDefault="00F1074A" w:rsidP="003219A2">
            <w:r>
              <w:t>56</w:t>
            </w:r>
          </w:p>
        </w:tc>
        <w:tc>
          <w:tcPr>
            <w:tcW w:w="709" w:type="dxa"/>
            <w:tcBorders>
              <w:top w:val="single" w:sz="4" w:space="0" w:color="auto"/>
              <w:left w:val="single" w:sz="4" w:space="0" w:color="auto"/>
              <w:bottom w:val="single" w:sz="4" w:space="0" w:color="auto"/>
              <w:right w:val="single" w:sz="4" w:space="0" w:color="auto"/>
            </w:tcBorders>
            <w:vAlign w:val="center"/>
          </w:tcPr>
          <w:p w14:paraId="62B8598E" w14:textId="77777777" w:rsidR="00F1074A" w:rsidRDefault="00F1074A" w:rsidP="003219A2">
            <w:r>
              <w:t>100</w:t>
            </w:r>
          </w:p>
        </w:tc>
      </w:tr>
    </w:tbl>
    <w:p w14:paraId="14F2FA01" w14:textId="2F527478" w:rsidR="00F1074A" w:rsidRDefault="00F1074A" w:rsidP="00F1074A">
      <w:pPr>
        <w:jc w:val="center"/>
        <w:rPr>
          <w:b/>
        </w:rPr>
      </w:pPr>
    </w:p>
    <w:p w14:paraId="094AFB9C" w14:textId="77777777" w:rsidR="00F1074A" w:rsidRPr="00F1074A" w:rsidRDefault="00F1074A" w:rsidP="00F1074A">
      <w:pPr>
        <w:jc w:val="center"/>
        <w:rPr>
          <w:b/>
        </w:rPr>
      </w:pPr>
    </w:p>
    <w:p w14:paraId="0015180C" w14:textId="4CEAFA37" w:rsidR="00541C74" w:rsidRDefault="00541C74" w:rsidP="00541C74">
      <w:pPr>
        <w:jc w:val="center"/>
        <w:rPr>
          <w:b/>
        </w:rPr>
      </w:pPr>
    </w:p>
    <w:p w14:paraId="181DCD91" w14:textId="00FDD512" w:rsidR="00912E57" w:rsidRDefault="00912E57">
      <w:pPr>
        <w:ind w:left="7513" w:hanging="6946"/>
        <w:jc w:val="center"/>
        <w:rPr>
          <w:b/>
        </w:rPr>
      </w:pPr>
    </w:p>
    <w:p w14:paraId="1ED5CDE6" w14:textId="77777777" w:rsidR="00BD1893" w:rsidRPr="00743FEA" w:rsidRDefault="00BD1893" w:rsidP="00BD1893">
      <w:pPr>
        <w:ind w:firstLine="708"/>
        <w:jc w:val="both"/>
        <w:rPr>
          <w:lang w:val="uk-UA"/>
        </w:rPr>
      </w:pPr>
      <w:r w:rsidRPr="00743FEA">
        <w:rPr>
          <w:lang w:val="uk-UA"/>
        </w:rPr>
        <w:t>Ознайомлення із статтями та монографіями та написання на їх матеріалах рефератів, есе, дипломних робіт, індивідуальна співбесіда, тестові завдання в системі дистанційного навчання.</w:t>
      </w:r>
    </w:p>
    <w:p w14:paraId="0B48BBC9" w14:textId="77777777" w:rsidR="00BD1893" w:rsidRPr="00743FEA" w:rsidRDefault="00BD1893" w:rsidP="00BD1893">
      <w:pPr>
        <w:ind w:firstLine="708"/>
        <w:jc w:val="both"/>
        <w:rPr>
          <w:lang w:val="uk-UA"/>
        </w:rPr>
      </w:pPr>
    </w:p>
    <w:p w14:paraId="39C61A58" w14:textId="15F32FB2" w:rsidR="00541C74" w:rsidRPr="00541C74" w:rsidRDefault="00BD1893" w:rsidP="00541C74">
      <w:pPr>
        <w:ind w:firstLine="708"/>
        <w:jc w:val="both"/>
        <w:rPr>
          <w:lang w:val="uk-UA"/>
        </w:rPr>
      </w:pPr>
      <w:r w:rsidRPr="00743FEA">
        <w:rPr>
          <w:lang w:val="uk-UA"/>
        </w:rPr>
        <w:t>Приклади тем для самостійної роботи</w:t>
      </w:r>
      <w:r w:rsidR="00541C74">
        <w:rPr>
          <w:lang w:val="uk-UA"/>
        </w:rPr>
        <w:t xml:space="preserve"> (п</w:t>
      </w:r>
      <w:r w:rsidR="00541C74" w:rsidRPr="00541C74">
        <w:rPr>
          <w:lang w:val="uk-UA"/>
        </w:rPr>
        <w:t>ідготовка мультимедійних презентацій та есе</w:t>
      </w:r>
      <w:r w:rsidR="00541C74">
        <w:rPr>
          <w:lang w:val="uk-UA"/>
        </w:rPr>
        <w:t>):</w:t>
      </w:r>
    </w:p>
    <w:p w14:paraId="6BCD4966" w14:textId="77777777" w:rsidR="00F1074A" w:rsidRPr="00541C74" w:rsidRDefault="00F1074A" w:rsidP="00F1074A">
      <w:pPr>
        <w:rPr>
          <w:lang w:val="uk-UA"/>
        </w:rPr>
      </w:pPr>
      <w:r>
        <w:t>1. Концепція «м’якої сили» Дж. Ная та її застосування у міжнародних культурних відносинах.</w:t>
      </w:r>
    </w:p>
    <w:p w14:paraId="3D85BDB3" w14:textId="77777777" w:rsidR="00F1074A" w:rsidRPr="00541C74" w:rsidRDefault="00F1074A" w:rsidP="00F1074A">
      <w:pPr>
        <w:rPr>
          <w:lang w:val="uk-UA"/>
        </w:rPr>
      </w:pPr>
      <w:r>
        <w:t>2. Культурна дипломатія і публічна дипломатія: співвідношення понять та основні інструменти.</w:t>
      </w:r>
    </w:p>
    <w:p w14:paraId="4ECB4861" w14:textId="77777777" w:rsidR="00F1074A" w:rsidRPr="00541C74" w:rsidRDefault="00F1074A" w:rsidP="00F1074A">
      <w:pPr>
        <w:rPr>
          <w:lang w:val="uk-UA"/>
        </w:rPr>
      </w:pPr>
      <w:r>
        <w:t>3. Національні образи та стереотипи як чинник міжкультурної комунікації.</w:t>
      </w:r>
    </w:p>
    <w:p w14:paraId="67A48E99" w14:textId="77777777" w:rsidR="00F1074A" w:rsidRPr="00541C74" w:rsidRDefault="00F1074A" w:rsidP="00F1074A">
      <w:pPr>
        <w:rPr>
          <w:lang w:val="uk-UA"/>
        </w:rPr>
      </w:pPr>
      <w:r>
        <w:t>4. Культура як ресурс зовнішньої політики держави: можливості та обмеження.</w:t>
      </w:r>
    </w:p>
    <w:p w14:paraId="2EFF69DC" w14:textId="77777777" w:rsidR="00F1074A" w:rsidRPr="00541C74" w:rsidRDefault="00F1074A" w:rsidP="00F1074A">
      <w:pPr>
        <w:rPr>
          <w:lang w:val="uk-UA"/>
        </w:rPr>
      </w:pPr>
      <w:r w:rsidRPr="00E65F2B">
        <w:rPr>
          <w:lang w:val="uk-UA"/>
        </w:rPr>
        <w:t xml:space="preserve">5. Зовнішня культурна політика Франції: Французький інститут, </w:t>
      </w:r>
      <w:r>
        <w:t>Alliance</w:t>
      </w:r>
      <w:r w:rsidRPr="00E65F2B">
        <w:rPr>
          <w:lang w:val="uk-UA"/>
        </w:rPr>
        <w:t xml:space="preserve"> </w:t>
      </w:r>
      <w:r>
        <w:t>Fran</w:t>
      </w:r>
      <w:r w:rsidRPr="00E65F2B">
        <w:rPr>
          <w:lang w:val="uk-UA"/>
        </w:rPr>
        <w:t>ç</w:t>
      </w:r>
      <w:r>
        <w:t>aise</w:t>
      </w:r>
      <w:r w:rsidRPr="00E65F2B">
        <w:rPr>
          <w:lang w:val="uk-UA"/>
        </w:rPr>
        <w:t xml:space="preserve"> та Франкофонія.</w:t>
      </w:r>
    </w:p>
    <w:p w14:paraId="178CF471" w14:textId="77777777" w:rsidR="00F1074A" w:rsidRPr="00541C74" w:rsidRDefault="00F1074A" w:rsidP="00F1074A">
      <w:pPr>
        <w:rPr>
          <w:lang w:val="uk-UA"/>
        </w:rPr>
      </w:pPr>
      <w:r w:rsidRPr="00E65F2B">
        <w:rPr>
          <w:lang w:val="uk-UA"/>
        </w:rPr>
        <w:t xml:space="preserve">6. Зовнішня культурна політика Німеччини: діяльність </w:t>
      </w:r>
      <w:r>
        <w:t>Goethe</w:t>
      </w:r>
      <w:r w:rsidRPr="00E65F2B">
        <w:rPr>
          <w:lang w:val="uk-UA"/>
        </w:rPr>
        <w:t>-</w:t>
      </w:r>
      <w:r>
        <w:t>Institut</w:t>
      </w:r>
      <w:r w:rsidRPr="00E65F2B">
        <w:rPr>
          <w:lang w:val="uk-UA"/>
        </w:rPr>
        <w:t>.</w:t>
      </w:r>
    </w:p>
    <w:p w14:paraId="158A4C86" w14:textId="77777777" w:rsidR="00F1074A" w:rsidRPr="00541C74" w:rsidRDefault="00F1074A" w:rsidP="00F1074A">
      <w:pPr>
        <w:rPr>
          <w:lang w:val="uk-UA"/>
        </w:rPr>
      </w:pPr>
      <w:r w:rsidRPr="00E65F2B">
        <w:rPr>
          <w:lang w:val="uk-UA"/>
        </w:rPr>
        <w:t xml:space="preserve">7. Зовнішня культурна політика Великої Британії: діяльність </w:t>
      </w:r>
      <w:r>
        <w:t>British</w:t>
      </w:r>
      <w:r w:rsidRPr="00E65F2B">
        <w:rPr>
          <w:lang w:val="uk-UA"/>
        </w:rPr>
        <w:t xml:space="preserve"> </w:t>
      </w:r>
      <w:r>
        <w:t>Council</w:t>
      </w:r>
      <w:r w:rsidRPr="00E65F2B">
        <w:rPr>
          <w:lang w:val="uk-UA"/>
        </w:rPr>
        <w:t>.</w:t>
      </w:r>
    </w:p>
    <w:p w14:paraId="75A6705E" w14:textId="77777777" w:rsidR="00F1074A" w:rsidRPr="00541C74" w:rsidRDefault="00F1074A" w:rsidP="00F1074A">
      <w:pPr>
        <w:rPr>
          <w:lang w:val="uk-UA"/>
        </w:rPr>
      </w:pPr>
      <w:r>
        <w:t>8. Двостороннє культурне співробітництво України: основні інституції, договори та форми культурного обміну.</w:t>
      </w:r>
    </w:p>
    <w:p w14:paraId="0D31AF20" w14:textId="77777777" w:rsidR="00F1074A" w:rsidRPr="00541C74" w:rsidRDefault="00F1074A" w:rsidP="00F1074A">
      <w:pPr>
        <w:rPr>
          <w:lang w:val="uk-UA"/>
        </w:rPr>
      </w:pPr>
      <w:r>
        <w:t>9. Міжнародний комітет та Інститут інтелектуального співробітництва Ліги Націй.</w:t>
      </w:r>
    </w:p>
    <w:p w14:paraId="46182488" w14:textId="77777777" w:rsidR="00F1074A" w:rsidRPr="00541C74" w:rsidRDefault="00F1074A" w:rsidP="00F1074A">
      <w:pPr>
        <w:rPr>
          <w:rStyle w:val="st"/>
          <w:lang w:val="uk-UA"/>
        </w:rPr>
      </w:pPr>
      <w:r>
        <w:t>10. ЮНЕСКО: структура, основні напрями діяльності та місце в системі міжнародного культурного співробітництва.</w:t>
      </w:r>
    </w:p>
    <w:p w14:paraId="273E614E" w14:textId="77777777" w:rsidR="00F1074A" w:rsidRPr="00541C74" w:rsidRDefault="00F1074A" w:rsidP="00F1074A">
      <w:pPr>
        <w:rPr>
          <w:lang w:val="uk-UA"/>
        </w:rPr>
      </w:pPr>
      <w:r>
        <w:t>11. Конвенція ЮНЕСКО 1972 р. та механізми формування Списку всесвітньої культурної і природної спадщини.</w:t>
      </w:r>
    </w:p>
    <w:p w14:paraId="1F27B665" w14:textId="77777777" w:rsidR="00F1074A" w:rsidRPr="00541C74" w:rsidRDefault="00F1074A" w:rsidP="00F1074A">
      <w:pPr>
        <w:rPr>
          <w:lang w:val="uk-UA"/>
        </w:rPr>
      </w:pPr>
      <w:r>
        <w:t>12. Рада Європи у сфері культури: Європейська культурна конвенція та конвенції із захисту культурної спадщини.</w:t>
      </w:r>
    </w:p>
    <w:p w14:paraId="518CF7FD" w14:textId="77777777" w:rsidR="00F1074A" w:rsidRPr="00541C74" w:rsidRDefault="00F1074A" w:rsidP="00F1074A">
      <w:pPr>
        <w:rPr>
          <w:lang w:val="uk-UA"/>
        </w:rPr>
      </w:pPr>
      <w:r w:rsidRPr="00E65F2B">
        <w:rPr>
          <w:lang w:val="uk-UA"/>
        </w:rPr>
        <w:t>13. Міжнародні неурядові організації у сфері культури: типологія, функції та взаємодія з міждержавними організаціями.</w:t>
      </w:r>
    </w:p>
    <w:p w14:paraId="281280B3" w14:textId="77777777" w:rsidR="00F1074A" w:rsidRPr="00541C74" w:rsidRDefault="00F1074A" w:rsidP="00F1074A">
      <w:pPr>
        <w:rPr>
          <w:lang w:val="uk-UA"/>
        </w:rPr>
      </w:pPr>
      <w:r w:rsidRPr="00E65F2B">
        <w:rPr>
          <w:lang w:val="uk-UA"/>
        </w:rPr>
        <w:t xml:space="preserve">14. </w:t>
      </w:r>
      <w:r>
        <w:t>PEN</w:t>
      </w:r>
      <w:r w:rsidRPr="00E65F2B">
        <w:rPr>
          <w:lang w:val="uk-UA"/>
        </w:rPr>
        <w:t xml:space="preserve"> </w:t>
      </w:r>
      <w:r>
        <w:t>International</w:t>
      </w:r>
      <w:r w:rsidRPr="00E65F2B">
        <w:rPr>
          <w:lang w:val="uk-UA"/>
        </w:rPr>
        <w:t>: історія створення та форми міжнародної співпраці письменників.</w:t>
      </w:r>
    </w:p>
    <w:p w14:paraId="68E01A0F" w14:textId="77777777" w:rsidR="00F1074A" w:rsidRPr="00541C74" w:rsidRDefault="00F1074A" w:rsidP="00F1074A">
      <w:pPr>
        <w:rPr>
          <w:lang w:val="uk-UA"/>
        </w:rPr>
      </w:pPr>
      <w:r>
        <w:t>15. ICOM та міжнародне музейне співробітництво: напрями діяльності й професійні стандарти.</w:t>
      </w:r>
    </w:p>
    <w:p w14:paraId="785492C7" w14:textId="77777777" w:rsidR="00F1074A" w:rsidRPr="00541C74" w:rsidRDefault="00F1074A" w:rsidP="00F1074A">
      <w:pPr>
        <w:rPr>
          <w:lang w:val="uk-UA"/>
        </w:rPr>
      </w:pPr>
      <w:r>
        <w:t>16. ICOMOS та охорона культурної спадщини: міжнародний і український виміри діяльності.</w:t>
      </w:r>
    </w:p>
    <w:p w14:paraId="5F8FDA9F" w14:textId="77777777" w:rsidR="00F1074A" w:rsidRPr="00541C74" w:rsidRDefault="00F1074A" w:rsidP="00F1074A">
      <w:pPr>
        <w:rPr>
          <w:lang w:val="uk-UA"/>
        </w:rPr>
      </w:pPr>
      <w:r w:rsidRPr="00E65F2B">
        <w:rPr>
          <w:lang w:val="uk-UA"/>
        </w:rPr>
        <w:t>17. Міжнародні недержавні наукові зв’язки у ХХ–ХХІ ст.: основні форми та інституції співпраці.</w:t>
      </w:r>
    </w:p>
    <w:p w14:paraId="2CC2E931" w14:textId="77777777" w:rsidR="00F1074A" w:rsidRPr="00541C74" w:rsidRDefault="00F1074A" w:rsidP="00F1074A">
      <w:pPr>
        <w:rPr>
          <w:lang w:val="uk-UA"/>
        </w:rPr>
      </w:pPr>
      <w:r>
        <w:t>18. Нобелівський фонд і Нобелівська премія як феномен міжнародного наукового співробітництва.</w:t>
      </w:r>
    </w:p>
    <w:p w14:paraId="4C78D810" w14:textId="77777777" w:rsidR="00F1074A" w:rsidRPr="00541C74" w:rsidRDefault="00F1074A" w:rsidP="00F1074A">
      <w:pPr>
        <w:rPr>
          <w:lang w:val="uk-UA"/>
        </w:rPr>
      </w:pPr>
      <w:r w:rsidRPr="00E65F2B">
        <w:rPr>
          <w:lang w:val="uk-UA"/>
        </w:rPr>
        <w:t>19. Міжнародні наукові премії та професійні мережі: Філдсівська премія та інші приклади.</w:t>
      </w:r>
    </w:p>
    <w:p w14:paraId="5305C0CB" w14:textId="77777777" w:rsidR="00F1074A" w:rsidRPr="00541C74" w:rsidRDefault="00F1074A" w:rsidP="00F1074A">
      <w:pPr>
        <w:rPr>
          <w:lang w:val="uk-UA"/>
        </w:rPr>
      </w:pPr>
      <w:r>
        <w:t>20. Міжнародна академічна мобільність і освітні програми як форма культурного співробітництва.</w:t>
      </w:r>
    </w:p>
    <w:p w14:paraId="1EC20390" w14:textId="77777777" w:rsidR="00F1074A" w:rsidRPr="00541C74" w:rsidRDefault="00F1074A" w:rsidP="00F1074A">
      <w:pPr>
        <w:rPr>
          <w:lang w:val="uk-UA"/>
        </w:rPr>
      </w:pPr>
      <w:r>
        <w:t>21. Міжнародні кінофестивалі як форма культурної взаємодії: Венеціанський фестиваль.</w:t>
      </w:r>
    </w:p>
    <w:p w14:paraId="140F80A9" w14:textId="77777777" w:rsidR="00F1074A" w:rsidRPr="00541C74" w:rsidRDefault="00F1074A" w:rsidP="00F1074A">
      <w:pPr>
        <w:rPr>
          <w:lang w:val="uk-UA"/>
        </w:rPr>
      </w:pPr>
      <w:r>
        <w:t>22. Міжнародні театральні фестивалі: Единбурзький та Авіньйонський фестивалі.</w:t>
      </w:r>
    </w:p>
    <w:p w14:paraId="31C7829A" w14:textId="77777777" w:rsidR="00F1074A" w:rsidRPr="00541C74" w:rsidRDefault="00F1074A" w:rsidP="00F1074A">
      <w:pPr>
        <w:rPr>
          <w:lang w:val="uk-UA"/>
        </w:rPr>
      </w:pPr>
      <w:r w:rsidRPr="00E65F2B">
        <w:rPr>
          <w:lang w:val="uk-UA"/>
        </w:rPr>
        <w:t>23. Міжнародні музичні конкурси: типологія, організаційні принципи та провідні конкурси світу.</w:t>
      </w:r>
    </w:p>
    <w:p w14:paraId="4DEA120E" w14:textId="77777777" w:rsidR="00F1074A" w:rsidRDefault="00F1074A" w:rsidP="00F1074A">
      <w:pPr>
        <w:rPr>
          <w:lang w:val="uk-UA"/>
        </w:rPr>
      </w:pPr>
      <w:r>
        <w:t>24. «Євробачення» як культурний, медійний і політичний феномен міжнародного співробітництва.</w:t>
      </w:r>
    </w:p>
    <w:p w14:paraId="27C38133" w14:textId="77777777" w:rsidR="00F1074A" w:rsidRDefault="00F1074A" w:rsidP="00F1074A">
      <w:pPr>
        <w:rPr>
          <w:lang w:val="uk-UA"/>
        </w:rPr>
      </w:pPr>
      <w:r>
        <w:t>25. Виникнення міжнародного олімпійського руху та діяльність П’єра де Кубертена.</w:t>
      </w:r>
    </w:p>
    <w:p w14:paraId="12403A67" w14:textId="77777777" w:rsidR="00F1074A" w:rsidRDefault="00F1074A" w:rsidP="00F1074A">
      <w:pPr>
        <w:rPr>
          <w:lang w:val="uk-UA"/>
        </w:rPr>
      </w:pPr>
      <w:r>
        <w:t>26. Міжнародний олімпійський комітет і структура сучасного міжнародного спортивного руху.</w:t>
      </w:r>
    </w:p>
    <w:p w14:paraId="450D2FB9" w14:textId="77777777" w:rsidR="00F1074A" w:rsidRDefault="00F1074A" w:rsidP="00F1074A">
      <w:pPr>
        <w:rPr>
          <w:lang w:val="uk-UA"/>
        </w:rPr>
      </w:pPr>
      <w:r w:rsidRPr="00E65F2B">
        <w:rPr>
          <w:lang w:val="uk-UA"/>
        </w:rPr>
        <w:lastRenderedPageBreak/>
        <w:t>27. Великі міжнародні спортивні змагання як інструмент репрезентації держав і міжкультурної комунікації.</w:t>
      </w:r>
    </w:p>
    <w:p w14:paraId="25ECAFCA" w14:textId="77777777" w:rsidR="00F1074A" w:rsidRDefault="00F1074A" w:rsidP="00F1074A">
      <w:pPr>
        <w:rPr>
          <w:lang w:val="uk-UA"/>
        </w:rPr>
      </w:pPr>
      <w:r>
        <w:t>28. Україна у міжнародному спортивному русі: участь в Олімпійських іграх та діяльність національних спортивних інституцій.</w:t>
      </w:r>
    </w:p>
    <w:p w14:paraId="4A63F11E" w14:textId="77777777" w:rsidR="00912E57" w:rsidRPr="00F1074A" w:rsidRDefault="00912E57">
      <w:pPr>
        <w:ind w:left="7513" w:hanging="6946"/>
        <w:jc w:val="center"/>
        <w:rPr>
          <w:b/>
          <w:lang w:val="uk-UA"/>
        </w:rPr>
      </w:pPr>
    </w:p>
    <w:p w14:paraId="51526BF9" w14:textId="77777777" w:rsidR="00912E57" w:rsidRDefault="00912E57">
      <w:pPr>
        <w:ind w:firstLine="284"/>
        <w:jc w:val="center"/>
        <w:rPr>
          <w:b/>
        </w:rPr>
      </w:pPr>
    </w:p>
    <w:p w14:paraId="6D7D0DDC" w14:textId="2BD51B81" w:rsidR="00BD1893" w:rsidRPr="00BD1893" w:rsidRDefault="00320F46" w:rsidP="00541C74">
      <w:pPr>
        <w:jc w:val="center"/>
        <w:rPr>
          <w:b/>
        </w:rPr>
      </w:pPr>
      <w:r>
        <w:rPr>
          <w:b/>
        </w:rPr>
        <w:t>6. Індивідуальні завдання</w:t>
      </w:r>
      <w:r w:rsidR="00BD1893">
        <w:rPr>
          <w:b/>
          <w:lang w:val="uk-UA"/>
        </w:rPr>
        <w:t xml:space="preserve"> - </w:t>
      </w:r>
      <w:r w:rsidR="00BD1893" w:rsidRPr="00743FEA">
        <w:rPr>
          <w:lang w:val="uk-UA"/>
        </w:rPr>
        <w:t>Не передбачені навчальним планом.</w:t>
      </w:r>
    </w:p>
    <w:p w14:paraId="7189ADD3" w14:textId="77777777" w:rsidR="00BD1893" w:rsidRPr="00743FEA" w:rsidRDefault="00BD1893" w:rsidP="00BD1893">
      <w:pPr>
        <w:ind w:right="21"/>
        <w:jc w:val="center"/>
        <w:rPr>
          <w:lang w:val="uk-UA"/>
        </w:rPr>
      </w:pPr>
    </w:p>
    <w:p w14:paraId="360213C5" w14:textId="298CE9C6" w:rsidR="00912E57" w:rsidRDefault="00320F46" w:rsidP="001D47C8">
      <w:pPr>
        <w:jc w:val="center"/>
        <w:rPr>
          <w:b/>
        </w:rPr>
      </w:pPr>
      <w:r>
        <w:rPr>
          <w:b/>
        </w:rPr>
        <w:t>7. Методи навчання</w:t>
      </w:r>
    </w:p>
    <w:p w14:paraId="0017F66A" w14:textId="77777777" w:rsidR="00BD1893" w:rsidRPr="00743FEA" w:rsidRDefault="00BD1893" w:rsidP="00BD1893">
      <w:pPr>
        <w:rPr>
          <w:lang w:val="uk-UA"/>
        </w:rPr>
      </w:pPr>
      <w:r w:rsidRPr="00743FEA">
        <w:rPr>
          <w:b/>
          <w:bCs/>
          <w:i/>
          <w:iCs/>
          <w:lang w:val="uk-UA"/>
        </w:rPr>
        <w:t>Методи навчання</w:t>
      </w:r>
      <w:r w:rsidRPr="00743FEA">
        <w:rPr>
          <w:lang w:val="uk-UA"/>
        </w:rPr>
        <w:t>:</w:t>
      </w:r>
    </w:p>
    <w:p w14:paraId="3254E9DF" w14:textId="77777777" w:rsidR="00BD1893" w:rsidRPr="00743FEA" w:rsidRDefault="00BD1893" w:rsidP="00BD1893">
      <w:pPr>
        <w:rPr>
          <w:lang w:val="uk-UA"/>
        </w:rPr>
      </w:pPr>
      <w:r w:rsidRPr="00743FEA">
        <w:rPr>
          <w:b/>
          <w:bCs/>
          <w:i/>
          <w:iCs/>
          <w:lang w:val="uk-UA"/>
        </w:rPr>
        <w:t>1. Пояснювально-ілюстративний метод.</w:t>
      </w:r>
    </w:p>
    <w:p w14:paraId="7E9CCDAD" w14:textId="77777777" w:rsidR="00BD1893" w:rsidRPr="00743FEA" w:rsidRDefault="00BD1893" w:rsidP="00BD1893">
      <w:pPr>
        <w:numPr>
          <w:ilvl w:val="0"/>
          <w:numId w:val="4"/>
        </w:numPr>
        <w:rPr>
          <w:lang w:val="uk-UA"/>
        </w:rPr>
      </w:pPr>
      <w:r w:rsidRPr="00743FEA">
        <w:rPr>
          <w:lang w:val="uk-UA"/>
        </w:rPr>
        <w:t>- Студенти одержують знання на лекції, з навчальної або методичної літератури.</w:t>
      </w:r>
    </w:p>
    <w:p w14:paraId="608B6021" w14:textId="77777777" w:rsidR="00BD1893" w:rsidRPr="00743FEA" w:rsidRDefault="00BD1893" w:rsidP="00BD1893">
      <w:pPr>
        <w:numPr>
          <w:ilvl w:val="0"/>
          <w:numId w:val="4"/>
        </w:numPr>
        <w:rPr>
          <w:lang w:val="uk-UA"/>
        </w:rPr>
      </w:pPr>
      <w:r w:rsidRPr="00743FEA">
        <w:rPr>
          <w:lang w:val="uk-UA"/>
        </w:rPr>
        <w:t>- Студенти сприймають і осмислюють явища, факти, події, оцінки.</w:t>
      </w:r>
    </w:p>
    <w:p w14:paraId="5DF3BC9C" w14:textId="0E96924D" w:rsidR="00BD1893" w:rsidRPr="00743FEA" w:rsidRDefault="00BD1893" w:rsidP="00BD1893">
      <w:pPr>
        <w:numPr>
          <w:ilvl w:val="0"/>
          <w:numId w:val="4"/>
        </w:numPr>
        <w:rPr>
          <w:lang w:val="uk-UA"/>
        </w:rPr>
      </w:pPr>
      <w:r w:rsidRPr="00743FEA">
        <w:rPr>
          <w:lang w:val="uk-UA"/>
        </w:rPr>
        <w:t xml:space="preserve">- Сполучення наочних  і словесних методів (інтерактивні  лекції </w:t>
      </w:r>
      <w:r w:rsidR="007D582A">
        <w:rPr>
          <w:lang w:val="uk-UA"/>
        </w:rPr>
        <w:t xml:space="preserve"> </w:t>
      </w:r>
      <w:r w:rsidRPr="00743FEA">
        <w:rPr>
          <w:lang w:val="uk-UA"/>
        </w:rPr>
        <w:t xml:space="preserve"> з демонстраційними  матеріалами та завданнями). </w:t>
      </w:r>
    </w:p>
    <w:p w14:paraId="6A9798B7" w14:textId="77777777" w:rsidR="00BD1893" w:rsidRPr="00743FEA" w:rsidRDefault="00BD1893" w:rsidP="00BD1893">
      <w:pPr>
        <w:numPr>
          <w:ilvl w:val="0"/>
          <w:numId w:val="4"/>
        </w:numPr>
        <w:rPr>
          <w:lang w:val="uk-UA"/>
        </w:rPr>
      </w:pPr>
      <w:r w:rsidRPr="00743FEA">
        <w:rPr>
          <w:lang w:val="uk-UA"/>
        </w:rPr>
        <w:t>- Навчальні фільми</w:t>
      </w:r>
    </w:p>
    <w:p w14:paraId="54CAA1D6" w14:textId="77777777" w:rsidR="00BD1893" w:rsidRPr="00743FEA" w:rsidRDefault="00BD1893" w:rsidP="00BD1893">
      <w:pPr>
        <w:rPr>
          <w:b/>
          <w:bCs/>
          <w:i/>
          <w:iCs/>
          <w:lang w:val="uk-UA"/>
        </w:rPr>
      </w:pPr>
      <w:r w:rsidRPr="00743FEA">
        <w:rPr>
          <w:b/>
          <w:bCs/>
          <w:i/>
          <w:iCs/>
          <w:lang w:val="uk-UA"/>
        </w:rPr>
        <w:t xml:space="preserve">2. Репродуктивний метод </w:t>
      </w:r>
    </w:p>
    <w:p w14:paraId="7CAF6428" w14:textId="18F9CD12" w:rsidR="00BD1893" w:rsidRPr="00743FEA" w:rsidRDefault="00BD1893" w:rsidP="00BD1893">
      <w:pPr>
        <w:rPr>
          <w:lang w:val="uk-UA"/>
        </w:rPr>
      </w:pPr>
      <w:r w:rsidRPr="00743FEA">
        <w:rPr>
          <w:lang w:val="uk-UA"/>
        </w:rPr>
        <w:t xml:space="preserve">- Відтворення вивченого матеріалу та застосування під час </w:t>
      </w:r>
      <w:r w:rsidR="007D582A">
        <w:rPr>
          <w:lang w:val="uk-UA"/>
        </w:rPr>
        <w:t xml:space="preserve"> </w:t>
      </w:r>
      <w:r w:rsidRPr="00743FEA">
        <w:rPr>
          <w:lang w:val="uk-UA"/>
        </w:rPr>
        <w:t>занять.</w:t>
      </w:r>
    </w:p>
    <w:p w14:paraId="6FA2556E" w14:textId="37928E3D" w:rsidR="00BD1893" w:rsidRPr="00743FEA" w:rsidRDefault="00BD1893" w:rsidP="00BD1893">
      <w:pPr>
        <w:rPr>
          <w:lang w:val="uk-UA"/>
        </w:rPr>
      </w:pPr>
      <w:r w:rsidRPr="00743FEA">
        <w:rPr>
          <w:lang w:val="uk-UA"/>
        </w:rPr>
        <w:t xml:space="preserve">- Діяльність студентів регламентується методичними рекомендаціями. </w:t>
      </w:r>
    </w:p>
    <w:p w14:paraId="41B44363" w14:textId="77777777" w:rsidR="00BD1893" w:rsidRPr="00743FEA" w:rsidRDefault="00BD1893" w:rsidP="00BD1893">
      <w:pPr>
        <w:rPr>
          <w:lang w:val="uk-UA"/>
        </w:rPr>
      </w:pPr>
      <w:r w:rsidRPr="00743FEA">
        <w:rPr>
          <w:lang w:val="uk-UA"/>
        </w:rPr>
        <w:t>- Діяльність студентів передбачає  кількаразове відтворення засвоєних знань. Для цього використовуються різні види роботи під час аудиторного та самостійного навчання з  різними формами контролю та самоконтролю.</w:t>
      </w:r>
    </w:p>
    <w:p w14:paraId="3B8A127E" w14:textId="77777777" w:rsidR="00BD1893" w:rsidRPr="00743FEA" w:rsidRDefault="00BD1893" w:rsidP="00BD1893">
      <w:pPr>
        <w:rPr>
          <w:lang w:val="uk-UA"/>
        </w:rPr>
      </w:pPr>
      <w:r w:rsidRPr="00743FEA">
        <w:rPr>
          <w:lang w:val="uk-UA"/>
        </w:rPr>
        <w:t xml:space="preserve">- Застосовується у взаємозв'язку з інформаційно-рецептивним методом. </w:t>
      </w:r>
    </w:p>
    <w:p w14:paraId="3AF44A55" w14:textId="77777777" w:rsidR="00BD1893" w:rsidRPr="00743FEA" w:rsidRDefault="00BD1893" w:rsidP="00BD1893">
      <w:pPr>
        <w:rPr>
          <w:lang w:val="uk-UA"/>
        </w:rPr>
      </w:pPr>
      <w:r w:rsidRPr="00743FEA">
        <w:rPr>
          <w:b/>
          <w:bCs/>
          <w:i/>
          <w:iCs/>
          <w:lang w:val="uk-UA"/>
        </w:rPr>
        <w:t>3. Метод проблемно орієнтовного навчання.</w:t>
      </w:r>
    </w:p>
    <w:p w14:paraId="48D4818F" w14:textId="0E87C9BE" w:rsidR="00BD1893" w:rsidRPr="00743FEA" w:rsidRDefault="00BD1893" w:rsidP="00BD1893">
      <w:pPr>
        <w:numPr>
          <w:ilvl w:val="0"/>
          <w:numId w:val="5"/>
        </w:numPr>
        <w:rPr>
          <w:lang w:val="uk-UA"/>
        </w:rPr>
      </w:pPr>
      <w:r w:rsidRPr="00743FEA">
        <w:rPr>
          <w:lang w:val="uk-UA"/>
        </w:rPr>
        <w:t>Викладач під час аудиторної роботи на лекціях, рекомендаціях до самостійної роботи ставить проблему, формулює пізнавальне завдання на основі різних джерел і літератури.</w:t>
      </w:r>
    </w:p>
    <w:p w14:paraId="1B7B2D42" w14:textId="77777777" w:rsidR="00BD1893" w:rsidRPr="00743FEA" w:rsidRDefault="00BD1893" w:rsidP="00BD1893">
      <w:pPr>
        <w:numPr>
          <w:ilvl w:val="0"/>
          <w:numId w:val="5"/>
        </w:numPr>
        <w:rPr>
          <w:lang w:val="uk-UA"/>
        </w:rPr>
      </w:pPr>
      <w:r w:rsidRPr="00743FEA">
        <w:rPr>
          <w:lang w:val="uk-UA"/>
        </w:rPr>
        <w:t xml:space="preserve">Студенти стають  співучасниками наукового обговорення проблеми завдяки використанню інтерактивних методів навчання (розв’язання кейсів з історії міжнародних відносин, дебатні та дискусійні клуби, моделювання роботи міжнародних організацій, рольові ігри) </w:t>
      </w:r>
    </w:p>
    <w:p w14:paraId="5F83FC70" w14:textId="77777777" w:rsidR="00BD1893" w:rsidRPr="00743FEA" w:rsidRDefault="00BD1893" w:rsidP="00BD1893">
      <w:pPr>
        <w:numPr>
          <w:ilvl w:val="0"/>
          <w:numId w:val="5"/>
        </w:numPr>
        <w:rPr>
          <w:lang w:val="uk-UA"/>
        </w:rPr>
      </w:pPr>
      <w:r w:rsidRPr="00743FEA">
        <w:rPr>
          <w:lang w:val="uk-UA"/>
        </w:rPr>
        <w:t>Спосіб досягнення мети - розкриття системи доказів, порівняння точок зору, різних гіпотез, тез та аргументів.</w:t>
      </w:r>
    </w:p>
    <w:p w14:paraId="65784F1E" w14:textId="77777777" w:rsidR="00BD1893" w:rsidRPr="00743FEA" w:rsidRDefault="00BD1893" w:rsidP="00BD1893">
      <w:pPr>
        <w:rPr>
          <w:lang w:val="uk-UA"/>
        </w:rPr>
      </w:pPr>
      <w:r w:rsidRPr="00743FEA">
        <w:rPr>
          <w:b/>
          <w:bCs/>
          <w:i/>
          <w:iCs/>
          <w:lang w:val="uk-UA"/>
        </w:rPr>
        <w:t>4. Евристичний, метод.</w:t>
      </w:r>
    </w:p>
    <w:p w14:paraId="53802A75" w14:textId="0DED235E" w:rsidR="00BD1893" w:rsidRPr="00743FEA" w:rsidRDefault="00BD1893" w:rsidP="00BD1893">
      <w:pPr>
        <w:numPr>
          <w:ilvl w:val="0"/>
          <w:numId w:val="6"/>
        </w:numPr>
        <w:rPr>
          <w:lang w:val="uk-UA"/>
        </w:rPr>
      </w:pPr>
      <w:r w:rsidRPr="00743FEA">
        <w:rPr>
          <w:lang w:val="uk-UA"/>
        </w:rPr>
        <w:t>Полягає в організації активного пошуку та розв’язання пізнавальних  завдань для  самостійної та індивідуальної роботи. завдань.</w:t>
      </w:r>
    </w:p>
    <w:p w14:paraId="76E9AE4E" w14:textId="77777777" w:rsidR="00BD1893" w:rsidRPr="00743FEA" w:rsidRDefault="00BD1893" w:rsidP="00BD1893">
      <w:pPr>
        <w:numPr>
          <w:ilvl w:val="0"/>
          <w:numId w:val="6"/>
        </w:numPr>
        <w:rPr>
          <w:lang w:val="uk-UA"/>
        </w:rPr>
      </w:pPr>
      <w:r w:rsidRPr="00743FEA">
        <w:rPr>
          <w:lang w:val="uk-UA"/>
        </w:rPr>
        <w:t xml:space="preserve">Пошук рішення відбувається під керівництвом викладача, або на основі методичних рекомендацій. </w:t>
      </w:r>
    </w:p>
    <w:p w14:paraId="7DD0E470" w14:textId="77777777" w:rsidR="00BD1893" w:rsidRPr="00743FEA" w:rsidRDefault="00BD1893" w:rsidP="00BD1893">
      <w:pPr>
        <w:rPr>
          <w:lang w:val="uk-UA"/>
        </w:rPr>
      </w:pPr>
      <w:r w:rsidRPr="00743FEA">
        <w:rPr>
          <w:b/>
          <w:bCs/>
          <w:i/>
          <w:iCs/>
          <w:lang w:val="uk-UA"/>
        </w:rPr>
        <w:t>5. Дослідницький метод.</w:t>
      </w:r>
    </w:p>
    <w:p w14:paraId="51D89180" w14:textId="77777777" w:rsidR="00BD1893" w:rsidRPr="00743FEA" w:rsidRDefault="00BD1893" w:rsidP="00BD1893">
      <w:pPr>
        <w:numPr>
          <w:ilvl w:val="0"/>
          <w:numId w:val="7"/>
        </w:numPr>
        <w:rPr>
          <w:lang w:val="uk-UA"/>
        </w:rPr>
      </w:pPr>
      <w:r w:rsidRPr="00743FEA">
        <w:rPr>
          <w:lang w:val="uk-UA"/>
        </w:rPr>
        <w:t xml:space="preserve"> Студенти  вивчають наукову  літературу та  джерела.</w:t>
      </w:r>
    </w:p>
    <w:p w14:paraId="7C52BC3B" w14:textId="77777777" w:rsidR="00BD1893" w:rsidRPr="00743FEA" w:rsidRDefault="00BD1893" w:rsidP="00BD1893">
      <w:pPr>
        <w:numPr>
          <w:ilvl w:val="0"/>
          <w:numId w:val="7"/>
        </w:numPr>
        <w:rPr>
          <w:lang w:val="uk-UA"/>
        </w:rPr>
      </w:pPr>
      <w:r w:rsidRPr="00743FEA">
        <w:rPr>
          <w:lang w:val="uk-UA"/>
        </w:rPr>
        <w:t>Завдання містять в собі  елементи самостійного дослідницького процесу (постановку проблеми, обґрунтування наукової гіпотези, пошук відповідних джерел необхідної інформації, процес рішення завдання).</w:t>
      </w:r>
    </w:p>
    <w:p w14:paraId="0D0C1062" w14:textId="77777777" w:rsidR="00BD1893" w:rsidRDefault="00BD1893" w:rsidP="00BD1893">
      <w:pPr>
        <w:numPr>
          <w:ilvl w:val="0"/>
          <w:numId w:val="7"/>
        </w:numPr>
        <w:rPr>
          <w:lang w:val="uk-UA"/>
        </w:rPr>
      </w:pPr>
      <w:r w:rsidRPr="00743FEA">
        <w:rPr>
          <w:lang w:val="uk-UA"/>
        </w:rPr>
        <w:t>Студент має продемонструвати вміння використовувати аналіз (виокремлення частини з цілого, виокремлення суттєвих ознак і відношень, поділ на елементи та осмислення зав’язків), синтез (що ґрунтується на розгляді конкретного явища, як певної системи), індукцію  (перехід від одиничного до загального), дедукцію (пізнання  від загального до конкретного), порівняння (компаративний аналіз схожих явищ, подій тощо для виявлення універсальних та особливих рис) .</w:t>
      </w:r>
    </w:p>
    <w:p w14:paraId="22DD3747" w14:textId="77777777" w:rsidR="00BD1893" w:rsidRPr="008457B0" w:rsidRDefault="00BD1893" w:rsidP="00BD1893">
      <w:pPr>
        <w:ind w:left="360"/>
        <w:rPr>
          <w:lang w:val="uk-UA"/>
        </w:rPr>
      </w:pPr>
      <w:r w:rsidRPr="008457B0">
        <w:rPr>
          <w:lang w:val="uk-UA"/>
        </w:rPr>
        <w:br/>
      </w:r>
      <w:r w:rsidRPr="008457B0">
        <w:rPr>
          <w:iCs/>
          <w:lang w:val="uk-UA"/>
        </w:rPr>
        <w:t xml:space="preserve">Контроль набутих знань та компетентностей має такі форми: </w:t>
      </w:r>
    </w:p>
    <w:p w14:paraId="1B4C7C42" w14:textId="296794DF" w:rsidR="00541C74" w:rsidRPr="00541C74" w:rsidRDefault="00541C74" w:rsidP="00541C74">
      <w:pPr>
        <w:ind w:left="360"/>
        <w:jc w:val="both"/>
        <w:rPr>
          <w:b/>
          <w:iCs/>
          <w:lang w:val="uk-UA"/>
        </w:rPr>
      </w:pPr>
      <w:r w:rsidRPr="00541C74">
        <w:rPr>
          <w:iCs/>
          <w:lang w:val="uk-UA"/>
        </w:rPr>
        <w:lastRenderedPageBreak/>
        <w:t xml:space="preserve"> 1) </w:t>
      </w:r>
      <w:r w:rsidRPr="00541C74">
        <w:rPr>
          <w:b/>
          <w:iCs/>
          <w:lang w:val="uk-UA"/>
        </w:rPr>
        <w:t xml:space="preserve">Письмова екзаменаційна робота  </w:t>
      </w:r>
      <w:r w:rsidRPr="00541C74">
        <w:rPr>
          <w:iCs/>
          <w:lang w:val="uk-UA"/>
        </w:rPr>
        <w:t>Забезпечує глибоку і всебічну перевірку засвоєння, оскільки вимагає комплексу знань і умінь здобувача вищої освіти. У письмовій роботі необхідно показати і теоретичні знання, і вміння застосовувати їх для розв'язування конкретних завдань, проблем, крім того, виявляється ступінь оволодіння письмовою мовою, уміння логічно, адекватно проблемі складати свій текст, давати власну оцінку історичним процесам</w:t>
      </w:r>
    </w:p>
    <w:p w14:paraId="6047B67C" w14:textId="77777777" w:rsidR="00541C74" w:rsidRPr="00541C74" w:rsidRDefault="00541C74" w:rsidP="00541C74">
      <w:pPr>
        <w:ind w:left="360"/>
        <w:jc w:val="both"/>
        <w:rPr>
          <w:lang w:val="uk-UA"/>
        </w:rPr>
      </w:pPr>
      <w:r w:rsidRPr="00541C74">
        <w:rPr>
          <w:iCs/>
          <w:lang w:val="uk-UA"/>
        </w:rPr>
        <w:t>2</w:t>
      </w:r>
      <w:r w:rsidRPr="00541C74">
        <w:rPr>
          <w:b/>
          <w:iCs/>
          <w:lang w:val="uk-UA"/>
        </w:rPr>
        <w:t xml:space="preserve">) Самостійна робота – індивідуальний дослідницький проєкт, есе. </w:t>
      </w:r>
      <w:r w:rsidRPr="00541C74">
        <w:rPr>
          <w:iCs/>
          <w:lang w:val="uk-UA"/>
        </w:rPr>
        <w:t xml:space="preserve"> Здобувачу треба продемонструвати аналітичні навички, уміння виокремлювати ключові процеси та причинно-наслідкові зв’язки історичних подій. </w:t>
      </w:r>
    </w:p>
    <w:p w14:paraId="3A3089F7" w14:textId="77777777" w:rsidR="00541C74" w:rsidRPr="00541C74" w:rsidRDefault="00541C74" w:rsidP="00541C74">
      <w:pPr>
        <w:ind w:left="360"/>
        <w:jc w:val="both"/>
        <w:rPr>
          <w:iCs/>
          <w:lang w:val="uk-UA"/>
        </w:rPr>
      </w:pPr>
      <w:r w:rsidRPr="00541C74">
        <w:rPr>
          <w:lang w:val="uk-UA"/>
        </w:rPr>
        <w:t xml:space="preserve">3) </w:t>
      </w:r>
      <w:r w:rsidRPr="00541C74">
        <w:rPr>
          <w:b/>
          <w:iCs/>
          <w:lang w:val="uk-UA"/>
        </w:rPr>
        <w:t xml:space="preserve">Тестування </w:t>
      </w:r>
      <w:r w:rsidRPr="00541C74">
        <w:rPr>
          <w:iCs/>
          <w:lang w:val="uk-UA"/>
        </w:rPr>
        <w:t>в системі електронного навчання в Moodle</w:t>
      </w:r>
      <w:r w:rsidRPr="00541C74">
        <w:rPr>
          <w:b/>
          <w:iCs/>
          <w:lang w:val="uk-UA"/>
        </w:rPr>
        <w:t>.</w:t>
      </w:r>
      <w:r w:rsidRPr="00541C74">
        <w:rPr>
          <w:iCs/>
          <w:lang w:val="uk-UA"/>
        </w:rPr>
        <w:t xml:space="preserve">  Необхідно відповісти на відкриті та закриті питання, показати знання щодо історичних подій, їх хронології, ключових процесів тощо.  </w:t>
      </w:r>
    </w:p>
    <w:p w14:paraId="7329972D" w14:textId="77777777" w:rsidR="00541C74" w:rsidRPr="00541C74" w:rsidRDefault="00541C74" w:rsidP="00541C74">
      <w:pPr>
        <w:autoSpaceDE w:val="0"/>
        <w:autoSpaceDN w:val="0"/>
        <w:adjustRightInd w:val="0"/>
        <w:ind w:firstLine="709"/>
        <w:jc w:val="both"/>
        <w:rPr>
          <w:lang w:val="uk-UA"/>
        </w:rPr>
      </w:pPr>
    </w:p>
    <w:p w14:paraId="5FDB5A1B" w14:textId="77777777" w:rsidR="00912E57" w:rsidRDefault="00320F46" w:rsidP="001D47C8">
      <w:pPr>
        <w:ind w:left="142" w:firstLine="567"/>
        <w:jc w:val="center"/>
        <w:rPr>
          <w:b/>
        </w:rPr>
      </w:pPr>
      <w:r>
        <w:rPr>
          <w:b/>
        </w:rPr>
        <w:t>8. Методи контролю</w:t>
      </w:r>
    </w:p>
    <w:p w14:paraId="507BDFFA" w14:textId="23F651F8" w:rsidR="00541C74" w:rsidRPr="00541C74" w:rsidRDefault="00541C74" w:rsidP="00541C74">
      <w:pPr>
        <w:autoSpaceDE w:val="0"/>
        <w:autoSpaceDN w:val="0"/>
        <w:adjustRightInd w:val="0"/>
        <w:ind w:firstLine="708"/>
        <w:jc w:val="both"/>
        <w:rPr>
          <w:lang w:val="uk-UA"/>
        </w:rPr>
      </w:pPr>
      <w:r w:rsidRPr="00541C74">
        <w:rPr>
          <w:lang w:val="uk-UA"/>
        </w:rPr>
        <w:t>Засвоєння тем розділів (поточний контроль) здійснюється під час перевірки самостійної роботи та творчих завдань відповідно до контрольних цілей. Основне завдання поточного контролю – перевірка рівня підготовки студентів до виконання конкретної роботи.</w:t>
      </w:r>
    </w:p>
    <w:p w14:paraId="3B4C6172" w14:textId="77777777" w:rsidR="00541C74" w:rsidRPr="00541C74" w:rsidRDefault="00541C74" w:rsidP="00541C74">
      <w:pPr>
        <w:ind w:firstLine="708"/>
        <w:jc w:val="both"/>
        <w:rPr>
          <w:lang w:val="uk-UA"/>
        </w:rPr>
      </w:pPr>
      <w:r w:rsidRPr="00541C74">
        <w:rPr>
          <w:b/>
          <w:lang w:val="uk-UA"/>
        </w:rPr>
        <w:t>Поточний контроль</w:t>
      </w:r>
      <w:r w:rsidRPr="00541C74">
        <w:rPr>
          <w:lang w:val="uk-UA"/>
        </w:rPr>
        <w:t xml:space="preserve"> і оцінювання результатів навчання передбачає виставлення оцінок за всіма формами проведення занять: </w:t>
      </w:r>
    </w:p>
    <w:p w14:paraId="7C433444" w14:textId="77777777" w:rsidR="00541C74" w:rsidRPr="00541C74" w:rsidRDefault="00541C74" w:rsidP="00541C74">
      <w:pPr>
        <w:numPr>
          <w:ilvl w:val="0"/>
          <w:numId w:val="17"/>
        </w:numPr>
        <w:jc w:val="both"/>
        <w:rPr>
          <w:lang w:val="uk-UA"/>
        </w:rPr>
      </w:pPr>
      <w:r w:rsidRPr="00541C74">
        <w:rPr>
          <w:lang w:val="uk-UA"/>
        </w:rPr>
        <w:t xml:space="preserve"> контроль та оцінювання активності роботи студента під час </w:t>
      </w:r>
    </w:p>
    <w:p w14:paraId="39391D73" w14:textId="77777777" w:rsidR="00541C74" w:rsidRPr="00541C74" w:rsidRDefault="00541C74" w:rsidP="00541C74">
      <w:pPr>
        <w:jc w:val="both"/>
        <w:rPr>
          <w:lang w:val="uk-UA"/>
        </w:rPr>
      </w:pPr>
      <w:r w:rsidRPr="00541C74">
        <w:rPr>
          <w:lang w:val="uk-UA"/>
        </w:rPr>
        <w:t xml:space="preserve">лекційних,   (групова дискусія,  індивідуальна/командна робота); </w:t>
      </w:r>
    </w:p>
    <w:p w14:paraId="5F2B8B49" w14:textId="77777777" w:rsidR="00541C74" w:rsidRPr="00541C74" w:rsidRDefault="00541C74" w:rsidP="00541C74">
      <w:pPr>
        <w:numPr>
          <w:ilvl w:val="0"/>
          <w:numId w:val="17"/>
        </w:numPr>
        <w:tabs>
          <w:tab w:val="clear" w:pos="1068"/>
          <w:tab w:val="num" w:pos="0"/>
        </w:tabs>
        <w:ind w:left="0" w:firstLine="708"/>
        <w:jc w:val="both"/>
        <w:rPr>
          <w:lang w:val="uk-UA"/>
        </w:rPr>
      </w:pPr>
      <w:r w:rsidRPr="00541C74">
        <w:rPr>
          <w:lang w:val="uk-UA"/>
        </w:rPr>
        <w:t>контроль та оцінювання якості підготовки та розробки проєктних завдань в ході індивідуально / командної роботи студентів;</w:t>
      </w:r>
    </w:p>
    <w:p w14:paraId="248B4670" w14:textId="77777777" w:rsidR="00541C74" w:rsidRPr="00541C74" w:rsidRDefault="00541C74" w:rsidP="00541C74">
      <w:pPr>
        <w:numPr>
          <w:ilvl w:val="0"/>
          <w:numId w:val="17"/>
        </w:numPr>
        <w:tabs>
          <w:tab w:val="clear" w:pos="1068"/>
          <w:tab w:val="num" w:pos="0"/>
        </w:tabs>
        <w:ind w:left="0" w:firstLine="708"/>
        <w:jc w:val="both"/>
        <w:rPr>
          <w:lang w:val="uk-UA"/>
        </w:rPr>
      </w:pPr>
      <w:r w:rsidRPr="00541C74">
        <w:rPr>
          <w:lang w:val="uk-UA"/>
        </w:rPr>
        <w:t>контроль засвоєння матеріалу (у вигляді   тестування);</w:t>
      </w:r>
    </w:p>
    <w:p w14:paraId="0E1A0524" w14:textId="77777777" w:rsidR="00541C74" w:rsidRPr="00541C74" w:rsidRDefault="00541C74" w:rsidP="00541C74">
      <w:pPr>
        <w:numPr>
          <w:ilvl w:val="0"/>
          <w:numId w:val="17"/>
        </w:numPr>
        <w:tabs>
          <w:tab w:val="clear" w:pos="1068"/>
          <w:tab w:val="num" w:pos="0"/>
        </w:tabs>
        <w:ind w:left="0" w:firstLine="708"/>
        <w:jc w:val="both"/>
        <w:rPr>
          <w:lang w:val="uk-UA"/>
        </w:rPr>
      </w:pPr>
      <w:r w:rsidRPr="00541C74">
        <w:rPr>
          <w:lang w:val="uk-UA"/>
        </w:rPr>
        <w:t xml:space="preserve">контроль та оцінювання вмінь вирішувати аналітичні та інші завдання; </w:t>
      </w:r>
    </w:p>
    <w:p w14:paraId="1743F060" w14:textId="77777777" w:rsidR="00541C74" w:rsidRPr="00541C74" w:rsidRDefault="00541C74" w:rsidP="00541C74">
      <w:pPr>
        <w:numPr>
          <w:ilvl w:val="0"/>
          <w:numId w:val="17"/>
        </w:numPr>
        <w:tabs>
          <w:tab w:val="clear" w:pos="1068"/>
          <w:tab w:val="num" w:pos="0"/>
        </w:tabs>
        <w:ind w:left="0" w:firstLine="708"/>
        <w:jc w:val="both"/>
        <w:rPr>
          <w:lang w:val="uk-UA"/>
        </w:rPr>
      </w:pPr>
      <w:r w:rsidRPr="00541C74">
        <w:rPr>
          <w:lang w:val="uk-UA"/>
        </w:rPr>
        <w:t>контроль та оцінювання вмінь проводити дослідження та презентувати результати із застосуванням сучасних інформаційних технологій;</w:t>
      </w:r>
    </w:p>
    <w:p w14:paraId="2469527E" w14:textId="77777777" w:rsidR="00541C74" w:rsidRPr="00541C74" w:rsidRDefault="00541C74" w:rsidP="00541C74">
      <w:pPr>
        <w:numPr>
          <w:ilvl w:val="0"/>
          <w:numId w:val="17"/>
        </w:numPr>
        <w:tabs>
          <w:tab w:val="clear" w:pos="1068"/>
          <w:tab w:val="num" w:pos="0"/>
        </w:tabs>
        <w:ind w:left="0" w:firstLine="708"/>
        <w:jc w:val="both"/>
        <w:rPr>
          <w:lang w:val="uk-UA"/>
        </w:rPr>
      </w:pPr>
      <w:r w:rsidRPr="00541C74">
        <w:rPr>
          <w:color w:val="000000"/>
          <w:lang w:val="uk-UA" w:eastAsia="uk-UA"/>
        </w:rPr>
        <w:t xml:space="preserve">контроль та оцінювання якості підготовки завдань для самостійної роботи здобувачів (написання рецензії або тестування); </w:t>
      </w:r>
    </w:p>
    <w:p w14:paraId="778E676A" w14:textId="77777777" w:rsidR="00541C74" w:rsidRPr="00541C74" w:rsidRDefault="00541C74" w:rsidP="00541C74">
      <w:pPr>
        <w:ind w:firstLine="851"/>
        <w:jc w:val="both"/>
        <w:rPr>
          <w:color w:val="000000"/>
          <w:lang w:val="uk-UA" w:eastAsia="uk-UA"/>
        </w:rPr>
      </w:pPr>
      <w:r w:rsidRPr="00541C74">
        <w:rPr>
          <w:lang w:val="uk-UA" w:eastAsia="uk-UA"/>
        </w:rPr>
        <w:t xml:space="preserve">  </w:t>
      </w:r>
      <w:r w:rsidRPr="00541C74">
        <w:rPr>
          <w:color w:val="000000"/>
          <w:lang w:val="uk-UA" w:eastAsia="uk-UA"/>
        </w:rPr>
        <w:t xml:space="preserve">Загальна оцінка протягом семестру – </w:t>
      </w:r>
      <w:r w:rsidRPr="00541C74">
        <w:rPr>
          <w:b/>
          <w:color w:val="000000"/>
          <w:lang w:val="uk-UA" w:eastAsia="uk-UA"/>
        </w:rPr>
        <w:t>40</w:t>
      </w:r>
      <w:r w:rsidRPr="00541C74">
        <w:rPr>
          <w:color w:val="000000"/>
          <w:lang w:val="uk-UA" w:eastAsia="uk-UA"/>
        </w:rPr>
        <w:t xml:space="preserve"> б. </w:t>
      </w:r>
    </w:p>
    <w:p w14:paraId="2D223DD4" w14:textId="148F237E" w:rsidR="00541C74" w:rsidRPr="00541C74" w:rsidRDefault="00541C74" w:rsidP="00541C74">
      <w:pPr>
        <w:autoSpaceDE w:val="0"/>
        <w:autoSpaceDN w:val="0"/>
        <w:adjustRightInd w:val="0"/>
        <w:spacing w:after="36"/>
        <w:ind w:firstLine="709"/>
        <w:jc w:val="both"/>
        <w:rPr>
          <w:color w:val="000000"/>
          <w:lang w:val="uk-UA" w:eastAsia="uk-UA"/>
        </w:rPr>
      </w:pPr>
      <w:r w:rsidRPr="00541C74">
        <w:rPr>
          <w:lang w:val="uk-UA"/>
        </w:rPr>
        <w:t xml:space="preserve">Творче  аналітичне завдання (Зовнішня культурна політика та Всесвітня спадщина ЮНЕСКО (презентація результатів проведеного дослідження) – по </w:t>
      </w:r>
      <w:r w:rsidR="00422246">
        <w:rPr>
          <w:lang w:val="uk-UA"/>
        </w:rPr>
        <w:t>15</w:t>
      </w:r>
      <w:r w:rsidRPr="00541C74">
        <w:rPr>
          <w:lang w:val="uk-UA"/>
        </w:rPr>
        <w:t xml:space="preserve"> балів.</w:t>
      </w:r>
    </w:p>
    <w:p w14:paraId="15AAAC49" w14:textId="77777777" w:rsidR="00541C74" w:rsidRPr="00541C74" w:rsidRDefault="00541C74" w:rsidP="00541C74">
      <w:pPr>
        <w:pStyle w:val="TableParagraph"/>
        <w:rPr>
          <w:sz w:val="24"/>
          <w:szCs w:val="24"/>
          <w:lang w:eastAsia="uk-UA"/>
        </w:rPr>
      </w:pPr>
      <w:r w:rsidRPr="00541C74">
        <w:rPr>
          <w:sz w:val="24"/>
          <w:szCs w:val="24"/>
          <w:lang w:eastAsia="uk-UA"/>
        </w:rPr>
        <w:t>Критерії оцінювання проєкту:</w:t>
      </w:r>
    </w:p>
    <w:p w14:paraId="4FA01DD2" w14:textId="77777777" w:rsidR="00541C74" w:rsidRPr="00541C74" w:rsidRDefault="00541C74" w:rsidP="00541C74">
      <w:pPr>
        <w:pStyle w:val="TableParagraph"/>
        <w:ind w:left="709"/>
        <w:rPr>
          <w:sz w:val="24"/>
          <w:szCs w:val="24"/>
          <w:lang w:eastAsia="uk-UA"/>
        </w:rPr>
      </w:pPr>
      <w:r w:rsidRPr="00541C74">
        <w:rPr>
          <w:sz w:val="24"/>
          <w:szCs w:val="24"/>
          <w:lang w:eastAsia="uk-UA"/>
        </w:rPr>
        <w:t>1. Формулювання мети дослідження, об’єкту, предмета – 3 балів</w:t>
      </w:r>
    </w:p>
    <w:p w14:paraId="4CA4EF0F" w14:textId="77777777" w:rsidR="00541C74" w:rsidRPr="00541C74" w:rsidRDefault="00541C74" w:rsidP="00541C74">
      <w:pPr>
        <w:pStyle w:val="TableParagraph"/>
        <w:ind w:left="709"/>
        <w:rPr>
          <w:sz w:val="24"/>
          <w:szCs w:val="24"/>
          <w:lang w:eastAsia="uk-UA"/>
        </w:rPr>
      </w:pPr>
      <w:r w:rsidRPr="00541C74">
        <w:rPr>
          <w:sz w:val="24"/>
          <w:szCs w:val="24"/>
          <w:lang w:eastAsia="uk-UA"/>
        </w:rPr>
        <w:t>2. Формулювання гіпотез – 3 балів</w:t>
      </w:r>
    </w:p>
    <w:p w14:paraId="6E73F042" w14:textId="77777777" w:rsidR="00541C74" w:rsidRPr="00541C74" w:rsidRDefault="00541C74" w:rsidP="00541C74">
      <w:pPr>
        <w:pStyle w:val="TableParagraph"/>
        <w:ind w:left="709"/>
        <w:rPr>
          <w:sz w:val="24"/>
          <w:szCs w:val="24"/>
          <w:lang w:eastAsia="uk-UA"/>
        </w:rPr>
      </w:pPr>
      <w:r w:rsidRPr="00541C74">
        <w:rPr>
          <w:sz w:val="24"/>
          <w:szCs w:val="24"/>
          <w:lang w:eastAsia="uk-UA"/>
        </w:rPr>
        <w:t>3. Застосування відповідних методів збору даних – 3балів</w:t>
      </w:r>
    </w:p>
    <w:p w14:paraId="70D4FDB3" w14:textId="17CF57EB" w:rsidR="00541C74" w:rsidRPr="00541C74" w:rsidRDefault="00541C74" w:rsidP="00541C74">
      <w:pPr>
        <w:pStyle w:val="TableParagraph"/>
        <w:ind w:left="709"/>
        <w:rPr>
          <w:sz w:val="24"/>
          <w:szCs w:val="24"/>
          <w:lang w:eastAsia="uk-UA"/>
        </w:rPr>
      </w:pPr>
      <w:r w:rsidRPr="00541C74">
        <w:rPr>
          <w:sz w:val="24"/>
          <w:szCs w:val="24"/>
          <w:lang w:eastAsia="uk-UA"/>
        </w:rPr>
        <w:t xml:space="preserve">4. Аналіз даних та їх інтерпретація – 2  × 2 = </w:t>
      </w:r>
      <w:r w:rsidR="00422246">
        <w:rPr>
          <w:sz w:val="24"/>
          <w:szCs w:val="24"/>
          <w:lang w:eastAsia="uk-UA"/>
        </w:rPr>
        <w:t>2</w:t>
      </w:r>
      <w:r w:rsidRPr="00541C74">
        <w:rPr>
          <w:sz w:val="24"/>
          <w:szCs w:val="24"/>
          <w:lang w:eastAsia="uk-UA"/>
        </w:rPr>
        <w:t xml:space="preserve"> балів</w:t>
      </w:r>
    </w:p>
    <w:p w14:paraId="3615A142" w14:textId="77777777" w:rsidR="00541C74" w:rsidRPr="00541C74" w:rsidRDefault="00541C74" w:rsidP="00541C74">
      <w:pPr>
        <w:pStyle w:val="TableParagraph"/>
        <w:ind w:left="709"/>
        <w:rPr>
          <w:sz w:val="24"/>
          <w:szCs w:val="24"/>
          <w:lang w:eastAsia="uk-UA"/>
        </w:rPr>
      </w:pPr>
      <w:r w:rsidRPr="00541C74">
        <w:rPr>
          <w:sz w:val="24"/>
          <w:szCs w:val="24"/>
          <w:lang w:eastAsia="uk-UA"/>
        </w:rPr>
        <w:t>5. Презентація (із використанням різного ПЗ) – 2 балів</w:t>
      </w:r>
    </w:p>
    <w:p w14:paraId="76D823BC" w14:textId="086C9D14" w:rsidR="00541C74" w:rsidRDefault="00541C74" w:rsidP="00541C74">
      <w:pPr>
        <w:autoSpaceDE w:val="0"/>
        <w:autoSpaceDN w:val="0"/>
        <w:adjustRightInd w:val="0"/>
        <w:ind w:left="709"/>
        <w:jc w:val="both"/>
        <w:rPr>
          <w:lang w:val="uk-UA" w:eastAsia="uk-UA"/>
        </w:rPr>
      </w:pPr>
      <w:r w:rsidRPr="00541C74">
        <w:rPr>
          <w:lang w:val="uk-UA" w:eastAsia="uk-UA"/>
        </w:rPr>
        <w:t xml:space="preserve">6. Оформлення у вигляді звіту – 2 балів </w:t>
      </w:r>
    </w:p>
    <w:p w14:paraId="49D2BF6A" w14:textId="37CCDC09" w:rsidR="00422246" w:rsidRPr="00422246" w:rsidRDefault="00422246" w:rsidP="00541C74">
      <w:pPr>
        <w:autoSpaceDE w:val="0"/>
        <w:autoSpaceDN w:val="0"/>
        <w:adjustRightInd w:val="0"/>
        <w:ind w:left="709"/>
        <w:jc w:val="both"/>
        <w:rPr>
          <w:b/>
          <w:bCs/>
          <w:lang w:val="uk-UA" w:eastAsia="uk-UA"/>
        </w:rPr>
      </w:pPr>
      <w:r>
        <w:rPr>
          <w:lang w:val="uk-UA" w:eastAsia="uk-UA"/>
        </w:rPr>
        <w:t xml:space="preserve">Письмова контрольна робота проводиться після проходження перших двох розділів та передбачає відповідь на два письмових питання до першого та другого розділів. Максимальна оцінка за контрольну роботу – </w:t>
      </w:r>
      <w:r w:rsidRPr="00422246">
        <w:rPr>
          <w:b/>
          <w:bCs/>
          <w:lang w:val="uk-UA" w:eastAsia="uk-UA"/>
        </w:rPr>
        <w:t>10 б.</w:t>
      </w:r>
    </w:p>
    <w:p w14:paraId="5CDFDD6E" w14:textId="77777777" w:rsidR="00541C74" w:rsidRPr="00422246" w:rsidRDefault="00541C74" w:rsidP="00541C74">
      <w:pPr>
        <w:ind w:firstLine="284"/>
        <w:jc w:val="both"/>
        <w:rPr>
          <w:b/>
          <w:bCs/>
          <w:lang w:val="uk-UA"/>
        </w:rPr>
      </w:pPr>
    </w:p>
    <w:p w14:paraId="133EA1CD" w14:textId="4B1D1E5A" w:rsidR="00541C74" w:rsidRPr="00541C74" w:rsidRDefault="00541C74" w:rsidP="00541C74">
      <w:pPr>
        <w:autoSpaceDE w:val="0"/>
        <w:autoSpaceDN w:val="0"/>
        <w:adjustRightInd w:val="0"/>
        <w:ind w:firstLine="708"/>
        <w:jc w:val="both"/>
        <w:rPr>
          <w:color w:val="000000"/>
          <w:lang w:val="uk-UA" w:eastAsia="uk-UA"/>
        </w:rPr>
      </w:pPr>
      <w:r w:rsidRPr="00541C74">
        <w:rPr>
          <w:lang w:val="uk-UA"/>
        </w:rPr>
        <w:tab/>
      </w:r>
      <w:r w:rsidRPr="00541C74">
        <w:rPr>
          <w:b/>
          <w:color w:val="000000"/>
          <w:lang w:val="uk-UA" w:eastAsia="uk-UA"/>
        </w:rPr>
        <w:t>Підсумковий контроль</w:t>
      </w:r>
      <w:r w:rsidRPr="00541C74">
        <w:rPr>
          <w:color w:val="000000"/>
          <w:lang w:val="uk-UA" w:eastAsia="uk-UA"/>
        </w:rPr>
        <w:t xml:space="preserve"> під час проведення іспиту для денного та заочного відділення. Загальна кількість балів  6</w:t>
      </w:r>
      <w:r w:rsidRPr="00541C74">
        <w:rPr>
          <w:b/>
          <w:color w:val="000000"/>
          <w:lang w:val="uk-UA" w:eastAsia="uk-UA"/>
        </w:rPr>
        <w:t>0</w:t>
      </w:r>
      <w:r w:rsidRPr="00541C74">
        <w:rPr>
          <w:color w:val="000000"/>
          <w:lang w:val="uk-UA" w:eastAsia="uk-UA"/>
        </w:rPr>
        <w:t xml:space="preserve"> балів. Іспит складається з двох частин: підсумкового тесту та письмової роботи. Тестування передбачає необхідність відповісти на 20 питань за 20 хв., максимальна кількість за тест – </w:t>
      </w:r>
      <w:r w:rsidR="00422246">
        <w:rPr>
          <w:b/>
          <w:color w:val="000000"/>
          <w:lang w:val="uk-UA" w:eastAsia="uk-UA"/>
        </w:rPr>
        <w:t>2</w:t>
      </w:r>
      <w:r w:rsidRPr="00541C74">
        <w:rPr>
          <w:b/>
          <w:color w:val="000000"/>
          <w:lang w:val="uk-UA" w:eastAsia="uk-UA"/>
        </w:rPr>
        <w:t>0</w:t>
      </w:r>
      <w:r w:rsidRPr="00541C74">
        <w:rPr>
          <w:color w:val="000000"/>
          <w:lang w:val="uk-UA" w:eastAsia="uk-UA"/>
        </w:rPr>
        <w:t xml:space="preserve"> б. Під час письмової частини здобувачу буде необхідно відповісти на </w:t>
      </w:r>
      <w:r w:rsidR="00422246">
        <w:rPr>
          <w:color w:val="000000"/>
          <w:lang w:val="uk-UA" w:eastAsia="uk-UA"/>
        </w:rPr>
        <w:t>два</w:t>
      </w:r>
      <w:r w:rsidRPr="00541C74">
        <w:rPr>
          <w:color w:val="000000"/>
          <w:lang w:val="uk-UA" w:eastAsia="uk-UA"/>
        </w:rPr>
        <w:t xml:space="preserve"> питання (одне питання з розділу 1, max. </w:t>
      </w:r>
      <w:r w:rsidR="00422246">
        <w:rPr>
          <w:b/>
          <w:color w:val="000000"/>
          <w:lang w:val="uk-UA" w:eastAsia="uk-UA"/>
        </w:rPr>
        <w:t>2</w:t>
      </w:r>
      <w:r w:rsidRPr="00541C74">
        <w:rPr>
          <w:b/>
          <w:color w:val="000000"/>
          <w:lang w:val="uk-UA" w:eastAsia="uk-UA"/>
        </w:rPr>
        <w:t>0 б.,</w:t>
      </w:r>
      <w:r w:rsidRPr="00541C74">
        <w:rPr>
          <w:color w:val="000000"/>
          <w:lang w:val="uk-UA" w:eastAsia="uk-UA"/>
        </w:rPr>
        <w:t xml:space="preserve"> згідно критеріям оцінювання; друге питання стосується розділу 2</w:t>
      </w:r>
      <w:r w:rsidR="00422246">
        <w:rPr>
          <w:color w:val="000000"/>
          <w:lang w:val="uk-UA" w:eastAsia="uk-UA"/>
        </w:rPr>
        <w:t xml:space="preserve"> та 3</w:t>
      </w:r>
      <w:r w:rsidRPr="00541C74">
        <w:rPr>
          <w:color w:val="000000"/>
          <w:lang w:val="uk-UA" w:eastAsia="uk-UA"/>
        </w:rPr>
        <w:t xml:space="preserve">, max. </w:t>
      </w:r>
      <w:r w:rsidR="00422246">
        <w:rPr>
          <w:b/>
          <w:color w:val="000000"/>
          <w:lang w:val="uk-UA" w:eastAsia="uk-UA"/>
        </w:rPr>
        <w:t>2</w:t>
      </w:r>
      <w:r w:rsidRPr="00541C74">
        <w:rPr>
          <w:b/>
          <w:color w:val="000000"/>
          <w:lang w:val="uk-UA" w:eastAsia="uk-UA"/>
        </w:rPr>
        <w:t xml:space="preserve">0 б., </w:t>
      </w:r>
      <w:r w:rsidRPr="00541C74">
        <w:rPr>
          <w:color w:val="000000"/>
          <w:lang w:val="uk-UA" w:eastAsia="uk-UA"/>
        </w:rPr>
        <w:t xml:space="preserve">згідно критеріям оцінювання). Всього за письмову частину можна отримати max. </w:t>
      </w:r>
      <w:r w:rsidR="00422246">
        <w:rPr>
          <w:b/>
          <w:color w:val="000000"/>
          <w:lang w:val="uk-UA" w:eastAsia="uk-UA"/>
        </w:rPr>
        <w:t>4</w:t>
      </w:r>
      <w:r w:rsidRPr="00541C74">
        <w:rPr>
          <w:b/>
          <w:color w:val="000000"/>
          <w:lang w:val="uk-UA" w:eastAsia="uk-UA"/>
        </w:rPr>
        <w:t>0 балів</w:t>
      </w:r>
      <w:r w:rsidRPr="00541C74">
        <w:rPr>
          <w:color w:val="000000"/>
          <w:lang w:val="uk-UA" w:eastAsia="uk-UA"/>
        </w:rPr>
        <w:t xml:space="preserve">. Після перевірки </w:t>
      </w:r>
      <w:r w:rsidRPr="00541C74">
        <w:rPr>
          <w:color w:val="000000"/>
          <w:lang w:val="uk-UA" w:eastAsia="uk-UA"/>
        </w:rPr>
        <w:lastRenderedPageBreak/>
        <w:t xml:space="preserve">тестів та </w:t>
      </w:r>
      <w:r w:rsidR="00422246">
        <w:rPr>
          <w:color w:val="000000"/>
          <w:lang w:val="uk-UA" w:eastAsia="uk-UA"/>
        </w:rPr>
        <w:t>екзаменаційних</w:t>
      </w:r>
      <w:r w:rsidRPr="00541C74">
        <w:rPr>
          <w:color w:val="000000"/>
          <w:lang w:val="uk-UA" w:eastAsia="uk-UA"/>
        </w:rPr>
        <w:t xml:space="preserve"> робіт здобувач має право подати на апеляцію щодо підсумкової оцінки через систему дистанційного навчання. </w:t>
      </w:r>
    </w:p>
    <w:p w14:paraId="703ADAC3" w14:textId="77777777" w:rsidR="00BD1893" w:rsidRPr="00743FEA" w:rsidRDefault="00BD1893" w:rsidP="00BD1893">
      <w:pPr>
        <w:autoSpaceDE w:val="0"/>
        <w:autoSpaceDN w:val="0"/>
        <w:adjustRightInd w:val="0"/>
        <w:spacing w:after="36"/>
        <w:jc w:val="both"/>
        <w:rPr>
          <w:color w:val="000000"/>
          <w:lang w:val="uk-UA" w:eastAsia="uk-UA"/>
        </w:rPr>
      </w:pPr>
    </w:p>
    <w:p w14:paraId="1CE75311" w14:textId="77777777" w:rsidR="00BD1893" w:rsidRPr="00743FEA" w:rsidRDefault="00BD1893" w:rsidP="00BD1893">
      <w:pPr>
        <w:autoSpaceDE w:val="0"/>
        <w:autoSpaceDN w:val="0"/>
        <w:adjustRightInd w:val="0"/>
        <w:spacing w:after="36"/>
        <w:jc w:val="both"/>
        <w:rPr>
          <w:color w:val="000000"/>
          <w:lang w:val="uk-UA" w:eastAsia="uk-UA"/>
        </w:rPr>
      </w:pPr>
      <w:r w:rsidRPr="00743FEA">
        <w:rPr>
          <w:bCs/>
          <w:i/>
          <w:iCs/>
          <w:lang w:val="uk-UA"/>
        </w:rPr>
        <w:t>Таблиця 8.1</w:t>
      </w:r>
    </w:p>
    <w:tbl>
      <w:tblPr>
        <w:tblStyle w:val="TableNormal"/>
        <w:tblpPr w:leftFromText="180" w:rightFromText="180" w:vertAnchor="text" w:horzAnchor="margin" w:tblpXSpec="center" w:tblpY="447"/>
        <w:tblW w:w="94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0"/>
        <w:gridCol w:w="6361"/>
        <w:gridCol w:w="1559"/>
      </w:tblGrid>
      <w:tr w:rsidR="00422246" w:rsidRPr="006E558B" w14:paraId="6E256643" w14:textId="77777777" w:rsidTr="00BB449F">
        <w:trPr>
          <w:trHeight w:val="254"/>
        </w:trPr>
        <w:tc>
          <w:tcPr>
            <w:tcW w:w="1570" w:type="dxa"/>
          </w:tcPr>
          <w:p w14:paraId="6FA51D55" w14:textId="77777777" w:rsidR="00422246" w:rsidRPr="00CB1BD4" w:rsidRDefault="00422246" w:rsidP="00BB449F">
            <w:pPr>
              <w:pStyle w:val="TableParagraph"/>
              <w:ind w:left="0"/>
              <w:rPr>
                <w:sz w:val="20"/>
                <w:szCs w:val="20"/>
              </w:rPr>
            </w:pPr>
            <w:r w:rsidRPr="00CB1BD4">
              <w:rPr>
                <w:spacing w:val="-7"/>
                <w:sz w:val="20"/>
                <w:szCs w:val="20"/>
              </w:rPr>
              <w:t>Методи</w:t>
            </w:r>
            <w:r w:rsidRPr="00CB1BD4">
              <w:rPr>
                <w:spacing w:val="-20"/>
                <w:sz w:val="20"/>
                <w:szCs w:val="20"/>
              </w:rPr>
              <w:t xml:space="preserve"> </w:t>
            </w:r>
          </w:p>
        </w:tc>
        <w:tc>
          <w:tcPr>
            <w:tcW w:w="6361" w:type="dxa"/>
          </w:tcPr>
          <w:p w14:paraId="2C63476E" w14:textId="77777777" w:rsidR="00422246" w:rsidRPr="00CB1BD4" w:rsidRDefault="00422246" w:rsidP="00BB449F">
            <w:pPr>
              <w:pStyle w:val="TableParagraph"/>
              <w:ind w:left="0"/>
              <w:jc w:val="center"/>
              <w:rPr>
                <w:sz w:val="20"/>
                <w:szCs w:val="20"/>
              </w:rPr>
            </w:pPr>
            <w:r w:rsidRPr="00CB1BD4">
              <w:rPr>
                <w:spacing w:val="-8"/>
                <w:sz w:val="20"/>
                <w:szCs w:val="20"/>
              </w:rPr>
              <w:t>Критерії оцінювання</w:t>
            </w:r>
          </w:p>
        </w:tc>
        <w:tc>
          <w:tcPr>
            <w:tcW w:w="1559" w:type="dxa"/>
          </w:tcPr>
          <w:p w14:paraId="77B8230B" w14:textId="77777777" w:rsidR="00422246" w:rsidRPr="00CB1BD4" w:rsidRDefault="00422246" w:rsidP="00BB449F">
            <w:pPr>
              <w:pStyle w:val="TableParagraph"/>
              <w:ind w:left="0"/>
              <w:jc w:val="center"/>
              <w:rPr>
                <w:sz w:val="20"/>
                <w:szCs w:val="20"/>
              </w:rPr>
            </w:pPr>
            <w:r w:rsidRPr="00CB1BD4">
              <w:rPr>
                <w:sz w:val="20"/>
                <w:szCs w:val="20"/>
              </w:rPr>
              <w:t>Система оцінювання, бали</w:t>
            </w:r>
          </w:p>
        </w:tc>
      </w:tr>
      <w:tr w:rsidR="00422246" w:rsidRPr="006E558B" w14:paraId="2D811FE0" w14:textId="77777777" w:rsidTr="00BB449F">
        <w:trPr>
          <w:trHeight w:val="254"/>
        </w:trPr>
        <w:tc>
          <w:tcPr>
            <w:tcW w:w="1570" w:type="dxa"/>
            <w:vMerge w:val="restart"/>
          </w:tcPr>
          <w:p w14:paraId="2BD10F8D" w14:textId="77777777" w:rsidR="00422246" w:rsidRPr="00CB1BD4" w:rsidRDefault="00422246" w:rsidP="00BB449F">
            <w:pPr>
              <w:pStyle w:val="TableParagraph"/>
              <w:ind w:left="0"/>
              <w:rPr>
                <w:spacing w:val="-7"/>
                <w:sz w:val="20"/>
                <w:szCs w:val="20"/>
              </w:rPr>
            </w:pPr>
            <w:r w:rsidRPr="00CB1BD4">
              <w:rPr>
                <w:spacing w:val="-7"/>
                <w:sz w:val="20"/>
                <w:szCs w:val="20"/>
              </w:rPr>
              <w:t>Робота над проєктними завданнями, командними роботами тощо</w:t>
            </w:r>
          </w:p>
        </w:tc>
        <w:tc>
          <w:tcPr>
            <w:tcW w:w="6361" w:type="dxa"/>
          </w:tcPr>
          <w:p w14:paraId="0E4E6DC4" w14:textId="77777777" w:rsidR="00422246" w:rsidRPr="00CB1BD4" w:rsidRDefault="00422246" w:rsidP="00BB449F">
            <w:pPr>
              <w:pStyle w:val="TableParagraph"/>
              <w:ind w:left="0"/>
              <w:jc w:val="both"/>
              <w:rPr>
                <w:spacing w:val="-8"/>
                <w:sz w:val="20"/>
                <w:szCs w:val="20"/>
              </w:rPr>
            </w:pPr>
            <w:r w:rsidRPr="00CB1BD4">
              <w:rPr>
                <w:spacing w:val="-7"/>
                <w:sz w:val="20"/>
                <w:szCs w:val="20"/>
              </w:rPr>
              <w:t>виставляється здобувачу вищої освіти, який досяг цілей завдання, ефективно продемонстрував навички з пошуку та аналізу інформації, продемонстрував здатність застосовувати знання на практиці, обґрунтовувати власну думку</w:t>
            </w:r>
          </w:p>
        </w:tc>
        <w:tc>
          <w:tcPr>
            <w:tcW w:w="1559" w:type="dxa"/>
          </w:tcPr>
          <w:p w14:paraId="71D5AE00" w14:textId="3498B13C" w:rsidR="00422246" w:rsidRPr="001D47C8" w:rsidRDefault="00422246" w:rsidP="00BB449F">
            <w:pPr>
              <w:pStyle w:val="TableParagraph"/>
              <w:ind w:left="0"/>
              <w:jc w:val="center"/>
              <w:rPr>
                <w:sz w:val="20"/>
                <w:szCs w:val="20"/>
                <w:lang w:val="en-US"/>
              </w:rPr>
            </w:pPr>
            <w:r>
              <w:rPr>
                <w:sz w:val="20"/>
                <w:szCs w:val="20"/>
              </w:rPr>
              <w:t>15</w:t>
            </w:r>
            <w:r w:rsidR="001D47C8">
              <w:rPr>
                <w:sz w:val="20"/>
                <w:szCs w:val="20"/>
                <w:lang w:val="en-US"/>
              </w:rPr>
              <w:t>-11</w:t>
            </w:r>
          </w:p>
        </w:tc>
      </w:tr>
      <w:tr w:rsidR="00422246" w:rsidRPr="006E558B" w14:paraId="50321764" w14:textId="77777777" w:rsidTr="00BB449F">
        <w:trPr>
          <w:trHeight w:val="254"/>
        </w:trPr>
        <w:tc>
          <w:tcPr>
            <w:tcW w:w="1570" w:type="dxa"/>
            <w:vMerge/>
          </w:tcPr>
          <w:p w14:paraId="4DB0A12D" w14:textId="77777777" w:rsidR="00422246" w:rsidRPr="00CB1BD4" w:rsidRDefault="00422246" w:rsidP="00BB449F">
            <w:pPr>
              <w:pStyle w:val="TableParagraph"/>
              <w:ind w:left="0"/>
              <w:rPr>
                <w:spacing w:val="-7"/>
                <w:sz w:val="20"/>
                <w:szCs w:val="20"/>
              </w:rPr>
            </w:pPr>
          </w:p>
        </w:tc>
        <w:tc>
          <w:tcPr>
            <w:tcW w:w="6361" w:type="dxa"/>
          </w:tcPr>
          <w:p w14:paraId="0C241C29" w14:textId="77777777" w:rsidR="00422246" w:rsidRPr="00CB1BD4" w:rsidRDefault="00422246" w:rsidP="00BB449F">
            <w:pPr>
              <w:pStyle w:val="TableParagraph"/>
              <w:ind w:left="0"/>
              <w:jc w:val="both"/>
              <w:rPr>
                <w:spacing w:val="-8"/>
                <w:sz w:val="20"/>
                <w:szCs w:val="20"/>
              </w:rPr>
            </w:pPr>
            <w:r w:rsidRPr="00CB1BD4">
              <w:rPr>
                <w:spacing w:val="-7"/>
                <w:sz w:val="20"/>
                <w:szCs w:val="20"/>
              </w:rPr>
              <w:t>виставляється здобувачу вищої освіти, який частково досяг цілей завдання, продемонстрував навички з пошуку та аналізу інформації тощо, продемонстрував здатність застосовувати знання на практиці, обґрунтовувати власну думку, проте припускався певних помилок</w:t>
            </w:r>
          </w:p>
        </w:tc>
        <w:tc>
          <w:tcPr>
            <w:tcW w:w="1559" w:type="dxa"/>
          </w:tcPr>
          <w:p w14:paraId="6058F815" w14:textId="02DABE9A" w:rsidR="00422246" w:rsidRPr="001D47C8" w:rsidRDefault="001D47C8" w:rsidP="00BB449F">
            <w:pPr>
              <w:pStyle w:val="TableParagraph"/>
              <w:ind w:left="0"/>
              <w:jc w:val="center"/>
              <w:rPr>
                <w:sz w:val="20"/>
                <w:szCs w:val="20"/>
                <w:lang w:val="en-US"/>
              </w:rPr>
            </w:pPr>
            <w:r>
              <w:rPr>
                <w:sz w:val="20"/>
                <w:szCs w:val="20"/>
                <w:lang w:val="en-US"/>
              </w:rPr>
              <w:t>10</w:t>
            </w:r>
            <w:r w:rsidR="00422246">
              <w:rPr>
                <w:sz w:val="20"/>
                <w:szCs w:val="20"/>
              </w:rPr>
              <w:t>-</w:t>
            </w:r>
            <w:r>
              <w:rPr>
                <w:sz w:val="20"/>
                <w:szCs w:val="20"/>
                <w:lang w:val="en-US"/>
              </w:rPr>
              <w:t>6</w:t>
            </w:r>
          </w:p>
        </w:tc>
      </w:tr>
      <w:tr w:rsidR="00422246" w:rsidRPr="006E558B" w14:paraId="2509E84D" w14:textId="77777777" w:rsidTr="00BB449F">
        <w:trPr>
          <w:trHeight w:val="254"/>
        </w:trPr>
        <w:tc>
          <w:tcPr>
            <w:tcW w:w="1570" w:type="dxa"/>
            <w:vMerge/>
          </w:tcPr>
          <w:p w14:paraId="2CB84865" w14:textId="77777777" w:rsidR="00422246" w:rsidRPr="00CB1BD4" w:rsidRDefault="00422246" w:rsidP="00BB449F">
            <w:pPr>
              <w:pStyle w:val="TableParagraph"/>
              <w:ind w:left="0"/>
              <w:rPr>
                <w:spacing w:val="-7"/>
                <w:sz w:val="20"/>
                <w:szCs w:val="20"/>
              </w:rPr>
            </w:pPr>
          </w:p>
        </w:tc>
        <w:tc>
          <w:tcPr>
            <w:tcW w:w="6361" w:type="dxa"/>
          </w:tcPr>
          <w:p w14:paraId="34BE2834" w14:textId="77777777" w:rsidR="00422246" w:rsidRPr="00CB1BD4" w:rsidRDefault="00422246" w:rsidP="00BB449F">
            <w:pPr>
              <w:pStyle w:val="TableParagraph"/>
              <w:ind w:left="0"/>
              <w:rPr>
                <w:spacing w:val="-8"/>
                <w:sz w:val="20"/>
                <w:szCs w:val="20"/>
              </w:rPr>
            </w:pPr>
            <w:r w:rsidRPr="00CB1BD4">
              <w:rPr>
                <w:spacing w:val="-7"/>
                <w:sz w:val="20"/>
                <w:szCs w:val="20"/>
              </w:rPr>
              <w:t>виставляється здобувачу вищої освіти, який не досяг цілей завдання,  частково продемонстрував навички з пошуку та аналізу інформації, не зміг застосувати знання на практиці, обґрунтувати власну думку</w:t>
            </w:r>
          </w:p>
        </w:tc>
        <w:tc>
          <w:tcPr>
            <w:tcW w:w="1559" w:type="dxa"/>
          </w:tcPr>
          <w:p w14:paraId="7E1920BD" w14:textId="46ED3FEA" w:rsidR="00422246" w:rsidRPr="00CB1BD4" w:rsidRDefault="001D47C8" w:rsidP="00BB449F">
            <w:pPr>
              <w:pStyle w:val="TableParagraph"/>
              <w:ind w:left="0"/>
              <w:jc w:val="center"/>
              <w:rPr>
                <w:sz w:val="20"/>
                <w:szCs w:val="20"/>
              </w:rPr>
            </w:pPr>
            <w:r>
              <w:rPr>
                <w:sz w:val="20"/>
                <w:szCs w:val="20"/>
                <w:lang w:val="en-US"/>
              </w:rPr>
              <w:t>5</w:t>
            </w:r>
            <w:r w:rsidR="00422246">
              <w:rPr>
                <w:sz w:val="20"/>
                <w:szCs w:val="20"/>
              </w:rPr>
              <w:t>-</w:t>
            </w:r>
            <w:r w:rsidR="00422246" w:rsidRPr="00CB1BD4">
              <w:rPr>
                <w:sz w:val="20"/>
                <w:szCs w:val="20"/>
              </w:rPr>
              <w:t>1</w:t>
            </w:r>
          </w:p>
        </w:tc>
      </w:tr>
      <w:tr w:rsidR="00422246" w:rsidRPr="006E558B" w14:paraId="5210EC88" w14:textId="77777777" w:rsidTr="00BB449F">
        <w:trPr>
          <w:trHeight w:val="254"/>
        </w:trPr>
        <w:tc>
          <w:tcPr>
            <w:tcW w:w="1570" w:type="dxa"/>
            <w:vMerge w:val="restart"/>
          </w:tcPr>
          <w:p w14:paraId="08218C58" w14:textId="0B3A35EC" w:rsidR="00422246" w:rsidRPr="00A41C45" w:rsidRDefault="00422246" w:rsidP="00BB449F">
            <w:pPr>
              <w:pStyle w:val="TableParagraph"/>
              <w:rPr>
                <w:rFonts w:eastAsia="Calibri"/>
                <w:spacing w:val="-7"/>
              </w:rPr>
            </w:pPr>
            <w:r>
              <w:rPr>
                <w:rFonts w:eastAsia="Calibri"/>
                <w:spacing w:val="-7"/>
                <w:sz w:val="20"/>
                <w:szCs w:val="20"/>
                <w:lang w:val="ru-RU"/>
              </w:rPr>
              <w:t>Контрольна робота</w:t>
            </w:r>
          </w:p>
          <w:p w14:paraId="0A11D28E" w14:textId="77777777" w:rsidR="00422246" w:rsidRPr="00A41C45" w:rsidRDefault="00422246" w:rsidP="00BB449F">
            <w:pPr>
              <w:pStyle w:val="TableParagraph"/>
              <w:ind w:left="0"/>
              <w:rPr>
                <w:rFonts w:eastAsia="Calibri"/>
                <w:spacing w:val="-7"/>
                <w:sz w:val="20"/>
                <w:szCs w:val="20"/>
                <w:lang w:val="ru-RU"/>
              </w:rPr>
            </w:pPr>
          </w:p>
        </w:tc>
        <w:tc>
          <w:tcPr>
            <w:tcW w:w="6361" w:type="dxa"/>
          </w:tcPr>
          <w:p w14:paraId="68C7491B" w14:textId="32DFF5E8" w:rsidR="00422246" w:rsidRPr="00A41C45" w:rsidRDefault="00422246" w:rsidP="00BB449F">
            <w:pPr>
              <w:pStyle w:val="TableParagraph"/>
              <w:ind w:left="0"/>
              <w:rPr>
                <w:rFonts w:eastAsia="Calibri"/>
                <w:spacing w:val="-7"/>
                <w:sz w:val="20"/>
                <w:szCs w:val="20"/>
              </w:rPr>
            </w:pPr>
            <w:r w:rsidRPr="00A41C45">
              <w:rPr>
                <w:rFonts w:eastAsia="Calibri"/>
                <w:spacing w:val="-7"/>
                <w:sz w:val="20"/>
                <w:szCs w:val="20"/>
              </w:rPr>
              <w:t xml:space="preserve">виставляється здобувачу,  який в  письмовій відповіді </w:t>
            </w:r>
            <w:r>
              <w:rPr>
                <w:rFonts w:eastAsia="Calibri"/>
                <w:spacing w:val="-7"/>
                <w:sz w:val="20"/>
                <w:szCs w:val="20"/>
              </w:rPr>
              <w:t xml:space="preserve"> </w:t>
            </w:r>
            <w:r w:rsidRPr="00A41C45">
              <w:rPr>
                <w:rFonts w:eastAsia="Calibri"/>
                <w:spacing w:val="-7"/>
                <w:sz w:val="20"/>
                <w:szCs w:val="20"/>
              </w:rPr>
              <w:t xml:space="preserve">  продемонстрував систематизовані знання матеріалу, вміє використовувати теоретичні підходи та аналітичні моделі, фахово обґрунтовує  одержані результати; показує знання джерел та літератури.</w:t>
            </w:r>
          </w:p>
        </w:tc>
        <w:tc>
          <w:tcPr>
            <w:tcW w:w="1559" w:type="dxa"/>
            <w:vAlign w:val="center"/>
          </w:tcPr>
          <w:p w14:paraId="404C8180" w14:textId="6238DCFD" w:rsidR="00422246" w:rsidRPr="001D47C8" w:rsidRDefault="001D47C8" w:rsidP="00BB449F">
            <w:pPr>
              <w:pStyle w:val="afb"/>
              <w:rPr>
                <w:rFonts w:eastAsia="Calibri"/>
                <w:lang w:val="en-US"/>
              </w:rPr>
            </w:pPr>
            <w:r>
              <w:rPr>
                <w:rFonts w:eastAsia="Calibri"/>
                <w:lang w:val="en-US"/>
              </w:rPr>
              <w:t>10</w:t>
            </w:r>
            <w:r w:rsidR="00422246" w:rsidRPr="00536F85">
              <w:rPr>
                <w:rFonts w:eastAsia="Calibri"/>
              </w:rPr>
              <w:t>-</w:t>
            </w:r>
            <w:r>
              <w:rPr>
                <w:rFonts w:eastAsia="Calibri"/>
                <w:lang w:val="en-US"/>
              </w:rPr>
              <w:t>7</w:t>
            </w:r>
          </w:p>
        </w:tc>
      </w:tr>
      <w:tr w:rsidR="00422246" w:rsidRPr="006E558B" w14:paraId="4C2DAB75" w14:textId="77777777" w:rsidTr="00BB449F">
        <w:trPr>
          <w:trHeight w:val="254"/>
        </w:trPr>
        <w:tc>
          <w:tcPr>
            <w:tcW w:w="1570" w:type="dxa"/>
            <w:vMerge/>
          </w:tcPr>
          <w:p w14:paraId="6E4EFFDC" w14:textId="77777777" w:rsidR="00422246" w:rsidRPr="00CB1BD4" w:rsidRDefault="00422246" w:rsidP="00BB449F">
            <w:pPr>
              <w:pStyle w:val="TableParagraph"/>
              <w:ind w:left="0"/>
              <w:rPr>
                <w:spacing w:val="-7"/>
                <w:sz w:val="20"/>
                <w:szCs w:val="20"/>
              </w:rPr>
            </w:pPr>
          </w:p>
        </w:tc>
        <w:tc>
          <w:tcPr>
            <w:tcW w:w="6361" w:type="dxa"/>
          </w:tcPr>
          <w:p w14:paraId="67BA8EAF" w14:textId="6CD5B73E" w:rsidR="00422246" w:rsidRPr="00A41C45" w:rsidRDefault="00422246" w:rsidP="00BB449F">
            <w:pPr>
              <w:pStyle w:val="TableParagraph"/>
              <w:ind w:left="0"/>
              <w:rPr>
                <w:rFonts w:eastAsia="Calibri"/>
                <w:spacing w:val="-7"/>
                <w:sz w:val="20"/>
                <w:szCs w:val="20"/>
              </w:rPr>
            </w:pPr>
            <w:r w:rsidRPr="00A41C45">
              <w:rPr>
                <w:rFonts w:eastAsia="Calibri"/>
                <w:spacing w:val="-7"/>
                <w:sz w:val="20"/>
                <w:szCs w:val="20"/>
              </w:rPr>
              <w:t xml:space="preserve">виставляється здобувачу, який в  письмовій відповіді </w:t>
            </w:r>
            <w:r>
              <w:rPr>
                <w:rFonts w:eastAsia="Calibri"/>
                <w:spacing w:val="-7"/>
                <w:sz w:val="20"/>
                <w:szCs w:val="20"/>
              </w:rPr>
              <w:t xml:space="preserve"> </w:t>
            </w:r>
            <w:r w:rsidRPr="00A41C45">
              <w:rPr>
                <w:rFonts w:eastAsia="Calibri"/>
                <w:spacing w:val="-7"/>
                <w:sz w:val="20"/>
                <w:szCs w:val="20"/>
              </w:rPr>
              <w:t xml:space="preserve"> продемонстрував знання матеріалу, окремі елементи аналітичних моделей  та теоретичних  підходів,  вміє обґрунтовувати  одержані результати; показує </w:t>
            </w:r>
          </w:p>
          <w:p w14:paraId="7B00C1D6" w14:textId="77777777" w:rsidR="00422246" w:rsidRPr="00CB1BD4" w:rsidRDefault="00422246" w:rsidP="00BB449F">
            <w:pPr>
              <w:pStyle w:val="TableParagraph"/>
              <w:ind w:left="0"/>
              <w:rPr>
                <w:spacing w:val="-7"/>
                <w:sz w:val="20"/>
                <w:szCs w:val="20"/>
              </w:rPr>
            </w:pPr>
            <w:r w:rsidRPr="00A41C45">
              <w:rPr>
                <w:rFonts w:eastAsia="Calibri"/>
                <w:spacing w:val="-7"/>
                <w:sz w:val="20"/>
                <w:szCs w:val="20"/>
              </w:rPr>
              <w:t>істотне знання джерел та літератури.</w:t>
            </w:r>
          </w:p>
        </w:tc>
        <w:tc>
          <w:tcPr>
            <w:tcW w:w="1559" w:type="dxa"/>
            <w:vAlign w:val="center"/>
          </w:tcPr>
          <w:p w14:paraId="67192F04" w14:textId="6DB1C935" w:rsidR="00422246" w:rsidRPr="00422246" w:rsidRDefault="001D47C8" w:rsidP="00BB449F">
            <w:pPr>
              <w:pStyle w:val="TableParagraph"/>
              <w:ind w:left="0"/>
              <w:jc w:val="center"/>
              <w:rPr>
                <w:sz w:val="20"/>
                <w:szCs w:val="20"/>
              </w:rPr>
            </w:pPr>
            <w:r>
              <w:rPr>
                <w:rFonts w:eastAsia="Calibri"/>
                <w:sz w:val="20"/>
                <w:szCs w:val="20"/>
                <w:lang w:val="en-US"/>
              </w:rPr>
              <w:t>6</w:t>
            </w:r>
            <w:r w:rsidR="00422246" w:rsidRPr="00A41C45">
              <w:rPr>
                <w:rFonts w:eastAsia="Calibri"/>
                <w:sz w:val="20"/>
                <w:szCs w:val="20"/>
              </w:rPr>
              <w:t>-</w:t>
            </w:r>
            <w:r>
              <w:rPr>
                <w:rFonts w:eastAsia="Calibri"/>
                <w:sz w:val="20"/>
                <w:szCs w:val="20"/>
                <w:lang w:val="en-US"/>
              </w:rPr>
              <w:t>4</w:t>
            </w:r>
          </w:p>
        </w:tc>
      </w:tr>
      <w:tr w:rsidR="00422246" w:rsidRPr="006E558B" w14:paraId="710865F3" w14:textId="77777777" w:rsidTr="00BB449F">
        <w:trPr>
          <w:trHeight w:val="254"/>
        </w:trPr>
        <w:tc>
          <w:tcPr>
            <w:tcW w:w="1570" w:type="dxa"/>
            <w:vMerge/>
          </w:tcPr>
          <w:p w14:paraId="0F177CC7" w14:textId="77777777" w:rsidR="00422246" w:rsidRPr="00CB1BD4" w:rsidRDefault="00422246" w:rsidP="00BB449F">
            <w:pPr>
              <w:pStyle w:val="TableParagraph"/>
              <w:ind w:left="0"/>
              <w:rPr>
                <w:spacing w:val="-7"/>
                <w:sz w:val="20"/>
                <w:szCs w:val="20"/>
              </w:rPr>
            </w:pPr>
          </w:p>
        </w:tc>
        <w:tc>
          <w:tcPr>
            <w:tcW w:w="6361" w:type="dxa"/>
          </w:tcPr>
          <w:p w14:paraId="131A8688" w14:textId="03A15F4A" w:rsidR="00422246" w:rsidRPr="00CB1BD4" w:rsidRDefault="00422246" w:rsidP="00BB449F">
            <w:pPr>
              <w:pStyle w:val="TableParagraph"/>
              <w:ind w:left="0"/>
              <w:rPr>
                <w:spacing w:val="-7"/>
                <w:sz w:val="20"/>
                <w:szCs w:val="20"/>
              </w:rPr>
            </w:pPr>
            <w:r w:rsidRPr="00A41C45">
              <w:rPr>
                <w:rFonts w:eastAsia="Calibri"/>
                <w:spacing w:val="-7"/>
                <w:sz w:val="20"/>
                <w:szCs w:val="20"/>
              </w:rPr>
              <w:t xml:space="preserve">виставляється здобувачу, який в  письмовій відповіді </w:t>
            </w:r>
            <w:r>
              <w:rPr>
                <w:rFonts w:eastAsia="Calibri"/>
                <w:spacing w:val="-7"/>
                <w:sz w:val="20"/>
                <w:szCs w:val="20"/>
              </w:rPr>
              <w:t xml:space="preserve"> </w:t>
            </w:r>
            <w:r w:rsidRPr="00A41C45">
              <w:rPr>
                <w:rFonts w:eastAsia="Calibri"/>
                <w:spacing w:val="-7"/>
                <w:sz w:val="20"/>
                <w:szCs w:val="20"/>
              </w:rPr>
              <w:t xml:space="preserve">   продемонстрував вибіркове знання матеріалу, окремих  аналітичних моделей  та теоретичних  підходів, обґрунтування висновків потребує доопрацювання,  знання джерел та літератури поверхневе.</w:t>
            </w:r>
          </w:p>
        </w:tc>
        <w:tc>
          <w:tcPr>
            <w:tcW w:w="1559" w:type="dxa"/>
            <w:vAlign w:val="center"/>
          </w:tcPr>
          <w:p w14:paraId="7BA7D7A2" w14:textId="61BEAED3" w:rsidR="00422246" w:rsidRPr="00CB1BD4" w:rsidRDefault="001D47C8" w:rsidP="00BB449F">
            <w:pPr>
              <w:pStyle w:val="TableParagraph"/>
              <w:ind w:left="0"/>
              <w:jc w:val="center"/>
              <w:rPr>
                <w:sz w:val="20"/>
                <w:szCs w:val="20"/>
              </w:rPr>
            </w:pPr>
            <w:r>
              <w:rPr>
                <w:rFonts w:eastAsia="Calibri"/>
                <w:sz w:val="20"/>
                <w:szCs w:val="20"/>
                <w:lang w:val="en-US"/>
              </w:rPr>
              <w:t>3</w:t>
            </w:r>
            <w:r w:rsidR="00422246" w:rsidRPr="00A41C45">
              <w:rPr>
                <w:rFonts w:eastAsia="Calibri"/>
                <w:sz w:val="20"/>
                <w:szCs w:val="20"/>
              </w:rPr>
              <w:t>-1</w:t>
            </w:r>
          </w:p>
        </w:tc>
      </w:tr>
      <w:tr w:rsidR="00422246" w:rsidRPr="006E558B" w14:paraId="1C57C2AD" w14:textId="77777777" w:rsidTr="00BB449F">
        <w:trPr>
          <w:trHeight w:val="254"/>
        </w:trPr>
        <w:tc>
          <w:tcPr>
            <w:tcW w:w="1570" w:type="dxa"/>
          </w:tcPr>
          <w:p w14:paraId="6A3BFE1B" w14:textId="77777777" w:rsidR="00422246" w:rsidRPr="00CB1BD4" w:rsidRDefault="00422246" w:rsidP="00BB449F">
            <w:pPr>
              <w:pStyle w:val="TableParagraph"/>
              <w:ind w:left="0" w:right="-134"/>
              <w:rPr>
                <w:spacing w:val="-7"/>
                <w:sz w:val="20"/>
                <w:szCs w:val="20"/>
              </w:rPr>
            </w:pPr>
            <w:r w:rsidRPr="00CB1BD4">
              <w:rPr>
                <w:spacing w:val="-7"/>
                <w:sz w:val="20"/>
                <w:szCs w:val="20"/>
              </w:rPr>
              <w:t>Підсумкове тестування онлайн до кожної теми</w:t>
            </w:r>
            <w:r w:rsidRPr="00CB1BD4">
              <w:rPr>
                <w:spacing w:val="-7"/>
                <w:sz w:val="20"/>
                <w:szCs w:val="20"/>
              </w:rPr>
              <w:br/>
              <w:t xml:space="preserve"> (включаючи  самостійну роботу) </w:t>
            </w:r>
          </w:p>
        </w:tc>
        <w:tc>
          <w:tcPr>
            <w:tcW w:w="6361" w:type="dxa"/>
          </w:tcPr>
          <w:p w14:paraId="1A904221" w14:textId="77777777" w:rsidR="00422246" w:rsidRPr="00CB1BD4" w:rsidRDefault="00422246" w:rsidP="00BB449F">
            <w:pPr>
              <w:pStyle w:val="TableParagraph"/>
              <w:ind w:left="0"/>
              <w:rPr>
                <w:spacing w:val="-7"/>
                <w:sz w:val="20"/>
                <w:szCs w:val="20"/>
              </w:rPr>
            </w:pPr>
            <w:r w:rsidRPr="00CB1BD4">
              <w:rPr>
                <w:spacing w:val="-7"/>
                <w:sz w:val="20"/>
                <w:szCs w:val="20"/>
              </w:rPr>
              <w:t>виставляється здобувачу вищої освіти за одне тестове питання у випадку правильної відповіді. За кожною темою, де передбачено тестування, пропонується до 5 тестових питань закритого типу та з однин або  декількома варіантами відповідей. Питання місять і тематику питань до самостійної роботи.</w:t>
            </w:r>
          </w:p>
        </w:tc>
        <w:tc>
          <w:tcPr>
            <w:tcW w:w="1559" w:type="dxa"/>
            <w:vAlign w:val="center"/>
          </w:tcPr>
          <w:p w14:paraId="2B45AA2E" w14:textId="77777777" w:rsidR="00422246" w:rsidRPr="00CB1BD4" w:rsidRDefault="00422246" w:rsidP="00BB449F">
            <w:pPr>
              <w:pStyle w:val="TableParagraph"/>
              <w:ind w:left="0"/>
              <w:jc w:val="center"/>
              <w:rPr>
                <w:sz w:val="20"/>
                <w:szCs w:val="20"/>
              </w:rPr>
            </w:pPr>
            <w:r w:rsidRPr="00CB1BD4">
              <w:rPr>
                <w:sz w:val="20"/>
                <w:szCs w:val="20"/>
              </w:rPr>
              <w:t>1 питання – 1б.</w:t>
            </w:r>
          </w:p>
          <w:p w14:paraId="2A9E7769" w14:textId="4A972F42" w:rsidR="00422246" w:rsidRPr="00CB1BD4" w:rsidRDefault="00422246" w:rsidP="00BB449F">
            <w:pPr>
              <w:pStyle w:val="TableParagraph"/>
              <w:ind w:left="0"/>
              <w:jc w:val="center"/>
              <w:rPr>
                <w:sz w:val="20"/>
                <w:szCs w:val="20"/>
              </w:rPr>
            </w:pPr>
            <w:r w:rsidRPr="00CB1BD4">
              <w:rPr>
                <w:sz w:val="20"/>
                <w:szCs w:val="20"/>
              </w:rPr>
              <w:t xml:space="preserve">Всього </w:t>
            </w:r>
            <w:r>
              <w:rPr>
                <w:sz w:val="20"/>
                <w:szCs w:val="20"/>
              </w:rPr>
              <w:t>2</w:t>
            </w:r>
            <w:r w:rsidRPr="00CB1BD4">
              <w:rPr>
                <w:sz w:val="20"/>
                <w:szCs w:val="20"/>
              </w:rPr>
              <w:t>0 б.</w:t>
            </w:r>
          </w:p>
        </w:tc>
      </w:tr>
      <w:tr w:rsidR="00422246" w:rsidRPr="006E558B" w14:paraId="64A060C5" w14:textId="77777777" w:rsidTr="00BB449F">
        <w:trPr>
          <w:trHeight w:val="254"/>
        </w:trPr>
        <w:tc>
          <w:tcPr>
            <w:tcW w:w="1570" w:type="dxa"/>
          </w:tcPr>
          <w:p w14:paraId="6DD41DEB" w14:textId="77777777" w:rsidR="00422246" w:rsidRPr="000926EC" w:rsidRDefault="00422246" w:rsidP="00BB449F">
            <w:pPr>
              <w:pStyle w:val="TableParagraph"/>
              <w:ind w:left="0"/>
              <w:rPr>
                <w:spacing w:val="-7"/>
                <w:sz w:val="20"/>
                <w:szCs w:val="20"/>
              </w:rPr>
            </w:pPr>
            <w:r>
              <w:rPr>
                <w:spacing w:val="-7"/>
                <w:sz w:val="20"/>
                <w:szCs w:val="20"/>
              </w:rPr>
              <w:t xml:space="preserve">Іспит </w:t>
            </w:r>
            <w:r w:rsidRPr="000926EC">
              <w:rPr>
                <w:spacing w:val="-7"/>
                <w:sz w:val="20"/>
                <w:szCs w:val="20"/>
              </w:rPr>
              <w:t xml:space="preserve"> </w:t>
            </w:r>
          </w:p>
        </w:tc>
        <w:tc>
          <w:tcPr>
            <w:tcW w:w="6361" w:type="dxa"/>
          </w:tcPr>
          <w:p w14:paraId="7D8CAD9D" w14:textId="7ABF4DE7" w:rsidR="00422246" w:rsidRPr="000926EC" w:rsidRDefault="00422246" w:rsidP="00BB449F">
            <w:pPr>
              <w:pStyle w:val="TableParagraph"/>
              <w:ind w:left="0"/>
              <w:rPr>
                <w:spacing w:val="-7"/>
                <w:sz w:val="20"/>
                <w:szCs w:val="20"/>
              </w:rPr>
            </w:pPr>
            <w:r w:rsidRPr="000926EC">
              <w:rPr>
                <w:spacing w:val="-7"/>
                <w:sz w:val="20"/>
                <w:szCs w:val="20"/>
              </w:rPr>
              <w:t xml:space="preserve">виставляється здобувачу, який в  письмовій відповіді на окреме питання (одне з </w:t>
            </w:r>
            <w:r>
              <w:rPr>
                <w:spacing w:val="-7"/>
                <w:sz w:val="20"/>
                <w:szCs w:val="20"/>
              </w:rPr>
              <w:t>двох</w:t>
            </w:r>
            <w:r w:rsidRPr="000926EC">
              <w:rPr>
                <w:spacing w:val="-7"/>
                <w:sz w:val="20"/>
                <w:szCs w:val="20"/>
              </w:rPr>
              <w:t>) продемонстрував систематизовані знання матеріалу, орієнтується в фахових дослідженнях,  демонструє вміння аналізувати  окремі кейси з історії міжнародних відносин, вміє обґрунтовувати причинно –наслідкові зв’язки, показує впевнене знання історичних джерел, дотичних до курсу.  .</w:t>
            </w:r>
          </w:p>
        </w:tc>
        <w:tc>
          <w:tcPr>
            <w:tcW w:w="1559" w:type="dxa"/>
          </w:tcPr>
          <w:p w14:paraId="18ED59F2" w14:textId="4E80DC20" w:rsidR="00422246" w:rsidRPr="000926EC" w:rsidRDefault="00422246" w:rsidP="00BB449F">
            <w:pPr>
              <w:pStyle w:val="TableParagraph"/>
              <w:ind w:left="0"/>
              <w:jc w:val="center"/>
              <w:rPr>
                <w:sz w:val="20"/>
                <w:szCs w:val="20"/>
              </w:rPr>
            </w:pPr>
            <w:r>
              <w:rPr>
                <w:sz w:val="20"/>
                <w:szCs w:val="20"/>
              </w:rPr>
              <w:t>20-15</w:t>
            </w:r>
          </w:p>
        </w:tc>
      </w:tr>
      <w:tr w:rsidR="00422246" w:rsidRPr="006E558B" w14:paraId="6F569C93" w14:textId="77777777" w:rsidTr="00BB449F">
        <w:trPr>
          <w:trHeight w:val="254"/>
        </w:trPr>
        <w:tc>
          <w:tcPr>
            <w:tcW w:w="1570" w:type="dxa"/>
          </w:tcPr>
          <w:p w14:paraId="77AD46D2" w14:textId="77777777" w:rsidR="00422246" w:rsidRPr="000926EC" w:rsidRDefault="00422246" w:rsidP="00BB449F">
            <w:pPr>
              <w:pStyle w:val="TableParagraph"/>
              <w:ind w:left="0"/>
              <w:rPr>
                <w:spacing w:val="-7"/>
                <w:sz w:val="20"/>
                <w:szCs w:val="20"/>
              </w:rPr>
            </w:pPr>
          </w:p>
        </w:tc>
        <w:tc>
          <w:tcPr>
            <w:tcW w:w="6361" w:type="dxa"/>
          </w:tcPr>
          <w:p w14:paraId="4D82DDA6" w14:textId="6501D2C7" w:rsidR="00422246" w:rsidRPr="000926EC" w:rsidRDefault="00422246" w:rsidP="00BB449F">
            <w:pPr>
              <w:pStyle w:val="TableParagraph"/>
              <w:ind w:left="0"/>
              <w:rPr>
                <w:spacing w:val="-7"/>
                <w:sz w:val="20"/>
                <w:szCs w:val="20"/>
              </w:rPr>
            </w:pPr>
            <w:r w:rsidRPr="000926EC">
              <w:rPr>
                <w:spacing w:val="-7"/>
                <w:sz w:val="20"/>
                <w:szCs w:val="20"/>
              </w:rPr>
              <w:t xml:space="preserve">виставляється здобувачу, який в  письмовій відповіді </w:t>
            </w:r>
            <w:r>
              <w:rPr>
                <w:spacing w:val="-7"/>
                <w:sz w:val="20"/>
                <w:szCs w:val="20"/>
              </w:rPr>
              <w:t xml:space="preserve">на </w:t>
            </w:r>
            <w:r w:rsidRPr="000926EC">
              <w:rPr>
                <w:spacing w:val="-7"/>
                <w:sz w:val="20"/>
                <w:szCs w:val="20"/>
              </w:rPr>
              <w:t xml:space="preserve">окреме питання (одне з </w:t>
            </w:r>
            <w:r>
              <w:rPr>
                <w:spacing w:val="-7"/>
                <w:sz w:val="20"/>
                <w:szCs w:val="20"/>
              </w:rPr>
              <w:t>двох</w:t>
            </w:r>
            <w:r w:rsidRPr="000926EC">
              <w:rPr>
                <w:spacing w:val="-7"/>
                <w:sz w:val="20"/>
                <w:szCs w:val="20"/>
              </w:rPr>
              <w:t>) продемонстрував часткове знання матеріалу, окремих фахових дослідженнь,  вміє аналізувати історичні події на міжнародній ареніє; показує достатне знання джерел дотичних до курсу..</w:t>
            </w:r>
          </w:p>
        </w:tc>
        <w:tc>
          <w:tcPr>
            <w:tcW w:w="1559" w:type="dxa"/>
          </w:tcPr>
          <w:p w14:paraId="307E10C8" w14:textId="10C71ABA" w:rsidR="00422246" w:rsidRPr="000926EC" w:rsidRDefault="00422246" w:rsidP="00BB449F">
            <w:pPr>
              <w:pStyle w:val="TableParagraph"/>
              <w:ind w:left="0"/>
              <w:jc w:val="center"/>
              <w:rPr>
                <w:sz w:val="20"/>
                <w:szCs w:val="20"/>
              </w:rPr>
            </w:pPr>
            <w:r>
              <w:rPr>
                <w:sz w:val="20"/>
                <w:szCs w:val="20"/>
              </w:rPr>
              <w:t>14-9</w:t>
            </w:r>
          </w:p>
        </w:tc>
      </w:tr>
      <w:tr w:rsidR="00422246" w:rsidRPr="006E558B" w14:paraId="3B74051F" w14:textId="77777777" w:rsidTr="00BB449F">
        <w:trPr>
          <w:trHeight w:val="254"/>
        </w:trPr>
        <w:tc>
          <w:tcPr>
            <w:tcW w:w="1570" w:type="dxa"/>
          </w:tcPr>
          <w:p w14:paraId="68C19E06" w14:textId="77777777" w:rsidR="00422246" w:rsidRPr="000926EC" w:rsidRDefault="00422246" w:rsidP="00BB449F">
            <w:pPr>
              <w:pStyle w:val="TableParagraph"/>
              <w:ind w:left="0"/>
              <w:rPr>
                <w:spacing w:val="-7"/>
                <w:sz w:val="20"/>
                <w:szCs w:val="20"/>
              </w:rPr>
            </w:pPr>
          </w:p>
        </w:tc>
        <w:tc>
          <w:tcPr>
            <w:tcW w:w="6361" w:type="dxa"/>
          </w:tcPr>
          <w:p w14:paraId="66D8384D" w14:textId="68976A67" w:rsidR="00422246" w:rsidRPr="000926EC" w:rsidRDefault="00422246" w:rsidP="00BB449F">
            <w:pPr>
              <w:pStyle w:val="TableParagraph"/>
              <w:ind w:left="0"/>
              <w:rPr>
                <w:spacing w:val="-7"/>
                <w:sz w:val="20"/>
                <w:szCs w:val="20"/>
              </w:rPr>
            </w:pPr>
            <w:r w:rsidRPr="000926EC">
              <w:rPr>
                <w:spacing w:val="-7"/>
                <w:sz w:val="20"/>
                <w:szCs w:val="20"/>
              </w:rPr>
              <w:t xml:space="preserve">виставляється здобувачу, який в  письмовій відповіді на  </w:t>
            </w:r>
            <w:r>
              <w:rPr>
                <w:spacing w:val="-7"/>
                <w:sz w:val="20"/>
                <w:szCs w:val="20"/>
              </w:rPr>
              <w:t>окреме питання</w:t>
            </w:r>
            <w:r w:rsidRPr="000926EC">
              <w:rPr>
                <w:spacing w:val="-7"/>
                <w:sz w:val="20"/>
                <w:szCs w:val="20"/>
              </w:rPr>
              <w:t xml:space="preserve"> продемонстрував вибіркове знання матеріалу, окремих  аналітичних моделей  та теоретичних  підходів, обґрунтування висновків потребує доопрацювання,  знання джерел та літератури поверхневе.</w:t>
            </w:r>
          </w:p>
        </w:tc>
        <w:tc>
          <w:tcPr>
            <w:tcW w:w="1559" w:type="dxa"/>
          </w:tcPr>
          <w:p w14:paraId="0FF4BFF0" w14:textId="11C410C6" w:rsidR="00422246" w:rsidRPr="000926EC" w:rsidRDefault="00422246" w:rsidP="00BB449F">
            <w:pPr>
              <w:pStyle w:val="TableParagraph"/>
              <w:ind w:left="0"/>
              <w:jc w:val="center"/>
              <w:rPr>
                <w:sz w:val="20"/>
                <w:szCs w:val="20"/>
              </w:rPr>
            </w:pPr>
            <w:r>
              <w:rPr>
                <w:sz w:val="20"/>
                <w:szCs w:val="20"/>
              </w:rPr>
              <w:t>8</w:t>
            </w:r>
            <w:r w:rsidRPr="000926EC">
              <w:rPr>
                <w:sz w:val="20"/>
                <w:szCs w:val="20"/>
              </w:rPr>
              <w:t>-1</w:t>
            </w:r>
          </w:p>
        </w:tc>
      </w:tr>
    </w:tbl>
    <w:p w14:paraId="04FF35CB" w14:textId="77777777" w:rsidR="00BD1893" w:rsidRPr="00743FEA" w:rsidRDefault="00BD1893" w:rsidP="00BD1893">
      <w:pPr>
        <w:autoSpaceDE w:val="0"/>
        <w:autoSpaceDN w:val="0"/>
        <w:adjustRightInd w:val="0"/>
        <w:ind w:firstLine="708"/>
        <w:jc w:val="both"/>
        <w:rPr>
          <w:lang w:val="uk-UA"/>
        </w:rPr>
      </w:pPr>
    </w:p>
    <w:p w14:paraId="4DBF5FFF" w14:textId="77777777" w:rsidR="00BD1893" w:rsidRPr="00743FEA" w:rsidRDefault="00BD1893" w:rsidP="00BD1893">
      <w:pPr>
        <w:autoSpaceDE w:val="0"/>
        <w:autoSpaceDN w:val="0"/>
        <w:adjustRightInd w:val="0"/>
        <w:ind w:firstLine="708"/>
        <w:jc w:val="both"/>
        <w:rPr>
          <w:color w:val="000000"/>
          <w:lang w:val="uk-UA" w:eastAsia="uk-UA"/>
        </w:rPr>
      </w:pPr>
      <w:r w:rsidRPr="00743FEA">
        <w:rPr>
          <w:lang w:val="uk-UA"/>
        </w:rPr>
        <w:t xml:space="preserve">УВАГА! У разі виявлення плагіату або інших видів академічної недоброчесності здобувач одержує нульову оцінку за відповідний вид завдань. </w:t>
      </w:r>
    </w:p>
    <w:p w14:paraId="7D1CB876" w14:textId="77777777" w:rsidR="00912E57" w:rsidRPr="004E5E5E" w:rsidRDefault="00912E57">
      <w:pPr>
        <w:ind w:left="142" w:firstLine="425"/>
        <w:jc w:val="center"/>
        <w:rPr>
          <w:b/>
          <w:lang w:val="uk-UA"/>
        </w:rPr>
      </w:pPr>
    </w:p>
    <w:p w14:paraId="51DD9455" w14:textId="77777777" w:rsidR="00912E57" w:rsidRDefault="00320F46">
      <w:pPr>
        <w:ind w:left="142" w:firstLine="425"/>
        <w:jc w:val="center"/>
        <w:rPr>
          <w:b/>
        </w:rPr>
      </w:pPr>
      <w:r>
        <w:rPr>
          <w:b/>
        </w:rPr>
        <w:t>9. Схема нарахування балів</w:t>
      </w:r>
    </w:p>
    <w:p w14:paraId="3C905852" w14:textId="77777777" w:rsidR="00912E57" w:rsidRDefault="00912E57" w:rsidP="00422246">
      <w:pPr>
        <w:keepNext/>
        <w:numPr>
          <w:ilvl w:val="4"/>
          <w:numId w:val="1"/>
        </w:numPr>
        <w:pBdr>
          <w:top w:val="nil"/>
          <w:left w:val="nil"/>
          <w:bottom w:val="nil"/>
          <w:right w:val="nil"/>
          <w:between w:val="nil"/>
        </w:pBdr>
        <w:jc w:val="center"/>
        <w:rPr>
          <w:b/>
          <w:color w:val="000000"/>
        </w:rPr>
      </w:pPr>
    </w:p>
    <w:p w14:paraId="64E6CC02" w14:textId="4B30674E" w:rsidR="00AC23F1" w:rsidRDefault="00AC23F1" w:rsidP="00422246">
      <w:pPr>
        <w:pStyle w:val="3"/>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09"/>
        <w:gridCol w:w="709"/>
        <w:gridCol w:w="567"/>
        <w:gridCol w:w="567"/>
        <w:gridCol w:w="567"/>
        <w:gridCol w:w="850"/>
        <w:gridCol w:w="1985"/>
        <w:gridCol w:w="850"/>
        <w:gridCol w:w="992"/>
        <w:gridCol w:w="709"/>
      </w:tblGrid>
      <w:tr w:rsidR="00422246" w:rsidRPr="006323F2" w14:paraId="619C095E" w14:textId="77777777" w:rsidTr="00AC4018">
        <w:trPr>
          <w:jc w:val="center"/>
        </w:trPr>
        <w:tc>
          <w:tcPr>
            <w:tcW w:w="7508" w:type="dxa"/>
            <w:gridSpan w:val="9"/>
            <w:tcBorders>
              <w:top w:val="single" w:sz="4" w:space="0" w:color="auto"/>
              <w:left w:val="single" w:sz="4" w:space="0" w:color="auto"/>
              <w:bottom w:val="single" w:sz="4" w:space="0" w:color="auto"/>
              <w:right w:val="single" w:sz="4" w:space="0" w:color="auto"/>
            </w:tcBorders>
          </w:tcPr>
          <w:p w14:paraId="0AA532EC" w14:textId="77777777" w:rsidR="00422246" w:rsidRPr="006323F2" w:rsidRDefault="00422246" w:rsidP="00BB449F">
            <w:pPr>
              <w:jc w:val="center"/>
              <w:rPr>
                <w:sz w:val="20"/>
                <w:szCs w:val="20"/>
              </w:rPr>
            </w:pPr>
            <w:r w:rsidRPr="006323F2">
              <w:rPr>
                <w:sz w:val="20"/>
                <w:szCs w:val="20"/>
              </w:rPr>
              <w:t>Поточний контроль, самостійна робота, індивідуальні завдання</w:t>
            </w:r>
          </w:p>
        </w:tc>
        <w:tc>
          <w:tcPr>
            <w:tcW w:w="992" w:type="dxa"/>
            <w:vMerge w:val="restart"/>
            <w:tcBorders>
              <w:top w:val="single" w:sz="4" w:space="0" w:color="auto"/>
              <w:left w:val="single" w:sz="4" w:space="0" w:color="auto"/>
              <w:right w:val="single" w:sz="4" w:space="0" w:color="auto"/>
            </w:tcBorders>
            <w:vAlign w:val="center"/>
          </w:tcPr>
          <w:p w14:paraId="7E9F318A" w14:textId="77777777" w:rsidR="00422246" w:rsidRPr="006323F2" w:rsidRDefault="00422246" w:rsidP="00BB449F">
            <w:pPr>
              <w:jc w:val="center"/>
              <w:rPr>
                <w:sz w:val="20"/>
                <w:szCs w:val="20"/>
              </w:rPr>
            </w:pPr>
            <w:r w:rsidRPr="006323F2">
              <w:rPr>
                <w:sz w:val="20"/>
                <w:szCs w:val="20"/>
              </w:rPr>
              <w:t>Екзамен</w:t>
            </w:r>
          </w:p>
          <w:p w14:paraId="3C3C88F9" w14:textId="50A75701" w:rsidR="00422246" w:rsidRPr="006323F2" w:rsidRDefault="00422246" w:rsidP="00BB449F">
            <w:pPr>
              <w:jc w:val="center"/>
              <w:rPr>
                <w:sz w:val="20"/>
                <w:szCs w:val="20"/>
              </w:rPr>
            </w:pPr>
          </w:p>
        </w:tc>
        <w:tc>
          <w:tcPr>
            <w:tcW w:w="709" w:type="dxa"/>
            <w:vMerge w:val="restart"/>
            <w:tcBorders>
              <w:top w:val="single" w:sz="4" w:space="0" w:color="auto"/>
              <w:left w:val="single" w:sz="4" w:space="0" w:color="auto"/>
              <w:right w:val="single" w:sz="4" w:space="0" w:color="auto"/>
            </w:tcBorders>
            <w:vAlign w:val="center"/>
          </w:tcPr>
          <w:p w14:paraId="795F8C73" w14:textId="77777777" w:rsidR="00422246" w:rsidRPr="006323F2" w:rsidRDefault="00422246" w:rsidP="00BB449F">
            <w:pPr>
              <w:jc w:val="center"/>
              <w:rPr>
                <w:sz w:val="20"/>
                <w:szCs w:val="20"/>
              </w:rPr>
            </w:pPr>
            <w:r w:rsidRPr="006323F2">
              <w:rPr>
                <w:sz w:val="20"/>
                <w:szCs w:val="20"/>
              </w:rPr>
              <w:lastRenderedPageBreak/>
              <w:t>Сума</w:t>
            </w:r>
          </w:p>
        </w:tc>
      </w:tr>
      <w:tr w:rsidR="00AC4018" w:rsidRPr="006323F2" w14:paraId="2675C4F4" w14:textId="77777777" w:rsidTr="00AC4018">
        <w:trPr>
          <w:trHeight w:val="1335"/>
          <w:jc w:val="center"/>
        </w:trPr>
        <w:tc>
          <w:tcPr>
            <w:tcW w:w="2122" w:type="dxa"/>
            <w:gridSpan w:val="3"/>
            <w:tcBorders>
              <w:top w:val="single" w:sz="4" w:space="0" w:color="auto"/>
              <w:left w:val="single" w:sz="4" w:space="0" w:color="auto"/>
              <w:bottom w:val="single" w:sz="4" w:space="0" w:color="auto"/>
              <w:right w:val="single" w:sz="4" w:space="0" w:color="auto"/>
            </w:tcBorders>
            <w:vAlign w:val="center"/>
          </w:tcPr>
          <w:p w14:paraId="3A204313" w14:textId="77777777" w:rsidR="00AC4018" w:rsidRPr="006323F2" w:rsidRDefault="00AC4018" w:rsidP="00BB449F">
            <w:pPr>
              <w:jc w:val="center"/>
            </w:pPr>
            <w:r w:rsidRPr="006323F2">
              <w:lastRenderedPageBreak/>
              <w:t>Розділ 1</w:t>
            </w:r>
          </w:p>
        </w:tc>
        <w:tc>
          <w:tcPr>
            <w:tcW w:w="2551" w:type="dxa"/>
            <w:gridSpan w:val="4"/>
            <w:tcBorders>
              <w:top w:val="single" w:sz="4" w:space="0" w:color="auto"/>
              <w:left w:val="single" w:sz="4" w:space="0" w:color="auto"/>
              <w:bottom w:val="single" w:sz="4" w:space="0" w:color="auto"/>
              <w:right w:val="single" w:sz="4" w:space="0" w:color="auto"/>
            </w:tcBorders>
            <w:vAlign w:val="center"/>
          </w:tcPr>
          <w:p w14:paraId="02BA0746" w14:textId="77777777" w:rsidR="00AC4018" w:rsidRPr="006323F2" w:rsidRDefault="00AC4018" w:rsidP="00BB449F">
            <w:pPr>
              <w:jc w:val="center"/>
              <w:rPr>
                <w:sz w:val="20"/>
                <w:szCs w:val="20"/>
              </w:rPr>
            </w:pPr>
            <w:r w:rsidRPr="006323F2">
              <w:rPr>
                <w:sz w:val="20"/>
                <w:szCs w:val="20"/>
              </w:rPr>
              <w:t>Розділ 2</w:t>
            </w:r>
          </w:p>
        </w:tc>
        <w:tc>
          <w:tcPr>
            <w:tcW w:w="1985" w:type="dxa"/>
            <w:tcBorders>
              <w:top w:val="single" w:sz="4" w:space="0" w:color="auto"/>
              <w:left w:val="single" w:sz="4" w:space="0" w:color="auto"/>
              <w:bottom w:val="single" w:sz="4" w:space="0" w:color="auto"/>
              <w:right w:val="single" w:sz="4" w:space="0" w:color="auto"/>
            </w:tcBorders>
            <w:vAlign w:val="center"/>
          </w:tcPr>
          <w:p w14:paraId="16C5D2AB" w14:textId="193A0EF2" w:rsidR="00AC4018" w:rsidRPr="006323F2" w:rsidRDefault="00AC4018" w:rsidP="00BB449F">
            <w:pPr>
              <w:jc w:val="center"/>
              <w:rPr>
                <w:sz w:val="20"/>
                <w:szCs w:val="20"/>
              </w:rPr>
            </w:pPr>
            <w:r w:rsidRPr="006323F2">
              <w:rPr>
                <w:sz w:val="20"/>
                <w:szCs w:val="20"/>
              </w:rPr>
              <w:t>Контрольна робота, передбачена навчальним планом</w:t>
            </w:r>
          </w:p>
        </w:tc>
        <w:tc>
          <w:tcPr>
            <w:tcW w:w="850" w:type="dxa"/>
            <w:tcBorders>
              <w:top w:val="single" w:sz="4" w:space="0" w:color="auto"/>
              <w:left w:val="single" w:sz="4" w:space="0" w:color="auto"/>
              <w:bottom w:val="single" w:sz="4" w:space="0" w:color="auto"/>
              <w:right w:val="single" w:sz="4" w:space="0" w:color="auto"/>
            </w:tcBorders>
            <w:vAlign w:val="center"/>
          </w:tcPr>
          <w:p w14:paraId="3E2F9CA0" w14:textId="77777777" w:rsidR="00AC4018" w:rsidRPr="006323F2" w:rsidRDefault="00AC4018" w:rsidP="00BB449F">
            <w:pPr>
              <w:jc w:val="center"/>
              <w:rPr>
                <w:sz w:val="20"/>
                <w:szCs w:val="20"/>
              </w:rPr>
            </w:pPr>
            <w:r w:rsidRPr="006323F2">
              <w:rPr>
                <w:sz w:val="20"/>
                <w:szCs w:val="20"/>
              </w:rPr>
              <w:t>Разом</w:t>
            </w:r>
          </w:p>
        </w:tc>
        <w:tc>
          <w:tcPr>
            <w:tcW w:w="992" w:type="dxa"/>
            <w:vMerge/>
            <w:tcBorders>
              <w:left w:val="single" w:sz="4" w:space="0" w:color="auto"/>
              <w:bottom w:val="single" w:sz="4" w:space="0" w:color="auto"/>
              <w:right w:val="single" w:sz="4" w:space="0" w:color="auto"/>
            </w:tcBorders>
          </w:tcPr>
          <w:p w14:paraId="439869EF" w14:textId="77777777" w:rsidR="00AC4018" w:rsidRPr="006323F2" w:rsidRDefault="00AC4018" w:rsidP="00BB449F">
            <w:pPr>
              <w:jc w:val="center"/>
              <w:rPr>
                <w:sz w:val="20"/>
                <w:szCs w:val="20"/>
              </w:rPr>
            </w:pPr>
          </w:p>
        </w:tc>
        <w:tc>
          <w:tcPr>
            <w:tcW w:w="709" w:type="dxa"/>
            <w:vMerge/>
            <w:tcBorders>
              <w:left w:val="single" w:sz="4" w:space="0" w:color="auto"/>
              <w:bottom w:val="single" w:sz="4" w:space="0" w:color="auto"/>
              <w:right w:val="single" w:sz="4" w:space="0" w:color="auto"/>
            </w:tcBorders>
          </w:tcPr>
          <w:p w14:paraId="4924DE6D" w14:textId="77777777" w:rsidR="00AC4018" w:rsidRPr="006323F2" w:rsidRDefault="00AC4018" w:rsidP="00BB449F">
            <w:pPr>
              <w:jc w:val="right"/>
              <w:rPr>
                <w:sz w:val="20"/>
                <w:szCs w:val="20"/>
              </w:rPr>
            </w:pPr>
          </w:p>
        </w:tc>
      </w:tr>
      <w:tr w:rsidR="00AC4018" w:rsidRPr="006323F2" w14:paraId="46DF9F9A" w14:textId="77777777" w:rsidTr="00AC4018">
        <w:trPr>
          <w:jc w:val="center"/>
        </w:trPr>
        <w:tc>
          <w:tcPr>
            <w:tcW w:w="704" w:type="dxa"/>
            <w:tcBorders>
              <w:top w:val="single" w:sz="4" w:space="0" w:color="auto"/>
              <w:left w:val="single" w:sz="4" w:space="0" w:color="auto"/>
              <w:bottom w:val="single" w:sz="4" w:space="0" w:color="auto"/>
              <w:right w:val="single" w:sz="4" w:space="0" w:color="auto"/>
            </w:tcBorders>
          </w:tcPr>
          <w:p w14:paraId="0F1197D0" w14:textId="77777777" w:rsidR="00AC4018" w:rsidRPr="00CF0EEC" w:rsidRDefault="00AC4018" w:rsidP="00BB449F">
            <w:pPr>
              <w:spacing w:before="240"/>
              <w:jc w:val="center"/>
              <w:rPr>
                <w:sz w:val="20"/>
                <w:szCs w:val="20"/>
                <w:lang w:val="uk-UA"/>
              </w:rPr>
            </w:pPr>
            <w:r w:rsidRPr="00CF0EEC">
              <w:rPr>
                <w:sz w:val="20"/>
                <w:szCs w:val="20"/>
                <w:lang w:val="uk-UA"/>
              </w:rPr>
              <w:lastRenderedPageBreak/>
              <w:t>Т1</w:t>
            </w:r>
          </w:p>
        </w:tc>
        <w:tc>
          <w:tcPr>
            <w:tcW w:w="709" w:type="dxa"/>
            <w:tcBorders>
              <w:top w:val="single" w:sz="4" w:space="0" w:color="auto"/>
              <w:left w:val="single" w:sz="4" w:space="0" w:color="auto"/>
              <w:bottom w:val="single" w:sz="4" w:space="0" w:color="auto"/>
              <w:right w:val="single" w:sz="4" w:space="0" w:color="auto"/>
            </w:tcBorders>
          </w:tcPr>
          <w:p w14:paraId="30F9D1DE" w14:textId="77777777" w:rsidR="00AC4018" w:rsidRPr="00CF0EEC" w:rsidRDefault="00AC4018" w:rsidP="00BB449F">
            <w:pPr>
              <w:spacing w:before="240"/>
              <w:jc w:val="center"/>
              <w:rPr>
                <w:sz w:val="20"/>
                <w:szCs w:val="20"/>
                <w:lang w:val="uk-UA"/>
              </w:rPr>
            </w:pPr>
            <w:r w:rsidRPr="00CF0EEC">
              <w:rPr>
                <w:sz w:val="20"/>
                <w:szCs w:val="20"/>
                <w:lang w:val="uk-UA"/>
              </w:rPr>
              <w:t>Т2</w:t>
            </w:r>
          </w:p>
        </w:tc>
        <w:tc>
          <w:tcPr>
            <w:tcW w:w="709" w:type="dxa"/>
            <w:tcBorders>
              <w:top w:val="single" w:sz="4" w:space="0" w:color="auto"/>
              <w:left w:val="single" w:sz="4" w:space="0" w:color="auto"/>
              <w:bottom w:val="single" w:sz="4" w:space="0" w:color="auto"/>
              <w:right w:val="single" w:sz="4" w:space="0" w:color="auto"/>
            </w:tcBorders>
          </w:tcPr>
          <w:p w14:paraId="7AF4FA2D" w14:textId="77777777" w:rsidR="00AC4018" w:rsidRPr="00CF0EEC" w:rsidRDefault="00AC4018" w:rsidP="00BB449F">
            <w:pPr>
              <w:spacing w:before="240"/>
              <w:jc w:val="center"/>
              <w:rPr>
                <w:sz w:val="20"/>
                <w:szCs w:val="20"/>
                <w:lang w:val="uk-UA"/>
              </w:rPr>
            </w:pPr>
            <w:r w:rsidRPr="00CF0EEC">
              <w:rPr>
                <w:sz w:val="20"/>
                <w:szCs w:val="20"/>
                <w:lang w:val="uk-UA"/>
              </w:rPr>
              <w:t>Т3</w:t>
            </w:r>
          </w:p>
        </w:tc>
        <w:tc>
          <w:tcPr>
            <w:tcW w:w="567" w:type="dxa"/>
            <w:tcBorders>
              <w:top w:val="single" w:sz="4" w:space="0" w:color="auto"/>
              <w:left w:val="single" w:sz="4" w:space="0" w:color="auto"/>
              <w:bottom w:val="single" w:sz="4" w:space="0" w:color="auto"/>
              <w:right w:val="single" w:sz="4" w:space="0" w:color="auto"/>
            </w:tcBorders>
          </w:tcPr>
          <w:p w14:paraId="232E89F5" w14:textId="77777777" w:rsidR="00AC4018" w:rsidRPr="006323F2" w:rsidRDefault="00AC4018" w:rsidP="00BB449F">
            <w:pPr>
              <w:spacing w:before="240"/>
              <w:jc w:val="center"/>
              <w:rPr>
                <w:sz w:val="20"/>
                <w:szCs w:val="20"/>
              </w:rPr>
            </w:pPr>
            <w:r w:rsidRPr="006323F2">
              <w:rPr>
                <w:sz w:val="20"/>
                <w:szCs w:val="20"/>
              </w:rPr>
              <w:t>Т4</w:t>
            </w:r>
          </w:p>
        </w:tc>
        <w:tc>
          <w:tcPr>
            <w:tcW w:w="567" w:type="dxa"/>
            <w:tcBorders>
              <w:top w:val="single" w:sz="4" w:space="0" w:color="auto"/>
              <w:left w:val="single" w:sz="4" w:space="0" w:color="auto"/>
              <w:bottom w:val="single" w:sz="4" w:space="0" w:color="auto"/>
              <w:right w:val="single" w:sz="4" w:space="0" w:color="auto"/>
            </w:tcBorders>
          </w:tcPr>
          <w:p w14:paraId="4B6F4E5A" w14:textId="77777777" w:rsidR="00AC4018" w:rsidRPr="006323F2" w:rsidRDefault="00AC4018" w:rsidP="00BB449F">
            <w:pPr>
              <w:spacing w:before="240"/>
              <w:jc w:val="center"/>
              <w:rPr>
                <w:sz w:val="20"/>
                <w:szCs w:val="20"/>
                <w:lang w:val="uk-UA"/>
              </w:rPr>
            </w:pPr>
            <w:r w:rsidRPr="006323F2">
              <w:rPr>
                <w:sz w:val="20"/>
                <w:szCs w:val="20"/>
                <w:lang w:val="uk-UA"/>
              </w:rPr>
              <w:t>Т5</w:t>
            </w:r>
          </w:p>
        </w:tc>
        <w:tc>
          <w:tcPr>
            <w:tcW w:w="567" w:type="dxa"/>
            <w:tcBorders>
              <w:top w:val="single" w:sz="4" w:space="0" w:color="auto"/>
              <w:left w:val="single" w:sz="4" w:space="0" w:color="auto"/>
              <w:bottom w:val="single" w:sz="4" w:space="0" w:color="auto"/>
              <w:right w:val="single" w:sz="4" w:space="0" w:color="auto"/>
            </w:tcBorders>
          </w:tcPr>
          <w:p w14:paraId="081D9E14" w14:textId="77777777" w:rsidR="00AC4018" w:rsidRPr="006323F2" w:rsidRDefault="00AC4018" w:rsidP="00BB449F">
            <w:pPr>
              <w:spacing w:before="240"/>
              <w:jc w:val="center"/>
              <w:rPr>
                <w:sz w:val="20"/>
                <w:szCs w:val="20"/>
                <w:lang w:val="uk-UA"/>
              </w:rPr>
            </w:pPr>
            <w:r w:rsidRPr="006323F2">
              <w:rPr>
                <w:sz w:val="20"/>
                <w:szCs w:val="20"/>
                <w:lang w:val="uk-UA"/>
              </w:rPr>
              <w:t>Т6</w:t>
            </w:r>
          </w:p>
        </w:tc>
        <w:tc>
          <w:tcPr>
            <w:tcW w:w="850" w:type="dxa"/>
            <w:tcBorders>
              <w:top w:val="single" w:sz="4" w:space="0" w:color="auto"/>
              <w:left w:val="single" w:sz="4" w:space="0" w:color="auto"/>
              <w:bottom w:val="single" w:sz="4" w:space="0" w:color="auto"/>
              <w:right w:val="single" w:sz="4" w:space="0" w:color="auto"/>
            </w:tcBorders>
          </w:tcPr>
          <w:p w14:paraId="73460E66" w14:textId="77777777" w:rsidR="00AC4018" w:rsidRPr="006323F2" w:rsidRDefault="00AC4018" w:rsidP="00BB449F">
            <w:pPr>
              <w:spacing w:before="240"/>
              <w:jc w:val="center"/>
              <w:rPr>
                <w:sz w:val="20"/>
                <w:szCs w:val="20"/>
                <w:lang w:val="uk-UA"/>
              </w:rPr>
            </w:pPr>
            <w:r w:rsidRPr="006323F2">
              <w:rPr>
                <w:sz w:val="20"/>
                <w:szCs w:val="20"/>
                <w:lang w:val="uk-UA"/>
              </w:rPr>
              <w:t>Т7</w:t>
            </w:r>
          </w:p>
        </w:tc>
        <w:tc>
          <w:tcPr>
            <w:tcW w:w="1985" w:type="dxa"/>
            <w:tcBorders>
              <w:top w:val="single" w:sz="4" w:space="0" w:color="auto"/>
              <w:left w:val="single" w:sz="4" w:space="0" w:color="auto"/>
              <w:bottom w:val="single" w:sz="4" w:space="0" w:color="auto"/>
              <w:right w:val="single" w:sz="4" w:space="0" w:color="auto"/>
            </w:tcBorders>
          </w:tcPr>
          <w:p w14:paraId="51EF2B24" w14:textId="36F3E788" w:rsidR="00AC4018" w:rsidRPr="00A3067A" w:rsidRDefault="00AC4018" w:rsidP="00BB449F">
            <w:pPr>
              <w:spacing w:before="240"/>
              <w:jc w:val="center"/>
              <w:rPr>
                <w:sz w:val="20"/>
                <w:szCs w:val="20"/>
                <w:lang w:val="uk-UA"/>
              </w:rPr>
            </w:pPr>
            <w:r>
              <w:rPr>
                <w:sz w:val="20"/>
                <w:szCs w:val="20"/>
                <w:lang w:val="uk-UA"/>
              </w:rPr>
              <w:t>1</w:t>
            </w:r>
          </w:p>
        </w:tc>
        <w:tc>
          <w:tcPr>
            <w:tcW w:w="850" w:type="dxa"/>
            <w:vMerge w:val="restart"/>
            <w:tcBorders>
              <w:top w:val="single" w:sz="4" w:space="0" w:color="auto"/>
              <w:left w:val="single" w:sz="4" w:space="0" w:color="auto"/>
              <w:right w:val="single" w:sz="4" w:space="0" w:color="auto"/>
            </w:tcBorders>
          </w:tcPr>
          <w:p w14:paraId="5F56EB54" w14:textId="77777777" w:rsidR="00AC4018" w:rsidRPr="006323F2" w:rsidRDefault="00AC4018" w:rsidP="00BB449F">
            <w:pPr>
              <w:spacing w:before="240"/>
              <w:jc w:val="center"/>
              <w:rPr>
                <w:sz w:val="20"/>
                <w:szCs w:val="20"/>
              </w:rPr>
            </w:pPr>
            <w:r w:rsidRPr="006323F2">
              <w:rPr>
                <w:sz w:val="20"/>
                <w:szCs w:val="20"/>
                <w:lang w:val="uk-UA"/>
              </w:rPr>
              <w:t>40</w:t>
            </w:r>
          </w:p>
        </w:tc>
        <w:tc>
          <w:tcPr>
            <w:tcW w:w="992" w:type="dxa"/>
            <w:vMerge w:val="restart"/>
            <w:tcBorders>
              <w:top w:val="single" w:sz="4" w:space="0" w:color="auto"/>
              <w:left w:val="single" w:sz="4" w:space="0" w:color="auto"/>
              <w:right w:val="single" w:sz="4" w:space="0" w:color="auto"/>
            </w:tcBorders>
          </w:tcPr>
          <w:p w14:paraId="248EDAE5" w14:textId="77777777" w:rsidR="00AC4018" w:rsidRPr="006323F2" w:rsidRDefault="00AC4018" w:rsidP="00BB449F">
            <w:pPr>
              <w:spacing w:before="240"/>
              <w:jc w:val="center"/>
              <w:rPr>
                <w:sz w:val="20"/>
                <w:szCs w:val="20"/>
              </w:rPr>
            </w:pPr>
            <w:r w:rsidRPr="006323F2">
              <w:rPr>
                <w:sz w:val="20"/>
                <w:szCs w:val="20"/>
                <w:lang w:val="uk-UA"/>
              </w:rPr>
              <w:t>60</w:t>
            </w:r>
          </w:p>
        </w:tc>
        <w:tc>
          <w:tcPr>
            <w:tcW w:w="709" w:type="dxa"/>
            <w:vMerge w:val="restart"/>
            <w:tcBorders>
              <w:top w:val="single" w:sz="4" w:space="0" w:color="auto"/>
              <w:left w:val="single" w:sz="4" w:space="0" w:color="auto"/>
              <w:right w:val="single" w:sz="4" w:space="0" w:color="auto"/>
            </w:tcBorders>
          </w:tcPr>
          <w:p w14:paraId="177053D1" w14:textId="77777777" w:rsidR="00AC4018" w:rsidRPr="006323F2" w:rsidRDefault="00AC4018" w:rsidP="00BB449F">
            <w:pPr>
              <w:spacing w:before="240"/>
              <w:jc w:val="center"/>
              <w:rPr>
                <w:sz w:val="20"/>
                <w:szCs w:val="20"/>
              </w:rPr>
            </w:pPr>
            <w:r w:rsidRPr="006323F2">
              <w:rPr>
                <w:sz w:val="20"/>
                <w:szCs w:val="20"/>
              </w:rPr>
              <w:t>100</w:t>
            </w:r>
          </w:p>
          <w:p w14:paraId="4B4C3D7C" w14:textId="77777777" w:rsidR="00AC4018" w:rsidRPr="006323F2" w:rsidRDefault="00AC4018" w:rsidP="00BB449F">
            <w:pPr>
              <w:spacing w:before="240"/>
              <w:jc w:val="right"/>
              <w:rPr>
                <w:sz w:val="20"/>
                <w:szCs w:val="20"/>
              </w:rPr>
            </w:pPr>
          </w:p>
        </w:tc>
      </w:tr>
      <w:tr w:rsidR="00AC4018" w:rsidRPr="006323F2" w14:paraId="30FD624E" w14:textId="77777777" w:rsidTr="00AC4018">
        <w:trPr>
          <w:jc w:val="center"/>
        </w:trPr>
        <w:tc>
          <w:tcPr>
            <w:tcW w:w="704" w:type="dxa"/>
            <w:tcBorders>
              <w:top w:val="single" w:sz="4" w:space="0" w:color="auto"/>
              <w:left w:val="single" w:sz="4" w:space="0" w:color="auto"/>
              <w:bottom w:val="single" w:sz="4" w:space="0" w:color="auto"/>
              <w:right w:val="single" w:sz="4" w:space="0" w:color="auto"/>
            </w:tcBorders>
          </w:tcPr>
          <w:p w14:paraId="0BFAC3D2" w14:textId="77777777" w:rsidR="00AC4018" w:rsidRPr="006323F2" w:rsidRDefault="00AC4018" w:rsidP="00BB449F">
            <w:pPr>
              <w:spacing w:before="240"/>
              <w:jc w:val="center"/>
              <w:rPr>
                <w:lang w:val="uk-UA"/>
              </w:rPr>
            </w:pPr>
            <w:r w:rsidRPr="006323F2">
              <w:rPr>
                <w:lang w:val="uk-UA"/>
              </w:rPr>
              <w:t>4</w:t>
            </w:r>
          </w:p>
        </w:tc>
        <w:tc>
          <w:tcPr>
            <w:tcW w:w="709" w:type="dxa"/>
            <w:tcBorders>
              <w:top w:val="single" w:sz="4" w:space="0" w:color="auto"/>
              <w:left w:val="single" w:sz="4" w:space="0" w:color="auto"/>
              <w:bottom w:val="single" w:sz="4" w:space="0" w:color="auto"/>
              <w:right w:val="single" w:sz="4" w:space="0" w:color="auto"/>
            </w:tcBorders>
          </w:tcPr>
          <w:p w14:paraId="2E36FFD8" w14:textId="77777777" w:rsidR="00AC4018" w:rsidRPr="006323F2" w:rsidRDefault="00AC4018" w:rsidP="00BB449F">
            <w:pPr>
              <w:spacing w:before="240"/>
              <w:jc w:val="center"/>
              <w:rPr>
                <w:lang w:val="uk-UA"/>
              </w:rPr>
            </w:pPr>
            <w:r w:rsidRPr="006323F2">
              <w:rPr>
                <w:lang w:val="uk-UA"/>
              </w:rPr>
              <w:t>5</w:t>
            </w:r>
          </w:p>
        </w:tc>
        <w:tc>
          <w:tcPr>
            <w:tcW w:w="709" w:type="dxa"/>
            <w:tcBorders>
              <w:top w:val="single" w:sz="4" w:space="0" w:color="auto"/>
              <w:left w:val="single" w:sz="4" w:space="0" w:color="auto"/>
              <w:bottom w:val="single" w:sz="4" w:space="0" w:color="auto"/>
              <w:right w:val="single" w:sz="4" w:space="0" w:color="auto"/>
            </w:tcBorders>
          </w:tcPr>
          <w:p w14:paraId="0F01CFEC" w14:textId="77777777" w:rsidR="00AC4018" w:rsidRPr="006323F2" w:rsidRDefault="00AC4018" w:rsidP="00BB449F">
            <w:pPr>
              <w:spacing w:before="240"/>
              <w:jc w:val="center"/>
              <w:rPr>
                <w:lang w:val="uk-UA"/>
              </w:rPr>
            </w:pPr>
            <w:r w:rsidRPr="006323F2">
              <w:rPr>
                <w:lang w:val="uk-UA"/>
              </w:rPr>
              <w:t>5</w:t>
            </w:r>
          </w:p>
        </w:tc>
        <w:tc>
          <w:tcPr>
            <w:tcW w:w="567" w:type="dxa"/>
            <w:tcBorders>
              <w:top w:val="single" w:sz="4" w:space="0" w:color="auto"/>
              <w:left w:val="single" w:sz="4" w:space="0" w:color="auto"/>
              <w:bottom w:val="single" w:sz="4" w:space="0" w:color="auto"/>
              <w:right w:val="single" w:sz="4" w:space="0" w:color="auto"/>
            </w:tcBorders>
          </w:tcPr>
          <w:p w14:paraId="53924B07" w14:textId="77777777" w:rsidR="00AC4018" w:rsidRPr="006323F2" w:rsidRDefault="00AC4018" w:rsidP="00BB449F">
            <w:pPr>
              <w:spacing w:before="240"/>
              <w:jc w:val="center"/>
              <w:rPr>
                <w:sz w:val="20"/>
                <w:szCs w:val="20"/>
                <w:lang w:val="uk-UA"/>
              </w:rPr>
            </w:pPr>
            <w:r w:rsidRPr="006323F2">
              <w:rPr>
                <w:sz w:val="20"/>
                <w:szCs w:val="20"/>
                <w:lang w:val="uk-UA"/>
              </w:rPr>
              <w:t>4</w:t>
            </w:r>
          </w:p>
        </w:tc>
        <w:tc>
          <w:tcPr>
            <w:tcW w:w="567" w:type="dxa"/>
            <w:tcBorders>
              <w:top w:val="single" w:sz="4" w:space="0" w:color="auto"/>
              <w:left w:val="single" w:sz="4" w:space="0" w:color="auto"/>
              <w:bottom w:val="single" w:sz="4" w:space="0" w:color="auto"/>
              <w:right w:val="single" w:sz="4" w:space="0" w:color="auto"/>
            </w:tcBorders>
          </w:tcPr>
          <w:p w14:paraId="2E553186" w14:textId="77777777" w:rsidR="00AC4018" w:rsidRPr="006323F2" w:rsidRDefault="00AC4018" w:rsidP="00BB449F">
            <w:pPr>
              <w:spacing w:before="240"/>
              <w:jc w:val="center"/>
              <w:rPr>
                <w:sz w:val="20"/>
                <w:szCs w:val="20"/>
                <w:lang w:val="uk-UA"/>
              </w:rPr>
            </w:pPr>
            <w:r w:rsidRPr="006323F2">
              <w:rPr>
                <w:sz w:val="20"/>
                <w:szCs w:val="20"/>
                <w:lang w:val="uk-UA"/>
              </w:rPr>
              <w:t>4</w:t>
            </w:r>
          </w:p>
        </w:tc>
        <w:tc>
          <w:tcPr>
            <w:tcW w:w="567" w:type="dxa"/>
            <w:tcBorders>
              <w:top w:val="single" w:sz="4" w:space="0" w:color="auto"/>
              <w:left w:val="single" w:sz="4" w:space="0" w:color="auto"/>
              <w:bottom w:val="single" w:sz="4" w:space="0" w:color="auto"/>
              <w:right w:val="single" w:sz="4" w:space="0" w:color="auto"/>
            </w:tcBorders>
          </w:tcPr>
          <w:p w14:paraId="15599D53" w14:textId="77777777" w:rsidR="00AC4018" w:rsidRPr="006323F2" w:rsidRDefault="00AC4018" w:rsidP="00BB449F">
            <w:pPr>
              <w:spacing w:before="240"/>
              <w:jc w:val="center"/>
              <w:rPr>
                <w:sz w:val="20"/>
                <w:szCs w:val="20"/>
                <w:lang w:val="uk-UA"/>
              </w:rPr>
            </w:pPr>
            <w:r w:rsidRPr="006323F2">
              <w:rPr>
                <w:sz w:val="20"/>
                <w:szCs w:val="20"/>
                <w:lang w:val="uk-UA"/>
              </w:rPr>
              <w:t>4</w:t>
            </w:r>
          </w:p>
        </w:tc>
        <w:tc>
          <w:tcPr>
            <w:tcW w:w="850" w:type="dxa"/>
            <w:tcBorders>
              <w:top w:val="single" w:sz="4" w:space="0" w:color="auto"/>
              <w:left w:val="single" w:sz="4" w:space="0" w:color="auto"/>
              <w:bottom w:val="single" w:sz="4" w:space="0" w:color="auto"/>
              <w:right w:val="single" w:sz="4" w:space="0" w:color="auto"/>
            </w:tcBorders>
          </w:tcPr>
          <w:p w14:paraId="29F5431C" w14:textId="77777777" w:rsidR="00AC4018" w:rsidRPr="006323F2" w:rsidRDefault="00AC4018" w:rsidP="00BB449F">
            <w:pPr>
              <w:spacing w:before="240"/>
              <w:jc w:val="center"/>
              <w:rPr>
                <w:sz w:val="20"/>
                <w:szCs w:val="20"/>
                <w:lang w:val="uk-UA"/>
              </w:rPr>
            </w:pPr>
            <w:r w:rsidRPr="006323F2">
              <w:rPr>
                <w:sz w:val="20"/>
                <w:szCs w:val="20"/>
                <w:lang w:val="uk-UA"/>
              </w:rPr>
              <w:t>4</w:t>
            </w:r>
          </w:p>
        </w:tc>
        <w:tc>
          <w:tcPr>
            <w:tcW w:w="1985" w:type="dxa"/>
            <w:tcBorders>
              <w:top w:val="single" w:sz="4" w:space="0" w:color="auto"/>
              <w:left w:val="single" w:sz="4" w:space="0" w:color="auto"/>
              <w:bottom w:val="single" w:sz="4" w:space="0" w:color="auto"/>
              <w:right w:val="single" w:sz="4" w:space="0" w:color="auto"/>
            </w:tcBorders>
          </w:tcPr>
          <w:p w14:paraId="74EA8B7B" w14:textId="32525B21" w:rsidR="00AC4018" w:rsidRPr="006323F2" w:rsidRDefault="00AC4018" w:rsidP="00BB449F">
            <w:pPr>
              <w:spacing w:before="240"/>
              <w:jc w:val="center"/>
              <w:rPr>
                <w:sz w:val="20"/>
                <w:szCs w:val="20"/>
                <w:lang w:val="uk-UA"/>
              </w:rPr>
            </w:pPr>
            <w:r>
              <w:rPr>
                <w:sz w:val="20"/>
                <w:szCs w:val="20"/>
                <w:lang w:val="uk-UA"/>
              </w:rPr>
              <w:t>10</w:t>
            </w:r>
          </w:p>
        </w:tc>
        <w:tc>
          <w:tcPr>
            <w:tcW w:w="850" w:type="dxa"/>
            <w:vMerge/>
            <w:tcBorders>
              <w:left w:val="single" w:sz="4" w:space="0" w:color="auto"/>
              <w:bottom w:val="single" w:sz="4" w:space="0" w:color="auto"/>
              <w:right w:val="single" w:sz="4" w:space="0" w:color="auto"/>
            </w:tcBorders>
          </w:tcPr>
          <w:p w14:paraId="64F5DF93" w14:textId="77777777" w:rsidR="00AC4018" w:rsidRPr="006323F2" w:rsidRDefault="00AC4018" w:rsidP="00BB449F">
            <w:pPr>
              <w:spacing w:before="240"/>
              <w:jc w:val="center"/>
              <w:rPr>
                <w:sz w:val="20"/>
                <w:szCs w:val="20"/>
                <w:lang w:val="uk-UA"/>
              </w:rPr>
            </w:pPr>
          </w:p>
        </w:tc>
        <w:tc>
          <w:tcPr>
            <w:tcW w:w="992" w:type="dxa"/>
            <w:vMerge/>
            <w:tcBorders>
              <w:left w:val="single" w:sz="4" w:space="0" w:color="auto"/>
              <w:bottom w:val="single" w:sz="4" w:space="0" w:color="auto"/>
              <w:right w:val="single" w:sz="4" w:space="0" w:color="auto"/>
            </w:tcBorders>
          </w:tcPr>
          <w:p w14:paraId="478EE7D6" w14:textId="77777777" w:rsidR="00AC4018" w:rsidRPr="006323F2" w:rsidRDefault="00AC4018" w:rsidP="00BB449F">
            <w:pPr>
              <w:spacing w:before="240"/>
              <w:jc w:val="center"/>
              <w:rPr>
                <w:sz w:val="20"/>
                <w:szCs w:val="20"/>
                <w:lang w:val="uk-UA"/>
              </w:rPr>
            </w:pPr>
          </w:p>
        </w:tc>
        <w:tc>
          <w:tcPr>
            <w:tcW w:w="709" w:type="dxa"/>
            <w:vMerge/>
            <w:tcBorders>
              <w:left w:val="single" w:sz="4" w:space="0" w:color="auto"/>
              <w:bottom w:val="single" w:sz="4" w:space="0" w:color="auto"/>
              <w:right w:val="single" w:sz="4" w:space="0" w:color="auto"/>
            </w:tcBorders>
          </w:tcPr>
          <w:p w14:paraId="5060E9FD" w14:textId="77777777" w:rsidR="00AC4018" w:rsidRPr="006323F2" w:rsidRDefault="00AC4018" w:rsidP="00BB449F">
            <w:pPr>
              <w:spacing w:before="240"/>
              <w:jc w:val="right"/>
              <w:rPr>
                <w:sz w:val="20"/>
                <w:szCs w:val="20"/>
                <w:lang w:val="uk-UA"/>
              </w:rPr>
            </w:pPr>
          </w:p>
        </w:tc>
      </w:tr>
    </w:tbl>
    <w:p w14:paraId="1AF7E5E4" w14:textId="333B2B67" w:rsidR="00422246" w:rsidRDefault="00422246" w:rsidP="00422246">
      <w:pPr>
        <w:rPr>
          <w:lang w:val="uk-UA" w:eastAsia="ar-SA"/>
        </w:rPr>
      </w:pPr>
    </w:p>
    <w:p w14:paraId="7FFCE482" w14:textId="4D0FAAC0" w:rsidR="00422246" w:rsidRDefault="00422246" w:rsidP="00422246">
      <w:pPr>
        <w:rPr>
          <w:lang w:val="uk-UA" w:eastAsia="ar-SA"/>
        </w:rPr>
      </w:pPr>
    </w:p>
    <w:p w14:paraId="38B46B08" w14:textId="77777777" w:rsidR="00AC23F1" w:rsidRDefault="00AC23F1" w:rsidP="00AC23F1">
      <w:pPr>
        <w:jc w:val="center"/>
        <w:rPr>
          <w:b/>
          <w:bCs/>
          <w:lang w:val="uk-UA"/>
        </w:rPr>
      </w:pPr>
    </w:p>
    <w:p w14:paraId="06F9C81F" w14:textId="186A1500" w:rsidR="00AC23F1" w:rsidRPr="00AC23F1" w:rsidRDefault="00AC23F1" w:rsidP="00AC23F1">
      <w:pPr>
        <w:jc w:val="center"/>
        <w:rPr>
          <w:b/>
          <w:bCs/>
          <w:lang w:val="uk-UA"/>
        </w:rPr>
      </w:pPr>
      <w:r w:rsidRPr="00AC23F1">
        <w:rPr>
          <w:b/>
          <w:bCs/>
          <w:lang w:val="uk-UA"/>
        </w:rPr>
        <w:t>Схема нарахування балів</w:t>
      </w:r>
    </w:p>
    <w:p w14:paraId="6BDA6958" w14:textId="77777777" w:rsidR="00AC23F1" w:rsidRDefault="00AC23F1" w:rsidP="00AC23F1">
      <w:pPr>
        <w:keepNext/>
        <w:numPr>
          <w:ilvl w:val="4"/>
          <w:numId w:val="1"/>
        </w:numPr>
        <w:pBdr>
          <w:top w:val="nil"/>
          <w:left w:val="nil"/>
          <w:bottom w:val="nil"/>
          <w:right w:val="nil"/>
          <w:between w:val="nil"/>
        </w:pBdr>
        <w:jc w:val="center"/>
        <w:rPr>
          <w:b/>
          <w:color w:val="000000"/>
        </w:rPr>
      </w:pPr>
    </w:p>
    <w:p w14:paraId="277827BD" w14:textId="77777777" w:rsidR="00912E57" w:rsidRDefault="00320F46">
      <w:pPr>
        <w:ind w:firstLine="600"/>
      </w:pPr>
      <w:r>
        <w:t>Т1, Т2 ...  – теми розділів.</w:t>
      </w:r>
    </w:p>
    <w:p w14:paraId="47993867" w14:textId="77777777" w:rsidR="00912E57" w:rsidRDefault="00912E57">
      <w:pPr>
        <w:keepNext/>
        <w:numPr>
          <w:ilvl w:val="6"/>
          <w:numId w:val="1"/>
        </w:numPr>
        <w:pBdr>
          <w:top w:val="nil"/>
          <w:left w:val="nil"/>
          <w:bottom w:val="nil"/>
          <w:right w:val="nil"/>
          <w:between w:val="nil"/>
        </w:pBdr>
        <w:ind w:left="1320" w:firstLine="0"/>
        <w:jc w:val="center"/>
        <w:rPr>
          <w:b/>
          <w:i/>
          <w:color w:val="000000"/>
        </w:rPr>
      </w:pPr>
    </w:p>
    <w:p w14:paraId="050F2D11" w14:textId="2F155BE8" w:rsidR="00912E57" w:rsidRPr="00AC23F1" w:rsidRDefault="00320F46" w:rsidP="00AC23F1">
      <w:pPr>
        <w:jc w:val="both"/>
        <w:rPr>
          <w:lang w:val="uk-UA"/>
        </w:rPr>
      </w:pPr>
      <w:proofErr w:type="gramStart"/>
      <w:r>
        <w:t>Для допуску</w:t>
      </w:r>
      <w:proofErr w:type="gramEnd"/>
      <w:r>
        <w:t xml:space="preserve"> до складання підсумкового контролю здобувач вищої освіти повинен набрати не менше __</w:t>
      </w:r>
      <w:r w:rsidR="00AC23F1">
        <w:rPr>
          <w:lang w:val="uk-UA"/>
        </w:rPr>
        <w:t>10</w:t>
      </w:r>
      <w:r>
        <w:t>___ балів з навчальної дисципліни під час поточного контролю, самостійної роботи</w:t>
      </w:r>
      <w:r w:rsidR="00AC23F1">
        <w:rPr>
          <w:lang w:val="uk-UA"/>
        </w:rPr>
        <w:t>.</w:t>
      </w:r>
    </w:p>
    <w:p w14:paraId="3C7CCD82" w14:textId="77777777" w:rsidR="00AC23F1" w:rsidRDefault="00AC23F1">
      <w:pPr>
        <w:jc w:val="center"/>
        <w:rPr>
          <w:b/>
        </w:rPr>
      </w:pPr>
    </w:p>
    <w:p w14:paraId="3240A790" w14:textId="0B963794" w:rsidR="00912E57" w:rsidRDefault="00320F46">
      <w:pPr>
        <w:jc w:val="center"/>
        <w:rPr>
          <w:b/>
        </w:rPr>
      </w:pPr>
      <w:r>
        <w:rPr>
          <w:b/>
        </w:rPr>
        <w:t>Критерії оцінювання навчальних досягнень</w:t>
      </w:r>
    </w:p>
    <w:p w14:paraId="1CDEE888" w14:textId="2E8B72FD" w:rsidR="00AC4018" w:rsidRDefault="00AC4018">
      <w:pPr>
        <w:jc w:val="center"/>
        <w:rPr>
          <w:b/>
        </w:rPr>
      </w:pPr>
    </w:p>
    <w:p w14:paraId="0E955A11" w14:textId="4802A218" w:rsidR="00AC4018" w:rsidRPr="001D47C8" w:rsidRDefault="00AC4018" w:rsidP="00AC4018">
      <w:pPr>
        <w:spacing w:line="360" w:lineRule="auto"/>
        <w:ind w:firstLine="426"/>
        <w:jc w:val="center"/>
        <w:rPr>
          <w:bCs/>
          <w:lang w:val="uk-UA"/>
        </w:rPr>
      </w:pPr>
      <w:r w:rsidRPr="001D47C8">
        <w:rPr>
          <w:bCs/>
          <w:lang w:val="uk-UA" w:eastAsia="ar-SA"/>
        </w:rPr>
        <w:t xml:space="preserve">Критерії оцінювання екзаменаційної роботи  </w:t>
      </w:r>
    </w:p>
    <w:p w14:paraId="12AD07D5" w14:textId="77777777" w:rsidR="00AC4018" w:rsidRPr="00AC4018" w:rsidRDefault="00AC4018" w:rsidP="00AC4018">
      <w:pPr>
        <w:ind w:firstLine="426"/>
        <w:jc w:val="both"/>
        <w:rPr>
          <w:lang w:val="uk-UA"/>
        </w:rPr>
      </w:pPr>
      <w:r w:rsidRPr="00AC4018">
        <w:rPr>
          <w:b/>
          <w:lang w:val="uk-UA"/>
        </w:rPr>
        <w:t>Оцінка 55–60  балів</w:t>
      </w:r>
      <w:r w:rsidRPr="00AC4018">
        <w:rPr>
          <w:lang w:val="uk-UA"/>
        </w:rPr>
        <w:t xml:space="preserve"> передбачає повне і впевнене засвоєння програми курсу, знання основних джерел і додаткової літератури, уміння аналізувати й узагальнювати історичний матеріал, порівнювати, оцінювати, пояснювати історичні факти на основі здобутих із різних джерел знань, користуватися науковою термінологією. </w:t>
      </w:r>
    </w:p>
    <w:p w14:paraId="13123F10" w14:textId="77777777" w:rsidR="00AC4018" w:rsidRPr="00AC4018" w:rsidRDefault="00AC4018" w:rsidP="00AC4018">
      <w:pPr>
        <w:ind w:firstLine="426"/>
        <w:jc w:val="both"/>
        <w:rPr>
          <w:lang w:val="uk-UA"/>
        </w:rPr>
      </w:pPr>
      <w:r w:rsidRPr="00AC4018">
        <w:rPr>
          <w:b/>
          <w:lang w:val="uk-UA"/>
        </w:rPr>
        <w:t>50–54 бали</w:t>
      </w:r>
      <w:r w:rsidRPr="00AC4018">
        <w:rPr>
          <w:lang w:val="uk-UA"/>
        </w:rPr>
        <w:t xml:space="preserve"> виставляється за впевнене засвоєння курсу, знання історичної хронології, уміння логічно будувати відповідь, робити аргументовані висновки, аналізувати історичний матеріал. А також </w:t>
      </w:r>
      <w:r w:rsidRPr="00AC4018">
        <w:rPr>
          <w:b/>
          <w:lang w:val="uk-UA"/>
        </w:rPr>
        <w:t>з</w:t>
      </w:r>
      <w:r w:rsidRPr="00AC4018">
        <w:rPr>
          <w:lang w:val="uk-UA"/>
        </w:rPr>
        <w:t>а умови, якщо студент припустився незначних помилок або зробив не зовсім повні висновки.</w:t>
      </w:r>
    </w:p>
    <w:p w14:paraId="3E0A03A2" w14:textId="77777777" w:rsidR="00AC4018" w:rsidRPr="00AC4018" w:rsidRDefault="00AC4018" w:rsidP="00AC4018">
      <w:pPr>
        <w:ind w:firstLine="426"/>
        <w:jc w:val="both"/>
        <w:rPr>
          <w:lang w:val="uk-UA"/>
        </w:rPr>
      </w:pPr>
      <w:r w:rsidRPr="00AC4018">
        <w:rPr>
          <w:b/>
          <w:lang w:val="uk-UA"/>
        </w:rPr>
        <w:t>40–49 балів</w:t>
      </w:r>
      <w:r w:rsidRPr="00AC4018">
        <w:rPr>
          <w:lang w:val="uk-UA"/>
        </w:rPr>
        <w:t xml:space="preserve"> передбачає виконання всіх вимог до оцінки «В», за наявністю принципових помилок при викладанні засвоєного матеріалу або неповних висновків.</w:t>
      </w:r>
    </w:p>
    <w:p w14:paraId="213A27E2" w14:textId="77777777" w:rsidR="00AC4018" w:rsidRPr="00AC4018" w:rsidRDefault="00AC4018" w:rsidP="00AC4018">
      <w:pPr>
        <w:ind w:firstLine="426"/>
        <w:jc w:val="both"/>
        <w:rPr>
          <w:lang w:val="uk-UA"/>
        </w:rPr>
      </w:pPr>
      <w:r w:rsidRPr="00AC4018">
        <w:rPr>
          <w:b/>
          <w:lang w:val="uk-UA"/>
        </w:rPr>
        <w:t>30–39 балів</w:t>
      </w:r>
      <w:r w:rsidRPr="00AC4018">
        <w:rPr>
          <w:lang w:val="uk-UA"/>
        </w:rPr>
        <w:t xml:space="preserve"> передбачає часткове висвітлення змісту теоретичних питань та недостатнє вміння застосовувати теоретичні знання для розв’язання практичних завдань. При цьому студент не вміє логічно мислити. Поставлене завдання виконане ним не повністю, але у його відповідях продемонстроване розуміння основних положень матеріалу навчальної дисципліни.</w:t>
      </w:r>
    </w:p>
    <w:p w14:paraId="4F18CE43" w14:textId="77777777" w:rsidR="00AC4018" w:rsidRPr="00AC4018" w:rsidRDefault="00AC4018" w:rsidP="00AC4018">
      <w:pPr>
        <w:ind w:firstLine="426"/>
        <w:jc w:val="both"/>
        <w:rPr>
          <w:lang w:val="uk-UA"/>
        </w:rPr>
      </w:pPr>
      <w:r w:rsidRPr="00AC4018">
        <w:rPr>
          <w:b/>
          <w:lang w:val="uk-UA"/>
        </w:rPr>
        <w:t>20–29 балів</w:t>
      </w:r>
      <w:r w:rsidRPr="00AC4018">
        <w:rPr>
          <w:lang w:val="uk-UA"/>
        </w:rPr>
        <w:t xml:space="preserve"> передбачає виконання всіх вимог до оцінки «D», а також якщо в студента виникають проблеми навіть з відтворенням основного матеріалу.</w:t>
      </w:r>
    </w:p>
    <w:p w14:paraId="05ADACEC" w14:textId="77777777" w:rsidR="00AC4018" w:rsidRPr="00AC4018" w:rsidRDefault="00AC4018" w:rsidP="00AC4018">
      <w:pPr>
        <w:ind w:firstLine="426"/>
        <w:jc w:val="both"/>
        <w:rPr>
          <w:lang w:val="uk-UA"/>
        </w:rPr>
      </w:pPr>
      <w:r w:rsidRPr="00AC4018">
        <w:rPr>
          <w:b/>
          <w:lang w:val="uk-UA"/>
        </w:rPr>
        <w:t>0–19 балів</w:t>
      </w:r>
      <w:r w:rsidRPr="00AC4018">
        <w:rPr>
          <w:lang w:val="uk-UA"/>
        </w:rPr>
        <w:t xml:space="preserve"> виставляється, якщо студент не засвоїв матеріал, передбачений програмою курсу. </w:t>
      </w:r>
    </w:p>
    <w:p w14:paraId="36C715A0" w14:textId="77777777" w:rsidR="00AC4018" w:rsidRDefault="00AC4018">
      <w:pPr>
        <w:jc w:val="center"/>
        <w:rPr>
          <w:b/>
        </w:rPr>
      </w:pPr>
    </w:p>
    <w:p w14:paraId="6B845FCF" w14:textId="505C8AF3" w:rsidR="00AC23F1" w:rsidRDefault="00AC23F1">
      <w:pPr>
        <w:jc w:val="center"/>
        <w:rPr>
          <w:b/>
        </w:rPr>
      </w:pPr>
    </w:p>
    <w:p w14:paraId="0AED82AE" w14:textId="1CA4225D" w:rsidR="004863F4" w:rsidRPr="002E160B" w:rsidRDefault="00AC23F1" w:rsidP="004863F4">
      <w:pPr>
        <w:autoSpaceDE w:val="0"/>
        <w:autoSpaceDN w:val="0"/>
        <w:adjustRightInd w:val="0"/>
        <w:ind w:firstLine="709"/>
        <w:jc w:val="both"/>
      </w:pPr>
      <w:r w:rsidRPr="00743FEA">
        <w:rPr>
          <w:lang w:val="uk-UA"/>
        </w:rPr>
        <w:t xml:space="preserve">Замість виконання завдань (вивчення тем) можуть також додатково враховуватись й інші види активності здобувача: проходження дистанційних курсів з використання сучасних освітніх технологій на платформах Coursera, Prometheus тощо (за наявності відповідного документу про їх закінчення, надання копії викладачу). </w:t>
      </w:r>
      <w:r>
        <w:rPr>
          <w:lang w:val="uk-UA"/>
        </w:rPr>
        <w:t>Частка оцінки враховується в межах оцінки за с</w:t>
      </w:r>
      <w:r w:rsidR="00AC4018">
        <w:rPr>
          <w:lang w:val="uk-UA"/>
        </w:rPr>
        <w:t>амостійну роботу</w:t>
      </w:r>
      <w:r>
        <w:rPr>
          <w:lang w:val="uk-UA"/>
        </w:rPr>
        <w:t xml:space="preserve"> (не більше 20 б. загалом). </w:t>
      </w:r>
      <w:r w:rsidR="004863F4">
        <w:rPr>
          <w:lang w:val="uk-UA"/>
        </w:rPr>
        <w:br/>
      </w:r>
      <w:r w:rsidR="004863F4" w:rsidRPr="004863F4">
        <w:rPr>
          <w:rStyle w:val="af8"/>
          <w:b w:val="0"/>
          <w:bCs w:val="0"/>
        </w:rPr>
        <w:t>Приклад</w:t>
      </w:r>
      <w:r w:rsidR="004863F4" w:rsidRPr="004E5E5E">
        <w:rPr>
          <w:rStyle w:val="af8"/>
          <w:b w:val="0"/>
          <w:bCs w:val="0"/>
          <w:lang w:val="en-US"/>
        </w:rPr>
        <w:t xml:space="preserve">: </w:t>
      </w:r>
      <w:r w:rsidR="00AC4018" w:rsidRPr="004E5E5E">
        <w:rPr>
          <w:rStyle w:val="af8"/>
          <w:lang w:val="en-US"/>
        </w:rPr>
        <w:t>Global Diplomacy – Diplomacy in the Modern World</w:t>
      </w:r>
      <w:r w:rsidR="00AC4018">
        <w:rPr>
          <w:lang w:val="uk-UA"/>
        </w:rPr>
        <w:t>.</w:t>
      </w:r>
      <w:r w:rsidR="00AC4018" w:rsidRPr="004E5E5E">
        <w:rPr>
          <w:lang w:val="en-US"/>
        </w:rPr>
        <w:t xml:space="preserve"> University of London</w:t>
      </w:r>
      <w:r w:rsidR="00AC4018">
        <w:rPr>
          <w:lang w:val="uk-UA"/>
        </w:rPr>
        <w:t xml:space="preserve">. </w:t>
      </w:r>
      <w:r w:rsidR="00AC4018">
        <w:rPr>
          <w:lang w:val="en-US"/>
        </w:rPr>
        <w:t>URL</w:t>
      </w:r>
      <w:r w:rsidR="00AC4018" w:rsidRPr="002E160B">
        <w:t xml:space="preserve">: </w:t>
      </w:r>
      <w:hyperlink r:id="rId18" w:history="1">
        <w:r w:rsidR="00AC4018" w:rsidRPr="00F11DC6">
          <w:rPr>
            <w:rStyle w:val="a5"/>
            <w:lang w:val="en-US"/>
          </w:rPr>
          <w:t>https</w:t>
        </w:r>
        <w:r w:rsidR="00AC4018" w:rsidRPr="002E160B">
          <w:rPr>
            <w:rStyle w:val="a5"/>
          </w:rPr>
          <w:t>://</w:t>
        </w:r>
        <w:r w:rsidR="00AC4018" w:rsidRPr="00F11DC6">
          <w:rPr>
            <w:rStyle w:val="a5"/>
            <w:lang w:val="en-US"/>
          </w:rPr>
          <w:t>www</w:t>
        </w:r>
        <w:r w:rsidR="00AC4018" w:rsidRPr="002E160B">
          <w:rPr>
            <w:rStyle w:val="a5"/>
          </w:rPr>
          <w:t>.</w:t>
        </w:r>
        <w:r w:rsidR="00AC4018" w:rsidRPr="00F11DC6">
          <w:rPr>
            <w:rStyle w:val="a5"/>
            <w:lang w:val="en-US"/>
          </w:rPr>
          <w:t>coursera</w:t>
        </w:r>
        <w:r w:rsidR="00AC4018" w:rsidRPr="002E160B">
          <w:rPr>
            <w:rStyle w:val="a5"/>
          </w:rPr>
          <w:t>.</w:t>
        </w:r>
        <w:r w:rsidR="00AC4018" w:rsidRPr="00F11DC6">
          <w:rPr>
            <w:rStyle w:val="a5"/>
            <w:lang w:val="en-US"/>
          </w:rPr>
          <w:t>org</w:t>
        </w:r>
        <w:r w:rsidR="00AC4018" w:rsidRPr="002E160B">
          <w:rPr>
            <w:rStyle w:val="a5"/>
          </w:rPr>
          <w:t>/</w:t>
        </w:r>
        <w:r w:rsidR="00AC4018" w:rsidRPr="00F11DC6">
          <w:rPr>
            <w:rStyle w:val="a5"/>
            <w:lang w:val="en-US"/>
          </w:rPr>
          <w:t>learn</w:t>
        </w:r>
        <w:r w:rsidR="00AC4018" w:rsidRPr="002E160B">
          <w:rPr>
            <w:rStyle w:val="a5"/>
          </w:rPr>
          <w:t>/</w:t>
        </w:r>
        <w:r w:rsidR="00AC4018" w:rsidRPr="00F11DC6">
          <w:rPr>
            <w:rStyle w:val="a5"/>
            <w:lang w:val="en-US"/>
          </w:rPr>
          <w:t>global</w:t>
        </w:r>
        <w:r w:rsidR="00AC4018" w:rsidRPr="002E160B">
          <w:rPr>
            <w:rStyle w:val="a5"/>
          </w:rPr>
          <w:t>-</w:t>
        </w:r>
        <w:r w:rsidR="00AC4018" w:rsidRPr="00F11DC6">
          <w:rPr>
            <w:rStyle w:val="a5"/>
            <w:lang w:val="en-US"/>
          </w:rPr>
          <w:t>diplomacy</w:t>
        </w:r>
      </w:hyperlink>
      <w:r w:rsidR="00AC4018" w:rsidRPr="002E160B">
        <w:t xml:space="preserve"> </w:t>
      </w:r>
    </w:p>
    <w:p w14:paraId="5FC7104B" w14:textId="72C8E429" w:rsidR="004E5E5E" w:rsidRPr="002E160B" w:rsidRDefault="004E5E5E" w:rsidP="004863F4">
      <w:pPr>
        <w:autoSpaceDE w:val="0"/>
        <w:autoSpaceDN w:val="0"/>
        <w:adjustRightInd w:val="0"/>
        <w:ind w:firstLine="709"/>
        <w:jc w:val="both"/>
      </w:pPr>
    </w:p>
    <w:p w14:paraId="52DD197C" w14:textId="77777777" w:rsidR="004E5E5E" w:rsidRPr="00636FD2" w:rsidRDefault="004E5E5E" w:rsidP="004E5E5E">
      <w:pPr>
        <w:autoSpaceDE w:val="0"/>
        <w:autoSpaceDN w:val="0"/>
        <w:adjustRightInd w:val="0"/>
        <w:ind w:firstLine="709"/>
        <w:jc w:val="both"/>
        <w:rPr>
          <w:b/>
          <w:bCs/>
        </w:rPr>
      </w:pPr>
      <w:r>
        <w:rPr>
          <w:b/>
          <w:bCs/>
          <w:lang w:val="uk-UA"/>
        </w:rPr>
        <w:lastRenderedPageBreak/>
        <w:t xml:space="preserve">На курсі застосовується </w:t>
      </w:r>
      <w:r w:rsidRPr="00636FD2">
        <w:rPr>
          <w:b/>
          <w:bCs/>
        </w:rPr>
        <w:t>Модель «ШІ як асистент».</w:t>
      </w:r>
    </w:p>
    <w:p w14:paraId="072796FF" w14:textId="77777777" w:rsidR="004E5E5E" w:rsidRPr="00636FD2" w:rsidRDefault="004E5E5E" w:rsidP="004E5E5E">
      <w:pPr>
        <w:autoSpaceDE w:val="0"/>
        <w:autoSpaceDN w:val="0"/>
        <w:adjustRightInd w:val="0"/>
        <w:ind w:firstLine="709"/>
        <w:jc w:val="both"/>
        <w:rPr>
          <w:lang w:val="uk-UA"/>
        </w:rPr>
      </w:pPr>
      <w:r w:rsidRPr="00636FD2">
        <w:rPr>
          <w:lang w:val="uk-UA"/>
        </w:rPr>
        <w:t xml:space="preserve">Під час підготовки до практичних занять, виконання індивідуальних завдань, рефератів, аналітичних оглядів та інших письмових робіт дозволяється використання ШІ для: пошуку та систематизації інформації, добору та первинного аналізу наукових джерел, пояснення складних понять, удосконалення структури тексту, перевірки граматики, стилю та оформлення, генерації ідей, плану роботи або прикладів. </w:t>
      </w:r>
    </w:p>
    <w:p w14:paraId="14D86C29" w14:textId="77777777" w:rsidR="004E5E5E" w:rsidRPr="00636FD2" w:rsidRDefault="004E5E5E" w:rsidP="004E5E5E">
      <w:pPr>
        <w:autoSpaceDE w:val="0"/>
        <w:autoSpaceDN w:val="0"/>
        <w:adjustRightInd w:val="0"/>
        <w:ind w:firstLine="709"/>
        <w:jc w:val="both"/>
        <w:rPr>
          <w:lang w:val="uk-UA"/>
        </w:rPr>
      </w:pPr>
      <w:r w:rsidRPr="00636FD2">
        <w:rPr>
          <w:lang w:val="uk-UA"/>
        </w:rPr>
        <w:t>Фінальний текст роботи, висновки, аналіз, інтерпретація результатів та прийняті рішення повинні бути самостійно підготовлені здобувачем освіти.</w:t>
      </w:r>
    </w:p>
    <w:p w14:paraId="4DBA2B39" w14:textId="77777777" w:rsidR="004E5E5E" w:rsidRPr="00636FD2" w:rsidRDefault="004E5E5E" w:rsidP="004E5E5E">
      <w:pPr>
        <w:autoSpaceDE w:val="0"/>
        <w:autoSpaceDN w:val="0"/>
        <w:adjustRightInd w:val="0"/>
        <w:ind w:firstLine="709"/>
        <w:jc w:val="both"/>
        <w:rPr>
          <w:lang w:val="uk-UA"/>
        </w:rPr>
      </w:pPr>
      <w:r w:rsidRPr="00636FD2">
        <w:rPr>
          <w:lang w:val="uk-UA"/>
        </w:rPr>
        <w:t>Декларування використання ШІ.</w:t>
      </w:r>
    </w:p>
    <w:p w14:paraId="7A190ABC" w14:textId="77777777" w:rsidR="004E5E5E" w:rsidRPr="00636FD2" w:rsidRDefault="004E5E5E" w:rsidP="004E5E5E">
      <w:pPr>
        <w:autoSpaceDE w:val="0"/>
        <w:autoSpaceDN w:val="0"/>
        <w:adjustRightInd w:val="0"/>
        <w:ind w:firstLine="709"/>
        <w:jc w:val="both"/>
        <w:rPr>
          <w:lang w:val="uk-UA"/>
        </w:rPr>
      </w:pPr>
      <w:r w:rsidRPr="00636FD2">
        <w:rPr>
          <w:lang w:val="uk-UA"/>
        </w:rPr>
        <w:t>У разі використання технологій штучного інтелекту здобувач освіти зобов'язаний зазначити: назву сервісу або моделі ШІ; дату використання; характер допомоги (генерація ідей, пошук інформації, аналіз даних, генерація коду, редагування тексту тощо).</w:t>
      </w:r>
    </w:p>
    <w:p w14:paraId="2DBDD71E" w14:textId="77777777" w:rsidR="004E5E5E" w:rsidRPr="00636FD2" w:rsidRDefault="004E5E5E" w:rsidP="004E5E5E">
      <w:pPr>
        <w:autoSpaceDE w:val="0"/>
        <w:autoSpaceDN w:val="0"/>
        <w:adjustRightInd w:val="0"/>
        <w:ind w:firstLine="709"/>
        <w:jc w:val="both"/>
        <w:rPr>
          <w:lang w:val="uk-UA"/>
        </w:rPr>
      </w:pPr>
      <w:r w:rsidRPr="00636FD2">
        <w:rPr>
          <w:lang w:val="uk-UA"/>
        </w:rPr>
        <w:t>За вимогою викладача здобувач освіти повинен надати використані запити (prompts) або пояснити спосіб використання інструментів ШІ.</w:t>
      </w:r>
    </w:p>
    <w:p w14:paraId="66F26772" w14:textId="77777777" w:rsidR="004E5E5E" w:rsidRPr="00636FD2" w:rsidRDefault="004E5E5E" w:rsidP="004E5E5E">
      <w:pPr>
        <w:autoSpaceDE w:val="0"/>
        <w:autoSpaceDN w:val="0"/>
        <w:adjustRightInd w:val="0"/>
        <w:ind w:firstLine="709"/>
        <w:jc w:val="both"/>
        <w:rPr>
          <w:lang w:val="uk-UA"/>
        </w:rPr>
      </w:pPr>
      <w:r w:rsidRPr="00636FD2">
        <w:rPr>
          <w:lang w:val="uk-UA"/>
        </w:rPr>
        <w:t>Недеклароване використання технологій штучного інтелекту або подання згенерованого ШІ матеріалу як власного результату навчальної діяльності розглядається як порушення принципів академічної доброчесності відповідно до внутрішніх нормативних документів Університету.</w:t>
      </w:r>
    </w:p>
    <w:p w14:paraId="1FE5EDB6" w14:textId="77777777" w:rsidR="004E5E5E" w:rsidRPr="004E5E5E" w:rsidRDefault="004E5E5E" w:rsidP="004863F4">
      <w:pPr>
        <w:autoSpaceDE w:val="0"/>
        <w:autoSpaceDN w:val="0"/>
        <w:adjustRightInd w:val="0"/>
        <w:ind w:firstLine="709"/>
        <w:jc w:val="both"/>
        <w:rPr>
          <w:rStyle w:val="af8"/>
          <w:b w:val="0"/>
          <w:bCs w:val="0"/>
          <w:lang w:val="uk-UA"/>
        </w:rPr>
      </w:pPr>
    </w:p>
    <w:p w14:paraId="5E580A70" w14:textId="77777777" w:rsidR="00AC4018" w:rsidRDefault="00AC4018" w:rsidP="004863F4">
      <w:pPr>
        <w:autoSpaceDE w:val="0"/>
        <w:autoSpaceDN w:val="0"/>
        <w:adjustRightInd w:val="0"/>
        <w:ind w:firstLine="709"/>
        <w:jc w:val="both"/>
        <w:rPr>
          <w:lang w:val="uk-UA"/>
        </w:rPr>
      </w:pPr>
    </w:p>
    <w:p w14:paraId="4343EE24" w14:textId="77777777" w:rsidR="00912E57" w:rsidRDefault="00320F46">
      <w:pPr>
        <w:jc w:val="center"/>
        <w:rPr>
          <w:b/>
        </w:rPr>
      </w:pPr>
      <w:r>
        <w:rPr>
          <w:b/>
        </w:rPr>
        <w:t>Шкала оцінювання</w:t>
      </w:r>
    </w:p>
    <w:p w14:paraId="2013BF09" w14:textId="77777777" w:rsidR="00912E57" w:rsidRDefault="00912E57">
      <w:pPr>
        <w:jc w:val="center"/>
        <w:rPr>
          <w:b/>
        </w:rPr>
      </w:pPr>
    </w:p>
    <w:tbl>
      <w:tblPr>
        <w:tblStyle w:val="af5"/>
        <w:tblW w:w="903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18"/>
        <w:gridCol w:w="2340"/>
        <w:gridCol w:w="1980"/>
      </w:tblGrid>
      <w:tr w:rsidR="00912E57" w14:paraId="3AD6A790" w14:textId="77777777">
        <w:trPr>
          <w:trHeight w:val="450"/>
        </w:trPr>
        <w:tc>
          <w:tcPr>
            <w:tcW w:w="4718" w:type="dxa"/>
            <w:vMerge w:val="restart"/>
            <w:tcBorders>
              <w:top w:val="single" w:sz="4" w:space="0" w:color="000000"/>
              <w:left w:val="single" w:sz="4" w:space="0" w:color="000000"/>
              <w:bottom w:val="single" w:sz="4" w:space="0" w:color="000000"/>
              <w:right w:val="single" w:sz="4" w:space="0" w:color="000000"/>
            </w:tcBorders>
            <w:vAlign w:val="center"/>
          </w:tcPr>
          <w:p w14:paraId="30947B96" w14:textId="77777777" w:rsidR="00912E57" w:rsidRDefault="00320F46">
            <w:pPr>
              <w:jc w:val="center"/>
            </w:pPr>
            <w:r>
              <w:t>Сума балів за всі види навчальної діяльності протягом семестру</w:t>
            </w:r>
          </w:p>
        </w:tc>
        <w:tc>
          <w:tcPr>
            <w:tcW w:w="4320" w:type="dxa"/>
            <w:gridSpan w:val="2"/>
            <w:tcBorders>
              <w:top w:val="single" w:sz="4" w:space="0" w:color="000000"/>
              <w:left w:val="single" w:sz="4" w:space="0" w:color="000000"/>
              <w:bottom w:val="single" w:sz="4" w:space="0" w:color="000000"/>
              <w:right w:val="single" w:sz="4" w:space="0" w:color="000000"/>
            </w:tcBorders>
            <w:vAlign w:val="center"/>
          </w:tcPr>
          <w:p w14:paraId="4B55EFA0" w14:textId="77777777" w:rsidR="00912E57" w:rsidRDefault="00320F46">
            <w:pPr>
              <w:jc w:val="center"/>
            </w:pPr>
            <w:r>
              <w:t>Оцінка</w:t>
            </w:r>
          </w:p>
        </w:tc>
      </w:tr>
      <w:tr w:rsidR="00912E57" w14:paraId="3E26BA4D" w14:textId="77777777">
        <w:trPr>
          <w:trHeight w:val="450"/>
        </w:trPr>
        <w:tc>
          <w:tcPr>
            <w:tcW w:w="4718" w:type="dxa"/>
            <w:vMerge/>
            <w:tcBorders>
              <w:top w:val="single" w:sz="4" w:space="0" w:color="000000"/>
              <w:left w:val="single" w:sz="4" w:space="0" w:color="000000"/>
              <w:bottom w:val="single" w:sz="4" w:space="0" w:color="000000"/>
              <w:right w:val="single" w:sz="4" w:space="0" w:color="000000"/>
            </w:tcBorders>
            <w:vAlign w:val="center"/>
          </w:tcPr>
          <w:p w14:paraId="57E7225E" w14:textId="77777777" w:rsidR="00912E57" w:rsidRDefault="00912E57">
            <w:pPr>
              <w:widowControl w:val="0"/>
              <w:pBdr>
                <w:top w:val="nil"/>
                <w:left w:val="nil"/>
                <w:bottom w:val="nil"/>
                <w:right w:val="nil"/>
                <w:between w:val="nil"/>
              </w:pBdr>
              <w:spacing w:line="276" w:lineRule="auto"/>
            </w:pPr>
          </w:p>
        </w:tc>
        <w:tc>
          <w:tcPr>
            <w:tcW w:w="2340" w:type="dxa"/>
            <w:tcBorders>
              <w:top w:val="single" w:sz="4" w:space="0" w:color="000000"/>
              <w:left w:val="single" w:sz="4" w:space="0" w:color="000000"/>
              <w:bottom w:val="single" w:sz="4" w:space="0" w:color="000000"/>
              <w:right w:val="single" w:sz="4" w:space="0" w:color="000000"/>
            </w:tcBorders>
            <w:vAlign w:val="center"/>
          </w:tcPr>
          <w:p w14:paraId="591E4EEE" w14:textId="77777777" w:rsidR="00912E57" w:rsidRDefault="00320F46">
            <w:pPr>
              <w:ind w:right="-144"/>
              <w:jc w:val="center"/>
            </w:pPr>
            <w:r>
              <w:t>для чотирирівневої шкали оцінювання</w:t>
            </w:r>
          </w:p>
        </w:tc>
        <w:tc>
          <w:tcPr>
            <w:tcW w:w="1980" w:type="dxa"/>
            <w:tcBorders>
              <w:top w:val="single" w:sz="4" w:space="0" w:color="000000"/>
              <w:left w:val="single" w:sz="4" w:space="0" w:color="000000"/>
              <w:bottom w:val="single" w:sz="4" w:space="0" w:color="000000"/>
              <w:right w:val="single" w:sz="4" w:space="0" w:color="000000"/>
            </w:tcBorders>
            <w:vAlign w:val="center"/>
          </w:tcPr>
          <w:p w14:paraId="7AC6F80B" w14:textId="77777777" w:rsidR="00912E57" w:rsidRDefault="00320F46">
            <w:pPr>
              <w:jc w:val="center"/>
            </w:pPr>
            <w:r>
              <w:t>для дворівневої шкали оцінювання</w:t>
            </w:r>
          </w:p>
        </w:tc>
      </w:tr>
      <w:tr w:rsidR="00912E57" w14:paraId="7B6BE681" w14:textId="77777777">
        <w:tc>
          <w:tcPr>
            <w:tcW w:w="4718" w:type="dxa"/>
            <w:tcBorders>
              <w:top w:val="single" w:sz="4" w:space="0" w:color="000000"/>
              <w:left w:val="single" w:sz="4" w:space="0" w:color="000000"/>
              <w:bottom w:val="single" w:sz="4" w:space="0" w:color="000000"/>
              <w:right w:val="single" w:sz="4" w:space="0" w:color="000000"/>
            </w:tcBorders>
            <w:vAlign w:val="center"/>
          </w:tcPr>
          <w:p w14:paraId="6EC602FF" w14:textId="77777777" w:rsidR="00912E57" w:rsidRDefault="00320F46">
            <w:pPr>
              <w:ind w:left="180"/>
              <w:jc w:val="center"/>
              <w:rPr>
                <w:b/>
              </w:rPr>
            </w:pPr>
            <w:r>
              <w:t>90 – 100</w:t>
            </w:r>
          </w:p>
        </w:tc>
        <w:tc>
          <w:tcPr>
            <w:tcW w:w="2340" w:type="dxa"/>
            <w:tcBorders>
              <w:top w:val="single" w:sz="4" w:space="0" w:color="000000"/>
              <w:left w:val="single" w:sz="4" w:space="0" w:color="000000"/>
              <w:bottom w:val="single" w:sz="4" w:space="0" w:color="000000"/>
              <w:right w:val="single" w:sz="4" w:space="0" w:color="000000"/>
            </w:tcBorders>
            <w:vAlign w:val="center"/>
          </w:tcPr>
          <w:p w14:paraId="3D6DE779" w14:textId="77777777" w:rsidR="00912E57" w:rsidRDefault="00320F46">
            <w:pPr>
              <w:jc w:val="center"/>
            </w:pPr>
            <w:r>
              <w:t xml:space="preserve">відмінно </w:t>
            </w:r>
          </w:p>
        </w:tc>
        <w:tc>
          <w:tcPr>
            <w:tcW w:w="1980" w:type="dxa"/>
            <w:vMerge w:val="restart"/>
            <w:tcBorders>
              <w:top w:val="single" w:sz="4" w:space="0" w:color="000000"/>
              <w:left w:val="single" w:sz="4" w:space="0" w:color="000000"/>
              <w:bottom w:val="single" w:sz="4" w:space="0" w:color="000000"/>
              <w:right w:val="single" w:sz="4" w:space="0" w:color="000000"/>
            </w:tcBorders>
          </w:tcPr>
          <w:p w14:paraId="3C55EA18" w14:textId="77777777" w:rsidR="00912E57" w:rsidRDefault="00912E57">
            <w:pPr>
              <w:jc w:val="center"/>
            </w:pPr>
          </w:p>
          <w:p w14:paraId="47026C17" w14:textId="77777777" w:rsidR="00912E57" w:rsidRDefault="00912E57">
            <w:pPr>
              <w:jc w:val="center"/>
            </w:pPr>
          </w:p>
          <w:p w14:paraId="42F9923C" w14:textId="77777777" w:rsidR="00912E57" w:rsidRDefault="00320F46">
            <w:pPr>
              <w:jc w:val="center"/>
            </w:pPr>
            <w:r>
              <w:t>зараховано</w:t>
            </w:r>
          </w:p>
        </w:tc>
      </w:tr>
      <w:tr w:rsidR="00912E57" w14:paraId="36301285" w14:textId="77777777">
        <w:trPr>
          <w:trHeight w:val="554"/>
        </w:trPr>
        <w:tc>
          <w:tcPr>
            <w:tcW w:w="4718" w:type="dxa"/>
            <w:tcBorders>
              <w:top w:val="single" w:sz="4" w:space="0" w:color="000000"/>
              <w:left w:val="single" w:sz="4" w:space="0" w:color="000000"/>
              <w:right w:val="single" w:sz="4" w:space="0" w:color="000000"/>
            </w:tcBorders>
            <w:vAlign w:val="center"/>
          </w:tcPr>
          <w:p w14:paraId="7576D37A" w14:textId="77777777" w:rsidR="00912E57" w:rsidRDefault="00320F46">
            <w:pPr>
              <w:ind w:left="180"/>
              <w:jc w:val="center"/>
            </w:pPr>
            <w:r>
              <w:t>70-89</w:t>
            </w:r>
          </w:p>
        </w:tc>
        <w:tc>
          <w:tcPr>
            <w:tcW w:w="2340" w:type="dxa"/>
            <w:tcBorders>
              <w:top w:val="single" w:sz="4" w:space="0" w:color="000000"/>
              <w:left w:val="single" w:sz="4" w:space="0" w:color="000000"/>
              <w:bottom w:val="single" w:sz="4" w:space="0" w:color="000000"/>
              <w:right w:val="single" w:sz="4" w:space="0" w:color="000000"/>
            </w:tcBorders>
            <w:vAlign w:val="center"/>
          </w:tcPr>
          <w:p w14:paraId="6A9BEFD2" w14:textId="77777777" w:rsidR="00912E57" w:rsidRDefault="00320F46">
            <w:pPr>
              <w:jc w:val="center"/>
            </w:pPr>
            <w:r>
              <w:t xml:space="preserve">добре </w:t>
            </w:r>
          </w:p>
        </w:tc>
        <w:tc>
          <w:tcPr>
            <w:tcW w:w="1980" w:type="dxa"/>
            <w:vMerge/>
            <w:tcBorders>
              <w:top w:val="single" w:sz="4" w:space="0" w:color="000000"/>
              <w:left w:val="single" w:sz="4" w:space="0" w:color="000000"/>
              <w:bottom w:val="single" w:sz="4" w:space="0" w:color="000000"/>
              <w:right w:val="single" w:sz="4" w:space="0" w:color="000000"/>
            </w:tcBorders>
          </w:tcPr>
          <w:p w14:paraId="7B4C38E8" w14:textId="77777777" w:rsidR="00912E57" w:rsidRDefault="00912E57">
            <w:pPr>
              <w:widowControl w:val="0"/>
              <w:pBdr>
                <w:top w:val="nil"/>
                <w:left w:val="nil"/>
                <w:bottom w:val="nil"/>
                <w:right w:val="nil"/>
                <w:between w:val="nil"/>
              </w:pBdr>
              <w:spacing w:line="276" w:lineRule="auto"/>
            </w:pPr>
          </w:p>
        </w:tc>
      </w:tr>
      <w:tr w:rsidR="00912E57" w14:paraId="3B9FF001" w14:textId="77777777">
        <w:trPr>
          <w:trHeight w:val="554"/>
        </w:trPr>
        <w:tc>
          <w:tcPr>
            <w:tcW w:w="4718" w:type="dxa"/>
            <w:tcBorders>
              <w:top w:val="single" w:sz="4" w:space="0" w:color="000000"/>
              <w:left w:val="single" w:sz="4" w:space="0" w:color="000000"/>
              <w:right w:val="single" w:sz="4" w:space="0" w:color="000000"/>
            </w:tcBorders>
            <w:vAlign w:val="center"/>
          </w:tcPr>
          <w:p w14:paraId="6D434411" w14:textId="77777777" w:rsidR="00912E57" w:rsidRDefault="00320F46">
            <w:pPr>
              <w:ind w:left="180"/>
              <w:jc w:val="center"/>
            </w:pPr>
            <w:r>
              <w:t>50-69</w:t>
            </w:r>
          </w:p>
        </w:tc>
        <w:tc>
          <w:tcPr>
            <w:tcW w:w="2340" w:type="dxa"/>
            <w:tcBorders>
              <w:top w:val="single" w:sz="4" w:space="0" w:color="000000"/>
              <w:left w:val="single" w:sz="4" w:space="0" w:color="000000"/>
              <w:bottom w:val="single" w:sz="4" w:space="0" w:color="000000"/>
              <w:right w:val="single" w:sz="4" w:space="0" w:color="000000"/>
            </w:tcBorders>
            <w:vAlign w:val="center"/>
          </w:tcPr>
          <w:p w14:paraId="48973284" w14:textId="77777777" w:rsidR="00912E57" w:rsidRDefault="00320F46">
            <w:pPr>
              <w:jc w:val="center"/>
            </w:pPr>
            <w:r>
              <w:t xml:space="preserve">задовільно </w:t>
            </w:r>
          </w:p>
        </w:tc>
        <w:tc>
          <w:tcPr>
            <w:tcW w:w="1980" w:type="dxa"/>
            <w:vMerge/>
            <w:tcBorders>
              <w:top w:val="single" w:sz="4" w:space="0" w:color="000000"/>
              <w:left w:val="single" w:sz="4" w:space="0" w:color="000000"/>
              <w:bottom w:val="single" w:sz="4" w:space="0" w:color="000000"/>
              <w:right w:val="single" w:sz="4" w:space="0" w:color="000000"/>
            </w:tcBorders>
          </w:tcPr>
          <w:p w14:paraId="6B79D2FC" w14:textId="77777777" w:rsidR="00912E57" w:rsidRDefault="00912E57">
            <w:pPr>
              <w:widowControl w:val="0"/>
              <w:pBdr>
                <w:top w:val="nil"/>
                <w:left w:val="nil"/>
                <w:bottom w:val="nil"/>
                <w:right w:val="nil"/>
                <w:between w:val="nil"/>
              </w:pBdr>
              <w:spacing w:line="276" w:lineRule="auto"/>
            </w:pPr>
          </w:p>
        </w:tc>
      </w:tr>
      <w:tr w:rsidR="00912E57" w14:paraId="0AB2825E" w14:textId="77777777">
        <w:tc>
          <w:tcPr>
            <w:tcW w:w="4718" w:type="dxa"/>
            <w:tcBorders>
              <w:top w:val="single" w:sz="4" w:space="0" w:color="000000"/>
              <w:left w:val="single" w:sz="4" w:space="0" w:color="000000"/>
              <w:bottom w:val="single" w:sz="4" w:space="0" w:color="000000"/>
              <w:right w:val="single" w:sz="4" w:space="0" w:color="000000"/>
            </w:tcBorders>
            <w:vAlign w:val="center"/>
          </w:tcPr>
          <w:p w14:paraId="01C723EB" w14:textId="77777777" w:rsidR="00912E57" w:rsidRDefault="00320F46">
            <w:pPr>
              <w:ind w:left="180"/>
              <w:jc w:val="center"/>
            </w:pPr>
            <w:r>
              <w:t>1-49</w:t>
            </w:r>
          </w:p>
        </w:tc>
        <w:tc>
          <w:tcPr>
            <w:tcW w:w="2340" w:type="dxa"/>
            <w:tcBorders>
              <w:top w:val="single" w:sz="4" w:space="0" w:color="000000"/>
              <w:left w:val="single" w:sz="4" w:space="0" w:color="000000"/>
              <w:bottom w:val="single" w:sz="4" w:space="0" w:color="000000"/>
              <w:right w:val="single" w:sz="4" w:space="0" w:color="000000"/>
            </w:tcBorders>
            <w:vAlign w:val="center"/>
          </w:tcPr>
          <w:p w14:paraId="4FB9A1C5" w14:textId="77777777" w:rsidR="00912E57" w:rsidRDefault="00320F46">
            <w:pPr>
              <w:jc w:val="center"/>
            </w:pPr>
            <w:r>
              <w:t>незадовільно</w:t>
            </w:r>
          </w:p>
        </w:tc>
        <w:tc>
          <w:tcPr>
            <w:tcW w:w="1980" w:type="dxa"/>
            <w:tcBorders>
              <w:top w:val="single" w:sz="4" w:space="0" w:color="000000"/>
              <w:left w:val="single" w:sz="4" w:space="0" w:color="000000"/>
              <w:bottom w:val="single" w:sz="4" w:space="0" w:color="000000"/>
              <w:right w:val="single" w:sz="4" w:space="0" w:color="000000"/>
            </w:tcBorders>
          </w:tcPr>
          <w:p w14:paraId="1F7FF3A3" w14:textId="77777777" w:rsidR="00912E57" w:rsidRDefault="00320F46">
            <w:pPr>
              <w:jc w:val="center"/>
            </w:pPr>
            <w:r>
              <w:t>не зараховано</w:t>
            </w:r>
          </w:p>
        </w:tc>
      </w:tr>
    </w:tbl>
    <w:p w14:paraId="7D4014EE" w14:textId="77777777" w:rsidR="00912E57" w:rsidRDefault="00912E57">
      <w:pPr>
        <w:shd w:val="clear" w:color="auto" w:fill="FFFFFF"/>
        <w:jc w:val="right"/>
      </w:pPr>
    </w:p>
    <w:p w14:paraId="1E6FE4ED" w14:textId="77777777" w:rsidR="00912E57" w:rsidRDefault="00912E57">
      <w:pPr>
        <w:shd w:val="clear" w:color="auto" w:fill="FFFFFF"/>
        <w:jc w:val="center"/>
        <w:rPr>
          <w:b/>
        </w:rPr>
      </w:pPr>
    </w:p>
    <w:p w14:paraId="45AE1251" w14:textId="77777777" w:rsidR="00912E57" w:rsidRDefault="00320F46">
      <w:pPr>
        <w:shd w:val="clear" w:color="auto" w:fill="FFFFFF"/>
        <w:jc w:val="center"/>
        <w:rPr>
          <w:b/>
        </w:rPr>
      </w:pPr>
      <w:r>
        <w:rPr>
          <w:b/>
        </w:rPr>
        <w:t>10. Рекомендована література</w:t>
      </w:r>
    </w:p>
    <w:p w14:paraId="42018C6F" w14:textId="77777777" w:rsidR="00912E57" w:rsidRDefault="00912E57">
      <w:pPr>
        <w:shd w:val="clear" w:color="auto" w:fill="FFFFFF"/>
        <w:jc w:val="center"/>
        <w:rPr>
          <w:b/>
        </w:rPr>
      </w:pPr>
    </w:p>
    <w:p w14:paraId="50756473" w14:textId="41DC388E" w:rsidR="00912E57" w:rsidRDefault="00320F46">
      <w:pPr>
        <w:shd w:val="clear" w:color="auto" w:fill="FFFFFF"/>
        <w:jc w:val="center"/>
        <w:rPr>
          <w:b/>
        </w:rPr>
      </w:pPr>
      <w:r>
        <w:rPr>
          <w:b/>
        </w:rPr>
        <w:t>Основна література</w:t>
      </w:r>
    </w:p>
    <w:p w14:paraId="486681AF" w14:textId="77777777" w:rsidR="00853D65" w:rsidRDefault="00853D65" w:rsidP="00853D65">
      <w:pPr>
        <w:shd w:val="clear" w:color="auto" w:fill="FFFFFF"/>
        <w:jc w:val="center"/>
        <w:rPr>
          <w:b/>
        </w:rPr>
      </w:pPr>
    </w:p>
    <w:p w14:paraId="1F89EE3E" w14:textId="77777777" w:rsidR="00853D65" w:rsidRPr="008B5770" w:rsidRDefault="00853D65" w:rsidP="00853D65">
      <w:pPr>
        <w:numPr>
          <w:ilvl w:val="0"/>
          <w:numId w:val="18"/>
        </w:numPr>
        <w:tabs>
          <w:tab w:val="clear" w:pos="720"/>
          <w:tab w:val="num" w:pos="0"/>
        </w:tabs>
        <w:ind w:left="284" w:hanging="284"/>
        <w:rPr>
          <w:lang w:val="uk-UA"/>
        </w:rPr>
      </w:pPr>
      <w:r w:rsidRPr="008B5770">
        <w:rPr>
          <w:lang w:val="uk-UA" w:eastAsia="en-US"/>
        </w:rPr>
        <w:t xml:space="preserve">Дистанційний курс «Міжнародне культурне співробітництво нового та новітнього часу» </w:t>
      </w:r>
      <w:hyperlink r:id="rId19" w:history="1">
        <w:r w:rsidRPr="008B5770">
          <w:rPr>
            <w:rStyle w:val="a5"/>
            <w:lang w:val="uk-UA" w:eastAsia="en-US"/>
          </w:rPr>
          <w:t>https://moodle.karazin.ua/course/view.php?id=2146</w:t>
        </w:r>
      </w:hyperlink>
    </w:p>
    <w:p w14:paraId="098587EF" w14:textId="77777777" w:rsidR="00853D65" w:rsidRPr="006516F8" w:rsidRDefault="00853D65" w:rsidP="00853D65">
      <w:pPr>
        <w:numPr>
          <w:ilvl w:val="0"/>
          <w:numId w:val="18"/>
        </w:numPr>
        <w:tabs>
          <w:tab w:val="clear" w:pos="720"/>
          <w:tab w:val="num" w:pos="0"/>
        </w:tabs>
        <w:ind w:left="284" w:hanging="284"/>
        <w:rPr>
          <w:lang w:val="uk-UA"/>
        </w:rPr>
      </w:pPr>
      <w:r w:rsidRPr="006516F8">
        <w:rPr>
          <w:lang w:val="uk-UA"/>
        </w:rPr>
        <w:t xml:space="preserve"> Киричук О.С., Малик Я.Й., Кашуба О.С. Рада Європи : навч. посіб. Львів, 2006. 168 с.</w:t>
      </w:r>
    </w:p>
    <w:p w14:paraId="62BC9345" w14:textId="77777777" w:rsidR="00853D65" w:rsidRPr="008B5770" w:rsidRDefault="00853D65" w:rsidP="00853D65">
      <w:pPr>
        <w:numPr>
          <w:ilvl w:val="0"/>
          <w:numId w:val="18"/>
        </w:numPr>
        <w:tabs>
          <w:tab w:val="clear" w:pos="720"/>
          <w:tab w:val="num" w:pos="0"/>
        </w:tabs>
        <w:ind w:left="284" w:hanging="284"/>
        <w:rPr>
          <w:lang w:val="uk-UA"/>
        </w:rPr>
      </w:pPr>
      <w:r w:rsidRPr="008B5770">
        <w:t>Каткова Т. Г. Діяльність ЮНЕСКО у сфері збереження культурної спадщини: правові аспекти / Т. Г. Каткова. Х.: Титул, 2007. 180 с.</w:t>
      </w:r>
    </w:p>
    <w:p w14:paraId="776AA7CA" w14:textId="77777777" w:rsidR="00853D65" w:rsidRPr="008B5770" w:rsidRDefault="00853D65" w:rsidP="00853D65">
      <w:pPr>
        <w:numPr>
          <w:ilvl w:val="0"/>
          <w:numId w:val="18"/>
        </w:numPr>
        <w:tabs>
          <w:tab w:val="clear" w:pos="720"/>
          <w:tab w:val="num" w:pos="0"/>
        </w:tabs>
        <w:ind w:left="284" w:hanging="284"/>
        <w:rPr>
          <w:lang w:val="uk-UA"/>
        </w:rPr>
      </w:pPr>
      <w:r w:rsidRPr="008B5770">
        <w:t>Культурна політика України. Аналітичний огляд / Ред.-упорядник. О.Гриценко. – Київ: УЦКД, 2007.</w:t>
      </w:r>
    </w:p>
    <w:p w14:paraId="51B3D589" w14:textId="77777777" w:rsidR="00853D65" w:rsidRPr="008B5770" w:rsidRDefault="00853D65" w:rsidP="00853D65">
      <w:pPr>
        <w:numPr>
          <w:ilvl w:val="0"/>
          <w:numId w:val="18"/>
        </w:numPr>
        <w:tabs>
          <w:tab w:val="clear" w:pos="720"/>
          <w:tab w:val="num" w:pos="0"/>
        </w:tabs>
        <w:ind w:left="284" w:hanging="284"/>
        <w:rPr>
          <w:lang w:val="uk-UA"/>
        </w:rPr>
      </w:pPr>
      <w:r w:rsidRPr="008B5770">
        <w:t>Культурна спадщина України. Правові засади збереження, відтворення та охорони культурно-історичного середовища [Текст</w:t>
      </w:r>
      <w:proofErr w:type="gramStart"/>
      <w:r w:rsidRPr="008B5770">
        <w:t>] :</w:t>
      </w:r>
      <w:proofErr w:type="gramEnd"/>
      <w:r w:rsidRPr="008B5770">
        <w:t xml:space="preserve"> зб.офіційних документів / Генеральна прокуратура України ; упоряд. В. І. </w:t>
      </w:r>
      <w:proofErr w:type="gramStart"/>
      <w:r w:rsidRPr="008B5770">
        <w:t>Фрич ;</w:t>
      </w:r>
      <w:proofErr w:type="gramEnd"/>
      <w:r w:rsidRPr="008B5770">
        <w:t xml:space="preserve"> відп.ред. М. В. Гарник. </w:t>
      </w:r>
      <w:proofErr w:type="gramStart"/>
      <w:r w:rsidRPr="008B5770">
        <w:t>К. :</w:t>
      </w:r>
      <w:proofErr w:type="gramEnd"/>
      <w:r w:rsidRPr="008B5770">
        <w:t xml:space="preserve"> Істина, 2002. 336 с.</w:t>
      </w:r>
    </w:p>
    <w:p w14:paraId="7B13CAFF" w14:textId="77777777" w:rsidR="00853D65" w:rsidRPr="008B5770" w:rsidRDefault="00853D65" w:rsidP="00853D65">
      <w:pPr>
        <w:numPr>
          <w:ilvl w:val="0"/>
          <w:numId w:val="18"/>
        </w:numPr>
        <w:tabs>
          <w:tab w:val="clear" w:pos="720"/>
          <w:tab w:val="num" w:pos="0"/>
        </w:tabs>
        <w:ind w:left="284" w:hanging="284"/>
        <w:rPr>
          <w:lang w:val="uk-UA"/>
        </w:rPr>
      </w:pPr>
      <w:r w:rsidRPr="008B5770">
        <w:t>Пиля</w:t>
      </w:r>
      <w:r w:rsidRPr="008B5770">
        <w:rPr>
          <w:lang w:val="uk-UA"/>
        </w:rPr>
        <w:t>є</w:t>
      </w:r>
      <w:r w:rsidRPr="008B5770">
        <w:t xml:space="preserve">в </w:t>
      </w:r>
      <w:r w:rsidRPr="008B5770">
        <w:rPr>
          <w:lang w:val="uk-UA"/>
        </w:rPr>
        <w:t>І. С. Рад</w:t>
      </w:r>
      <w:r w:rsidRPr="008B5770">
        <w:t>а</w:t>
      </w:r>
      <w:r w:rsidRPr="008B5770">
        <w:rPr>
          <w:lang w:val="uk-UA"/>
        </w:rPr>
        <w:t xml:space="preserve"> Європи в сучасному євроінтеграційному процесі. К., 2003.</w:t>
      </w:r>
    </w:p>
    <w:p w14:paraId="415F9DDC" w14:textId="77777777" w:rsidR="00853D65" w:rsidRPr="008B5770" w:rsidRDefault="00853D65" w:rsidP="00853D65">
      <w:pPr>
        <w:numPr>
          <w:ilvl w:val="0"/>
          <w:numId w:val="18"/>
        </w:numPr>
        <w:tabs>
          <w:tab w:val="clear" w:pos="720"/>
          <w:tab w:val="num" w:pos="0"/>
        </w:tabs>
        <w:ind w:left="284" w:hanging="284"/>
        <w:rPr>
          <w:lang w:val="uk-UA"/>
        </w:rPr>
      </w:pPr>
      <w:r w:rsidRPr="008B5770">
        <w:lastRenderedPageBreak/>
        <w:t xml:space="preserve">Рада Європи. Збірка договорів </w:t>
      </w:r>
      <w:proofErr w:type="gramStart"/>
      <w:r w:rsidRPr="008B5770">
        <w:t>Ради</w:t>
      </w:r>
      <w:proofErr w:type="gramEnd"/>
      <w:r w:rsidRPr="008B5770">
        <w:t xml:space="preserve"> Європи: Українська версія. </w:t>
      </w:r>
      <w:proofErr w:type="gramStart"/>
      <w:r w:rsidRPr="008B5770">
        <w:t>К. :</w:t>
      </w:r>
      <w:proofErr w:type="gramEnd"/>
      <w:r w:rsidRPr="008B5770">
        <w:t xml:space="preserve"> Парламент. вид-во, 2000. </w:t>
      </w:r>
      <w:r w:rsidRPr="008B5770">
        <w:rPr>
          <w:lang w:val="uk-UA"/>
        </w:rPr>
        <w:t xml:space="preserve"> </w:t>
      </w:r>
      <w:r w:rsidRPr="008B5770">
        <w:t>654 с.</w:t>
      </w:r>
    </w:p>
    <w:p w14:paraId="0C37D944" w14:textId="77777777" w:rsidR="00853D65" w:rsidRPr="006516F8" w:rsidRDefault="00853D65" w:rsidP="00853D65">
      <w:pPr>
        <w:numPr>
          <w:ilvl w:val="0"/>
          <w:numId w:val="18"/>
        </w:numPr>
        <w:tabs>
          <w:tab w:val="clear" w:pos="720"/>
          <w:tab w:val="num" w:pos="0"/>
        </w:tabs>
        <w:ind w:left="284" w:hanging="284"/>
        <w:rPr>
          <w:lang w:val="uk-UA"/>
        </w:rPr>
      </w:pPr>
      <w:r>
        <w:rPr>
          <w:color w:val="000000"/>
        </w:rPr>
        <w:t>Сухорольська І. Ю., Турчин Я. Б. Громадська дипломатія та демократичний імідж держави. Львів: Видавництво Тараса Сороки, 2019.</w:t>
      </w:r>
    </w:p>
    <w:p w14:paraId="5596BF19" w14:textId="77777777" w:rsidR="00853D65" w:rsidRPr="008B5770" w:rsidRDefault="00853D65" w:rsidP="00853D65">
      <w:pPr>
        <w:numPr>
          <w:ilvl w:val="0"/>
          <w:numId w:val="18"/>
        </w:numPr>
        <w:tabs>
          <w:tab w:val="clear" w:pos="720"/>
          <w:tab w:val="num" w:pos="0"/>
        </w:tabs>
        <w:ind w:left="284" w:hanging="284"/>
        <w:rPr>
          <w:lang w:val="uk-UA"/>
        </w:rPr>
      </w:pPr>
      <w:r w:rsidRPr="008B5770">
        <w:rPr>
          <w:lang w:val="uk-UA"/>
        </w:rPr>
        <w:t>Т</w:t>
      </w:r>
      <w:r w:rsidRPr="008B5770">
        <w:t>уризм в Україні: Збірник нормативно-правових актів у п"яти томах. Т.5.Ужгород: ІВА, 2000.348</w:t>
      </w:r>
      <w:r w:rsidRPr="008B5770">
        <w:rPr>
          <w:lang w:val="uk-UA"/>
        </w:rPr>
        <w:t xml:space="preserve"> </w:t>
      </w:r>
      <w:r w:rsidRPr="008B5770">
        <w:t>с.</w:t>
      </w:r>
    </w:p>
    <w:p w14:paraId="132E012B" w14:textId="77777777" w:rsidR="00853D65" w:rsidRPr="008B5770" w:rsidRDefault="00853D65" w:rsidP="00853D65">
      <w:pPr>
        <w:numPr>
          <w:ilvl w:val="0"/>
          <w:numId w:val="18"/>
        </w:numPr>
        <w:tabs>
          <w:tab w:val="clear" w:pos="720"/>
          <w:tab w:val="num" w:pos="0"/>
        </w:tabs>
        <w:ind w:left="284" w:hanging="284"/>
        <w:rPr>
          <w:lang w:val="uk-UA"/>
        </w:rPr>
      </w:pPr>
      <w:r w:rsidRPr="008B5770">
        <w:t>Україна в мiжнародно</w:t>
      </w:r>
      <w:r w:rsidRPr="008B5770">
        <w:rPr>
          <w:lang w:val="uk-UA"/>
        </w:rPr>
        <w:t>-</w:t>
      </w:r>
      <w:r w:rsidRPr="008B5770">
        <w:t>правових вiдносинах. К.: Юрiнком Iнтер, 1997. Кн.</w:t>
      </w:r>
      <w:r w:rsidRPr="008B5770">
        <w:rPr>
          <w:lang w:val="uk-UA"/>
        </w:rPr>
        <w:t xml:space="preserve"> </w:t>
      </w:r>
      <w:r w:rsidRPr="008B5770">
        <w:t>2: Правова охорона культурних цiнностей</w:t>
      </w:r>
      <w:r w:rsidRPr="008B5770">
        <w:rPr>
          <w:lang w:val="uk-UA"/>
        </w:rPr>
        <w:t>.</w:t>
      </w:r>
      <w:r w:rsidRPr="008B5770">
        <w:t xml:space="preserve"> 863 с.</w:t>
      </w:r>
    </w:p>
    <w:p w14:paraId="66EF955A" w14:textId="77777777" w:rsidR="00853D65" w:rsidRPr="008B5770" w:rsidRDefault="00853D65" w:rsidP="00853D65">
      <w:pPr>
        <w:numPr>
          <w:ilvl w:val="0"/>
          <w:numId w:val="18"/>
        </w:numPr>
        <w:tabs>
          <w:tab w:val="clear" w:pos="720"/>
          <w:tab w:val="num" w:pos="0"/>
        </w:tabs>
        <w:ind w:left="284" w:hanging="284"/>
        <w:rPr>
          <w:lang w:val="uk-UA"/>
        </w:rPr>
      </w:pPr>
      <w:r w:rsidRPr="008B5770">
        <w:t>Шейко В. М.   Культура. Цивiлiзацiя. Глобалiзацiя (кiнець XIX - початок XXI ст.): В 2 т. Т.1:  Х.: Основа, 2001. 5</w:t>
      </w:r>
      <w:r w:rsidRPr="008B5770">
        <w:rPr>
          <w:lang w:val="uk-UA"/>
        </w:rPr>
        <w:t>20</w:t>
      </w:r>
      <w:r w:rsidRPr="008B5770">
        <w:t xml:space="preserve"> с.</w:t>
      </w:r>
    </w:p>
    <w:p w14:paraId="10418985" w14:textId="77777777" w:rsidR="00853D65" w:rsidRPr="008B5770" w:rsidRDefault="00853D65" w:rsidP="00853D65">
      <w:pPr>
        <w:numPr>
          <w:ilvl w:val="0"/>
          <w:numId w:val="18"/>
        </w:numPr>
        <w:tabs>
          <w:tab w:val="clear" w:pos="720"/>
          <w:tab w:val="num" w:pos="0"/>
        </w:tabs>
        <w:ind w:left="284" w:hanging="284"/>
        <w:rPr>
          <w:lang w:val="uk-UA"/>
        </w:rPr>
      </w:pPr>
      <w:r w:rsidRPr="008B5770">
        <w:t>Шейко В. М.   Культура. Цивiлiзацiя. Глобалiзацiя (кiнець XIX - початок XXI ст.): В 2 т. Т.2:  Х.: Основа, 2001. 400 с.</w:t>
      </w:r>
    </w:p>
    <w:p w14:paraId="3D457567" w14:textId="77777777" w:rsidR="00853D65" w:rsidRPr="008B5770" w:rsidRDefault="00853D65" w:rsidP="00853D65">
      <w:pPr>
        <w:numPr>
          <w:ilvl w:val="0"/>
          <w:numId w:val="18"/>
        </w:numPr>
        <w:tabs>
          <w:tab w:val="clear" w:pos="720"/>
          <w:tab w:val="num" w:pos="0"/>
        </w:tabs>
        <w:ind w:left="284" w:hanging="284"/>
        <w:rPr>
          <w:lang w:val="uk-UA"/>
        </w:rPr>
      </w:pPr>
      <w:r w:rsidRPr="008B5770">
        <w:rPr>
          <w:lang w:val="uk-UA"/>
        </w:rPr>
        <w:t>Brooks S. Promoting Canadian studies abroad soft power and cultural diplomacy. Palgrave Macmillan, 2019.</w:t>
      </w:r>
    </w:p>
    <w:p w14:paraId="2CB5D233" w14:textId="77777777" w:rsidR="00853D65" w:rsidRPr="008B5770" w:rsidRDefault="00853D65" w:rsidP="00853D65">
      <w:pPr>
        <w:numPr>
          <w:ilvl w:val="0"/>
          <w:numId w:val="18"/>
        </w:numPr>
        <w:tabs>
          <w:tab w:val="clear" w:pos="720"/>
          <w:tab w:val="num" w:pos="0"/>
        </w:tabs>
        <w:ind w:left="284" w:hanging="284"/>
        <w:rPr>
          <w:lang w:val="uk-UA"/>
        </w:rPr>
      </w:pPr>
      <w:r w:rsidRPr="008B5770">
        <w:rPr>
          <w:lang w:val="uk-UA"/>
        </w:rPr>
        <w:t>Carbó-Catalan E.,  Roig-Sanz D., Culture as Soft Power. De Gruyter, 2022.</w:t>
      </w:r>
    </w:p>
    <w:p w14:paraId="564DC9F0" w14:textId="77777777" w:rsidR="00853D65" w:rsidRPr="008B5770" w:rsidRDefault="00853D65" w:rsidP="00853D65">
      <w:pPr>
        <w:numPr>
          <w:ilvl w:val="0"/>
          <w:numId w:val="18"/>
        </w:numPr>
        <w:tabs>
          <w:tab w:val="clear" w:pos="720"/>
          <w:tab w:val="num" w:pos="0"/>
        </w:tabs>
        <w:ind w:left="284" w:hanging="284"/>
        <w:rPr>
          <w:lang w:val="uk-UA"/>
        </w:rPr>
      </w:pPr>
      <w:r w:rsidRPr="008B5770">
        <w:rPr>
          <w:lang w:val="uk-UA"/>
        </w:rPr>
        <w:t>Carles  N.  Early Modern Diplomacy, Theatre and Soft Power: The Making of Peace. Palgrave Macmillan UK. 2016.</w:t>
      </w:r>
    </w:p>
    <w:p w14:paraId="0148ED1C" w14:textId="77777777" w:rsidR="00853D65" w:rsidRPr="002A08AC" w:rsidRDefault="00853D65" w:rsidP="00853D65">
      <w:pPr>
        <w:numPr>
          <w:ilvl w:val="0"/>
          <w:numId w:val="18"/>
        </w:numPr>
        <w:tabs>
          <w:tab w:val="clear" w:pos="720"/>
          <w:tab w:val="num" w:pos="0"/>
        </w:tabs>
        <w:ind w:left="284" w:hanging="284"/>
        <w:rPr>
          <w:lang w:val="uk-UA"/>
        </w:rPr>
      </w:pPr>
      <w:r w:rsidRPr="002A08AC">
        <w:rPr>
          <w:lang w:val="en-US"/>
        </w:rPr>
        <w:t>Chitty N., Ji L., Rawnsley G. D. (eds</w:t>
      </w:r>
      <w:r w:rsidRPr="002A08AC">
        <w:rPr>
          <w:i/>
          <w:iCs/>
          <w:lang w:val="en-US"/>
        </w:rPr>
        <w:t xml:space="preserve">.). </w:t>
      </w:r>
      <w:r w:rsidRPr="002A08AC">
        <w:rPr>
          <w:rStyle w:val="af9"/>
          <w:i w:val="0"/>
          <w:iCs w:val="0"/>
          <w:lang w:val="en-US"/>
        </w:rPr>
        <w:t>The Routledge Handbook of Soft Power</w:t>
      </w:r>
      <w:r w:rsidRPr="002A08AC">
        <w:rPr>
          <w:lang w:val="en-US"/>
        </w:rPr>
        <w:t>. 2nd ed., 2023</w:t>
      </w:r>
    </w:p>
    <w:p w14:paraId="65BCF461" w14:textId="77777777" w:rsidR="00853D65" w:rsidRPr="002A08AC" w:rsidRDefault="00853D65" w:rsidP="00853D65">
      <w:pPr>
        <w:numPr>
          <w:ilvl w:val="0"/>
          <w:numId w:val="18"/>
        </w:numPr>
        <w:tabs>
          <w:tab w:val="clear" w:pos="720"/>
          <w:tab w:val="num" w:pos="0"/>
        </w:tabs>
        <w:ind w:left="284" w:hanging="284"/>
        <w:rPr>
          <w:lang w:val="uk-UA"/>
        </w:rPr>
      </w:pPr>
      <w:r w:rsidRPr="002A08AC">
        <w:rPr>
          <w:lang w:val="en-US"/>
        </w:rPr>
        <w:t xml:space="preserve">Christofoletti R. </w:t>
      </w:r>
      <w:r w:rsidRPr="002A08AC">
        <w:rPr>
          <w:rStyle w:val="af9"/>
          <w:i w:val="0"/>
          <w:iCs w:val="0"/>
          <w:lang w:val="en-US"/>
        </w:rPr>
        <w:t>International Heritage: New Approaches, Old Concerns</w:t>
      </w:r>
      <w:r w:rsidRPr="002A08AC">
        <w:rPr>
          <w:lang w:val="en-US"/>
        </w:rPr>
        <w:t xml:space="preserve">. </w:t>
      </w:r>
      <w:r>
        <w:t>Springer, 2025</w:t>
      </w:r>
    </w:p>
    <w:p w14:paraId="1CF829B3" w14:textId="77777777" w:rsidR="00853D65" w:rsidRPr="008B5770" w:rsidRDefault="00853D65" w:rsidP="00853D65">
      <w:pPr>
        <w:numPr>
          <w:ilvl w:val="0"/>
          <w:numId w:val="18"/>
        </w:numPr>
        <w:tabs>
          <w:tab w:val="clear" w:pos="720"/>
          <w:tab w:val="num" w:pos="0"/>
        </w:tabs>
        <w:ind w:left="284" w:hanging="284"/>
        <w:rPr>
          <w:lang w:val="uk-UA"/>
        </w:rPr>
      </w:pPr>
      <w:r w:rsidRPr="008B5770">
        <w:rPr>
          <w:lang w:val="uk-UA"/>
        </w:rPr>
        <w:t>Cross M. D., Melissen J. European Public Diplomacy: Soft Power at Work. Palgrave Macmillan US. 2013.</w:t>
      </w:r>
    </w:p>
    <w:p w14:paraId="77646BA6" w14:textId="77777777" w:rsidR="00853D65" w:rsidRPr="008B5770" w:rsidRDefault="00853D65" w:rsidP="00853D65">
      <w:pPr>
        <w:numPr>
          <w:ilvl w:val="0"/>
          <w:numId w:val="18"/>
        </w:numPr>
        <w:tabs>
          <w:tab w:val="clear" w:pos="720"/>
          <w:tab w:val="num" w:pos="0"/>
        </w:tabs>
        <w:ind w:left="284" w:hanging="284"/>
        <w:rPr>
          <w:lang w:val="uk-UA"/>
        </w:rPr>
      </w:pPr>
      <w:r w:rsidRPr="008B5770">
        <w:rPr>
          <w:lang w:val="uk-UA"/>
        </w:rPr>
        <w:t xml:space="preserve">Dennison S. </w:t>
      </w:r>
      <w:r>
        <w:rPr>
          <w:lang w:val="uk-UA"/>
        </w:rPr>
        <w:t xml:space="preserve"> </w:t>
      </w:r>
      <w:r w:rsidRPr="008B5770">
        <w:rPr>
          <w:lang w:val="uk-UA"/>
        </w:rPr>
        <w:t>Cinema and Soft Power: Configuring the National and Transnational in Geo-politics. Edinburgh University Press. 2021.</w:t>
      </w:r>
    </w:p>
    <w:p w14:paraId="6282C546" w14:textId="77777777" w:rsidR="00853D65" w:rsidRPr="006516F8" w:rsidRDefault="00853D65" w:rsidP="00853D65">
      <w:pPr>
        <w:numPr>
          <w:ilvl w:val="0"/>
          <w:numId w:val="18"/>
        </w:numPr>
        <w:tabs>
          <w:tab w:val="clear" w:pos="720"/>
          <w:tab w:val="num" w:pos="0"/>
        </w:tabs>
        <w:ind w:left="284" w:hanging="284"/>
        <w:rPr>
          <w:rStyle w:val="af9"/>
          <w:i w:val="0"/>
          <w:iCs w:val="0"/>
          <w:lang w:val="uk-UA"/>
        </w:rPr>
      </w:pPr>
      <w:r w:rsidRPr="006516F8">
        <w:rPr>
          <w:lang w:val="en-US"/>
        </w:rPr>
        <w:t xml:space="preserve">Dichter H. L. (ed.). </w:t>
      </w:r>
      <w:r w:rsidRPr="006516F8">
        <w:rPr>
          <w:rStyle w:val="af9"/>
          <w:i w:val="0"/>
          <w:iCs w:val="0"/>
          <w:lang w:val="en-US"/>
        </w:rPr>
        <w:t>Soccer Diplomacy</w:t>
      </w:r>
      <w:r>
        <w:rPr>
          <w:rStyle w:val="af9"/>
          <w:i w:val="0"/>
          <w:iCs w:val="0"/>
          <w:lang w:val="uk-UA"/>
        </w:rPr>
        <w:t>, 2018.</w:t>
      </w:r>
    </w:p>
    <w:p w14:paraId="4DD705F1" w14:textId="77777777" w:rsidR="00853D65" w:rsidRPr="008B5770" w:rsidRDefault="00853D65" w:rsidP="00853D65">
      <w:pPr>
        <w:numPr>
          <w:ilvl w:val="0"/>
          <w:numId w:val="18"/>
        </w:numPr>
        <w:tabs>
          <w:tab w:val="clear" w:pos="720"/>
          <w:tab w:val="num" w:pos="0"/>
        </w:tabs>
        <w:ind w:left="284" w:hanging="284"/>
        <w:rPr>
          <w:lang w:val="uk-UA"/>
        </w:rPr>
      </w:pPr>
      <w:r w:rsidRPr="008B5770">
        <w:rPr>
          <w:lang w:val="uk-UA"/>
        </w:rPr>
        <w:t xml:space="preserve">Jain B. China’s Soft Power Diplomacy in South Asia: Myth or Reality? Lexington Books. </w:t>
      </w:r>
      <w:r w:rsidRPr="008B5770">
        <w:rPr>
          <w:lang w:val="uk-UA"/>
        </w:rPr>
        <w:tab/>
        <w:t>2017.</w:t>
      </w:r>
    </w:p>
    <w:p w14:paraId="4D0BBD86" w14:textId="77777777" w:rsidR="00853D65" w:rsidRPr="006516F8" w:rsidRDefault="00853D65" w:rsidP="00853D65">
      <w:pPr>
        <w:numPr>
          <w:ilvl w:val="0"/>
          <w:numId w:val="18"/>
        </w:numPr>
        <w:tabs>
          <w:tab w:val="clear" w:pos="720"/>
          <w:tab w:val="num" w:pos="0"/>
        </w:tabs>
        <w:ind w:left="284" w:hanging="284"/>
        <w:rPr>
          <w:lang w:val="uk-UA"/>
        </w:rPr>
      </w:pPr>
      <w:r w:rsidRPr="002A08AC">
        <w:rPr>
          <w:lang w:val="en-US"/>
        </w:rPr>
        <w:t xml:space="preserve">Iriye A., Goedde P. </w:t>
      </w:r>
      <w:r w:rsidRPr="002A08AC">
        <w:rPr>
          <w:rStyle w:val="af9"/>
          <w:i w:val="0"/>
          <w:iCs w:val="0"/>
          <w:lang w:val="en-US"/>
        </w:rPr>
        <w:t>International History: A Cultural Approach</w:t>
      </w:r>
      <w:r w:rsidRPr="002A08AC">
        <w:rPr>
          <w:i/>
          <w:iCs/>
          <w:lang w:val="en-US"/>
        </w:rPr>
        <w:t>.</w:t>
      </w:r>
      <w:r w:rsidRPr="002A08AC">
        <w:rPr>
          <w:lang w:val="en-US"/>
        </w:rPr>
        <w:t xml:space="preserve"> Bloomsbury Academic, 2022</w:t>
      </w:r>
    </w:p>
    <w:p w14:paraId="5672A8C0" w14:textId="77777777" w:rsidR="00853D65" w:rsidRPr="006516F8" w:rsidRDefault="00853D65" w:rsidP="00853D65">
      <w:pPr>
        <w:numPr>
          <w:ilvl w:val="0"/>
          <w:numId w:val="18"/>
        </w:numPr>
        <w:tabs>
          <w:tab w:val="clear" w:pos="720"/>
          <w:tab w:val="num" w:pos="0"/>
        </w:tabs>
        <w:ind w:left="284" w:hanging="284"/>
        <w:rPr>
          <w:lang w:val="uk-UA"/>
        </w:rPr>
      </w:pPr>
      <w:r w:rsidRPr="006516F8">
        <w:rPr>
          <w:color w:val="000000"/>
          <w:lang w:val="en-US"/>
        </w:rPr>
        <w:t xml:space="preserve">Gienow-Hecht J. C. E., Donfried M. C. (eds.). </w:t>
      </w:r>
      <w:r w:rsidRPr="00853D65">
        <w:rPr>
          <w:color w:val="000000"/>
          <w:lang w:val="en-US"/>
        </w:rPr>
        <w:t xml:space="preserve">Searching for a Cultural Diplomacy. </w:t>
      </w:r>
      <w:r w:rsidRPr="006516F8">
        <w:rPr>
          <w:color w:val="000000"/>
        </w:rPr>
        <w:t>New York; Oxford: Berghahn Books, 2010. DOI: https://doi.org/10.3167/9781845457464.</w:t>
      </w:r>
    </w:p>
    <w:p w14:paraId="07C0BD3F" w14:textId="77777777" w:rsidR="00853D65" w:rsidRPr="006516F8" w:rsidRDefault="00853D65" w:rsidP="00853D65">
      <w:pPr>
        <w:numPr>
          <w:ilvl w:val="0"/>
          <w:numId w:val="18"/>
        </w:numPr>
        <w:tabs>
          <w:tab w:val="clear" w:pos="720"/>
          <w:tab w:val="num" w:pos="0"/>
        </w:tabs>
        <w:ind w:left="284" w:hanging="284"/>
        <w:rPr>
          <w:lang w:val="uk-UA"/>
        </w:rPr>
      </w:pPr>
      <w:r w:rsidRPr="006516F8">
        <w:rPr>
          <w:lang w:val="en-US"/>
        </w:rPr>
        <w:t xml:space="preserve">Kobierecki M. M. </w:t>
      </w:r>
      <w:r w:rsidRPr="006516F8">
        <w:rPr>
          <w:rStyle w:val="af9"/>
          <w:i w:val="0"/>
          <w:iCs w:val="0"/>
          <w:lang w:val="en-US"/>
        </w:rPr>
        <w:t>Sports Diplomacy</w:t>
      </w:r>
      <w:r w:rsidRPr="006516F8">
        <w:rPr>
          <w:lang w:val="en-US"/>
        </w:rPr>
        <w:t>, 2020</w:t>
      </w:r>
    </w:p>
    <w:p w14:paraId="0828D828" w14:textId="77777777" w:rsidR="00853D65" w:rsidRPr="008B5770" w:rsidRDefault="00853D65" w:rsidP="00853D65">
      <w:pPr>
        <w:numPr>
          <w:ilvl w:val="0"/>
          <w:numId w:val="18"/>
        </w:numPr>
        <w:tabs>
          <w:tab w:val="clear" w:pos="720"/>
          <w:tab w:val="num" w:pos="0"/>
        </w:tabs>
        <w:ind w:left="284" w:hanging="284"/>
        <w:rPr>
          <w:lang w:val="uk-UA"/>
        </w:rPr>
      </w:pPr>
      <w:r w:rsidRPr="008B5770">
        <w:rPr>
          <w:lang w:val="uk-UA"/>
        </w:rPr>
        <w:t>Kugiel P. India’s Soft Power: A New Foreign Policy Strategy. Routledge. 2017.</w:t>
      </w:r>
    </w:p>
    <w:p w14:paraId="21F927D6" w14:textId="77777777" w:rsidR="00853D65" w:rsidRPr="008B5770" w:rsidRDefault="00853D65" w:rsidP="00853D65">
      <w:pPr>
        <w:numPr>
          <w:ilvl w:val="0"/>
          <w:numId w:val="18"/>
        </w:numPr>
        <w:tabs>
          <w:tab w:val="clear" w:pos="720"/>
          <w:tab w:val="num" w:pos="0"/>
        </w:tabs>
        <w:ind w:left="284" w:hanging="284"/>
        <w:rPr>
          <w:lang w:val="uk-UA"/>
        </w:rPr>
      </w:pPr>
      <w:r w:rsidRPr="008B5770">
        <w:rPr>
          <w:lang w:val="uk-UA"/>
        </w:rPr>
        <w:t>Lai H.,  Lu Y., China's Soft Power and International Relations. Routledge. 2012.</w:t>
      </w:r>
    </w:p>
    <w:p w14:paraId="6E7A0425" w14:textId="77777777" w:rsidR="00853D65" w:rsidRPr="008B5770" w:rsidRDefault="00853D65" w:rsidP="00853D65">
      <w:pPr>
        <w:numPr>
          <w:ilvl w:val="0"/>
          <w:numId w:val="18"/>
        </w:numPr>
        <w:tabs>
          <w:tab w:val="clear" w:pos="720"/>
          <w:tab w:val="num" w:pos="0"/>
        </w:tabs>
        <w:ind w:left="284" w:hanging="284"/>
        <w:rPr>
          <w:lang w:val="uk-UA"/>
        </w:rPr>
      </w:pPr>
      <w:r w:rsidRPr="008B5770">
        <w:rPr>
          <w:lang w:val="uk-UA"/>
        </w:rPr>
        <w:t xml:space="preserve">Luke C., Kersel M. </w:t>
      </w:r>
      <w:r w:rsidRPr="008B5770">
        <w:rPr>
          <w:lang w:val="uk-UA"/>
        </w:rPr>
        <w:tab/>
        <w:t>US Cultural Diplomacy and Archaeology: Soft Power, Hard Heritage. Routledge, 2012.</w:t>
      </w:r>
    </w:p>
    <w:p w14:paraId="59FE039D" w14:textId="77777777" w:rsidR="00853D65" w:rsidRDefault="00853D65" w:rsidP="00853D65">
      <w:pPr>
        <w:numPr>
          <w:ilvl w:val="0"/>
          <w:numId w:val="18"/>
        </w:numPr>
        <w:tabs>
          <w:tab w:val="clear" w:pos="720"/>
          <w:tab w:val="num" w:pos="0"/>
        </w:tabs>
        <w:ind w:left="284" w:hanging="284"/>
        <w:rPr>
          <w:lang w:val="uk-UA"/>
        </w:rPr>
      </w:pPr>
      <w:r w:rsidRPr="008B5770">
        <w:rPr>
          <w:lang w:val="uk-UA"/>
        </w:rPr>
        <w:t>Melissen J. The New Public Diplomacy: Soft Power in International Relations. Palgrave Macmillan UK. 2005.</w:t>
      </w:r>
    </w:p>
    <w:p w14:paraId="00DD87C3" w14:textId="77777777" w:rsidR="00853D65" w:rsidRPr="006516F8" w:rsidRDefault="00853D65" w:rsidP="00853D65">
      <w:pPr>
        <w:numPr>
          <w:ilvl w:val="0"/>
          <w:numId w:val="18"/>
        </w:numPr>
        <w:tabs>
          <w:tab w:val="clear" w:pos="720"/>
          <w:tab w:val="num" w:pos="0"/>
        </w:tabs>
        <w:ind w:left="284" w:hanging="284"/>
        <w:rPr>
          <w:lang w:val="uk-UA"/>
        </w:rPr>
      </w:pPr>
      <w:r w:rsidRPr="006516F8">
        <w:rPr>
          <w:color w:val="000000"/>
          <w:lang w:val="en-US"/>
        </w:rPr>
        <w:t>Murray S. Sports Diplomacy: Origins, Theory and Practice. London; New York: Routledge, 2018.</w:t>
      </w:r>
    </w:p>
    <w:p w14:paraId="4DAE02A1" w14:textId="77777777" w:rsidR="00853D65" w:rsidRPr="008B5770" w:rsidRDefault="00853D65" w:rsidP="00853D65">
      <w:pPr>
        <w:numPr>
          <w:ilvl w:val="0"/>
          <w:numId w:val="18"/>
        </w:numPr>
        <w:tabs>
          <w:tab w:val="clear" w:pos="720"/>
          <w:tab w:val="num" w:pos="0"/>
        </w:tabs>
        <w:ind w:left="284" w:hanging="284"/>
        <w:rPr>
          <w:lang w:val="uk-UA"/>
        </w:rPr>
      </w:pPr>
      <w:r w:rsidRPr="008B5770">
        <w:rPr>
          <w:lang w:val="uk-UA"/>
        </w:rPr>
        <w:t>Nye  J. S. Soft Power: The Means To Success In World Politics. Public Affairs, 2005.</w:t>
      </w:r>
    </w:p>
    <w:p w14:paraId="27A7BC93" w14:textId="77777777" w:rsidR="00853D65" w:rsidRPr="002A08AC" w:rsidRDefault="00853D65" w:rsidP="00853D65">
      <w:pPr>
        <w:numPr>
          <w:ilvl w:val="0"/>
          <w:numId w:val="18"/>
        </w:numPr>
        <w:tabs>
          <w:tab w:val="clear" w:pos="720"/>
          <w:tab w:val="num" w:pos="0"/>
        </w:tabs>
        <w:ind w:left="284" w:hanging="284"/>
        <w:rPr>
          <w:b/>
          <w:bCs/>
          <w:lang w:val="uk-UA"/>
        </w:rPr>
      </w:pPr>
      <w:r w:rsidRPr="002A08AC">
        <w:rPr>
          <w:rStyle w:val="af8"/>
          <w:b w:val="0"/>
          <w:bCs w:val="0"/>
          <w:lang w:val="en-US"/>
        </w:rPr>
        <w:t xml:space="preserve">Peycam P. et al. (eds.). </w:t>
      </w:r>
      <w:r w:rsidRPr="002A08AC">
        <w:rPr>
          <w:rStyle w:val="af9"/>
          <w:i w:val="0"/>
          <w:iCs w:val="0"/>
          <w:lang w:val="en-US"/>
        </w:rPr>
        <w:t>Heritage as Aid and Diplomacy in Asia</w:t>
      </w:r>
      <w:r w:rsidRPr="002A08AC">
        <w:rPr>
          <w:rStyle w:val="af8"/>
          <w:b w:val="0"/>
          <w:bCs w:val="0"/>
          <w:lang w:val="en-US"/>
        </w:rPr>
        <w:t>. 2020</w:t>
      </w:r>
      <w:r w:rsidRPr="002A08AC">
        <w:rPr>
          <w:b/>
          <w:bCs/>
          <w:lang w:val="en-US"/>
        </w:rPr>
        <w:t xml:space="preserve"> </w:t>
      </w:r>
    </w:p>
    <w:p w14:paraId="68FA096C" w14:textId="77777777" w:rsidR="00853D65" w:rsidRDefault="00853D65" w:rsidP="00853D65">
      <w:pPr>
        <w:numPr>
          <w:ilvl w:val="0"/>
          <w:numId w:val="18"/>
        </w:numPr>
        <w:tabs>
          <w:tab w:val="clear" w:pos="720"/>
          <w:tab w:val="num" w:pos="0"/>
        </w:tabs>
        <w:ind w:left="284" w:hanging="284"/>
        <w:rPr>
          <w:lang w:val="uk-UA"/>
        </w:rPr>
      </w:pPr>
      <w:r w:rsidRPr="008B5770">
        <w:rPr>
          <w:lang w:val="uk-UA"/>
        </w:rPr>
        <w:t>Raimzhanova  A. Hard, Soft, and Smart Power – Education as a Power Resource. Dia-Logos, 2018.</w:t>
      </w:r>
    </w:p>
    <w:p w14:paraId="5B487303" w14:textId="77777777" w:rsidR="00853D65" w:rsidRDefault="00853D65" w:rsidP="00853D65">
      <w:pPr>
        <w:numPr>
          <w:ilvl w:val="0"/>
          <w:numId w:val="18"/>
        </w:numPr>
        <w:tabs>
          <w:tab w:val="clear" w:pos="720"/>
          <w:tab w:val="num" w:pos="0"/>
        </w:tabs>
        <w:ind w:left="284" w:hanging="284"/>
        <w:rPr>
          <w:lang w:val="uk-UA"/>
        </w:rPr>
      </w:pPr>
      <w:r w:rsidRPr="006516F8">
        <w:rPr>
          <w:lang w:val="en-US"/>
        </w:rPr>
        <w:t xml:space="preserve">Ruffini P.-B. </w:t>
      </w:r>
      <w:r w:rsidRPr="006516F8">
        <w:rPr>
          <w:rStyle w:val="af9"/>
          <w:lang w:val="en-US"/>
        </w:rPr>
        <w:t>Science and Diplomacy</w:t>
      </w:r>
      <w:r w:rsidRPr="006516F8">
        <w:rPr>
          <w:lang w:val="en-US"/>
        </w:rPr>
        <w:t>, 2017</w:t>
      </w:r>
      <w:r>
        <w:rPr>
          <w:lang w:val="uk-UA"/>
        </w:rPr>
        <w:t>.</w:t>
      </w:r>
    </w:p>
    <w:p w14:paraId="057120D2" w14:textId="77777777" w:rsidR="00853D65" w:rsidRPr="008B5770" w:rsidRDefault="00853D65" w:rsidP="00853D65">
      <w:pPr>
        <w:numPr>
          <w:ilvl w:val="0"/>
          <w:numId w:val="18"/>
        </w:numPr>
        <w:tabs>
          <w:tab w:val="clear" w:pos="720"/>
          <w:tab w:val="num" w:pos="0"/>
        </w:tabs>
        <w:ind w:left="284" w:hanging="284"/>
        <w:rPr>
          <w:lang w:val="uk-UA"/>
        </w:rPr>
      </w:pPr>
      <w:r w:rsidRPr="002A08AC">
        <w:rPr>
          <w:lang w:val="en-US"/>
        </w:rPr>
        <w:t xml:space="preserve">Snow N., Cull N. J. (eds.). </w:t>
      </w:r>
      <w:r w:rsidRPr="002A08AC">
        <w:rPr>
          <w:rStyle w:val="af9"/>
          <w:i w:val="0"/>
          <w:iCs w:val="0"/>
          <w:lang w:val="en-US"/>
        </w:rPr>
        <w:t>Routledge Handbook of Public Diplomacy</w:t>
      </w:r>
      <w:r w:rsidRPr="002A08AC">
        <w:rPr>
          <w:lang w:val="en-US"/>
        </w:rPr>
        <w:t xml:space="preserve">. </w:t>
      </w:r>
      <w:r>
        <w:t>2nd ed., 2020</w:t>
      </w:r>
    </w:p>
    <w:p w14:paraId="59450412" w14:textId="05E1DAC9" w:rsidR="004863F4" w:rsidRPr="00853D65" w:rsidRDefault="00853D65">
      <w:pPr>
        <w:shd w:val="clear" w:color="auto" w:fill="FFFFFF"/>
        <w:jc w:val="center"/>
        <w:rPr>
          <w:b/>
          <w:lang w:val="uk-UA"/>
        </w:rPr>
      </w:pPr>
      <w:r>
        <w:rPr>
          <w:b/>
          <w:lang w:val="uk-UA"/>
        </w:rPr>
        <w:t xml:space="preserve"> </w:t>
      </w:r>
    </w:p>
    <w:p w14:paraId="429B7FB8" w14:textId="77777777" w:rsidR="00912E57" w:rsidRDefault="00912E57">
      <w:pPr>
        <w:shd w:val="clear" w:color="auto" w:fill="FFFFFF"/>
        <w:jc w:val="both"/>
      </w:pPr>
    </w:p>
    <w:p w14:paraId="627F9DEB" w14:textId="5B9EB597" w:rsidR="00912E57" w:rsidRDefault="00320F46">
      <w:pPr>
        <w:shd w:val="clear" w:color="auto" w:fill="FFFFFF"/>
        <w:jc w:val="center"/>
        <w:rPr>
          <w:b/>
        </w:rPr>
      </w:pPr>
      <w:r>
        <w:rPr>
          <w:b/>
        </w:rPr>
        <w:t>Допоміжна література</w:t>
      </w:r>
    </w:p>
    <w:p w14:paraId="72A9535E" w14:textId="64F04478" w:rsidR="004863F4" w:rsidRDefault="004863F4">
      <w:pPr>
        <w:shd w:val="clear" w:color="auto" w:fill="FFFFFF"/>
        <w:jc w:val="center"/>
        <w:rPr>
          <w:b/>
        </w:rPr>
      </w:pPr>
    </w:p>
    <w:p w14:paraId="53114B99" w14:textId="3F3F12F9" w:rsidR="00853D65" w:rsidRPr="00AC4018" w:rsidRDefault="00853D65" w:rsidP="00853D65">
      <w:pPr>
        <w:numPr>
          <w:ilvl w:val="0"/>
          <w:numId w:val="19"/>
        </w:numPr>
        <w:tabs>
          <w:tab w:val="clear" w:pos="720"/>
          <w:tab w:val="num" w:pos="284"/>
        </w:tabs>
        <w:ind w:left="284" w:hanging="284"/>
        <w:rPr>
          <w:rStyle w:val="FontStyle27"/>
          <w:sz w:val="24"/>
          <w:szCs w:val="24"/>
          <w:lang w:val="uk-UA" w:eastAsia="uk-UA"/>
        </w:rPr>
      </w:pPr>
      <w:r w:rsidRPr="00AC4018">
        <w:rPr>
          <w:rStyle w:val="FontStyle26"/>
          <w:b w:val="0"/>
          <w:bCs w:val="0"/>
          <w:sz w:val="24"/>
          <w:szCs w:val="24"/>
          <w:lang w:eastAsia="uk-UA"/>
        </w:rPr>
        <w:t>Антоненко Б.</w:t>
      </w:r>
      <w:r w:rsidRPr="00AC4018">
        <w:rPr>
          <w:rStyle w:val="FontStyle26"/>
          <w:sz w:val="24"/>
          <w:szCs w:val="24"/>
          <w:lang w:eastAsia="uk-UA"/>
        </w:rPr>
        <w:t xml:space="preserve"> </w:t>
      </w:r>
      <w:r w:rsidRPr="00AC4018">
        <w:rPr>
          <w:rStyle w:val="FontStyle27"/>
          <w:sz w:val="24"/>
          <w:szCs w:val="24"/>
          <w:lang w:val="uk-UA" w:eastAsia="uk-UA"/>
        </w:rPr>
        <w:t xml:space="preserve">"Український дім" у </w:t>
      </w:r>
      <w:proofErr w:type="gramStart"/>
      <w:r w:rsidRPr="00AC4018">
        <w:rPr>
          <w:rStyle w:val="FontStyle27"/>
          <w:sz w:val="24"/>
          <w:szCs w:val="24"/>
          <w:lang w:val="uk-UA" w:eastAsia="uk-UA"/>
        </w:rPr>
        <w:t>Німеччині :</w:t>
      </w:r>
      <w:proofErr w:type="gramEnd"/>
      <w:r w:rsidRPr="00AC4018">
        <w:rPr>
          <w:rStyle w:val="FontStyle27"/>
          <w:sz w:val="24"/>
          <w:szCs w:val="24"/>
          <w:lang w:val="uk-UA" w:eastAsia="uk-UA"/>
        </w:rPr>
        <w:t xml:space="preserve"> Хроніка// Українська культура. 1997.  №11-12. С. 15.</w:t>
      </w:r>
    </w:p>
    <w:p w14:paraId="598E1FBF" w14:textId="77777777" w:rsidR="00853D65" w:rsidRPr="00AC4018" w:rsidRDefault="00853D65" w:rsidP="00853D65">
      <w:pPr>
        <w:numPr>
          <w:ilvl w:val="0"/>
          <w:numId w:val="19"/>
        </w:numPr>
        <w:tabs>
          <w:tab w:val="clear" w:pos="720"/>
          <w:tab w:val="num" w:pos="284"/>
        </w:tabs>
        <w:ind w:left="284" w:hanging="284"/>
        <w:rPr>
          <w:rStyle w:val="FontStyle27"/>
          <w:sz w:val="24"/>
          <w:szCs w:val="24"/>
          <w:lang w:val="uk-UA" w:eastAsia="uk-UA"/>
        </w:rPr>
      </w:pPr>
      <w:r w:rsidRPr="00853D65">
        <w:rPr>
          <w:rStyle w:val="FontStyle26"/>
          <w:sz w:val="24"/>
          <w:szCs w:val="24"/>
          <w:lang w:eastAsia="uk-UA"/>
        </w:rPr>
        <w:lastRenderedPageBreak/>
        <w:t xml:space="preserve"> </w:t>
      </w:r>
      <w:r w:rsidRPr="00AC4018">
        <w:rPr>
          <w:rStyle w:val="FontStyle26"/>
          <w:b w:val="0"/>
          <w:bCs w:val="0"/>
          <w:sz w:val="24"/>
          <w:szCs w:val="24"/>
          <w:lang w:eastAsia="uk-UA"/>
        </w:rPr>
        <w:t>Білоцерківський В.</w:t>
      </w:r>
      <w:r w:rsidRPr="00AC4018">
        <w:rPr>
          <w:rStyle w:val="FontStyle26"/>
          <w:sz w:val="24"/>
          <w:szCs w:val="24"/>
          <w:lang w:eastAsia="uk-UA"/>
        </w:rPr>
        <w:t xml:space="preserve"> </w:t>
      </w:r>
      <w:r w:rsidRPr="00AC4018">
        <w:rPr>
          <w:rStyle w:val="FontStyle27"/>
          <w:sz w:val="24"/>
          <w:szCs w:val="24"/>
          <w:lang w:val="uk-UA" w:eastAsia="uk-UA"/>
        </w:rPr>
        <w:t xml:space="preserve">Дружимо культурами: [Україна – </w:t>
      </w:r>
      <w:proofErr w:type="gramStart"/>
      <w:r w:rsidRPr="00AC4018">
        <w:rPr>
          <w:rStyle w:val="FontStyle27"/>
          <w:sz w:val="24"/>
          <w:szCs w:val="24"/>
          <w:lang w:val="uk-UA" w:eastAsia="uk-UA"/>
        </w:rPr>
        <w:t>Італія ]</w:t>
      </w:r>
      <w:proofErr w:type="gramEnd"/>
      <w:r w:rsidRPr="00AC4018">
        <w:rPr>
          <w:rStyle w:val="FontStyle27"/>
          <w:sz w:val="24"/>
          <w:szCs w:val="24"/>
          <w:lang w:val="uk-UA" w:eastAsia="uk-UA"/>
        </w:rPr>
        <w:t>// Культура і життя. 1998.  27 травня.  С. 1.</w:t>
      </w:r>
    </w:p>
    <w:p w14:paraId="3C64C332" w14:textId="77777777" w:rsidR="00853D65" w:rsidRPr="00AC4018" w:rsidRDefault="00853D65" w:rsidP="00853D65">
      <w:pPr>
        <w:numPr>
          <w:ilvl w:val="0"/>
          <w:numId w:val="19"/>
        </w:numPr>
        <w:tabs>
          <w:tab w:val="clear" w:pos="720"/>
          <w:tab w:val="num" w:pos="284"/>
        </w:tabs>
        <w:ind w:left="284" w:hanging="284"/>
        <w:rPr>
          <w:lang w:val="uk-UA" w:eastAsia="uk-UA"/>
        </w:rPr>
      </w:pPr>
      <w:r w:rsidRPr="00AC4018">
        <w:rPr>
          <w:lang w:val="uk-UA"/>
        </w:rPr>
        <w:t>Болонський процес у фактах i документах (Сорбонна–Болонья–Саламанка–Прага–Берлiн): К.; Тернопiль: Економiчна думка, 2003 . 59 с.</w:t>
      </w:r>
    </w:p>
    <w:p w14:paraId="00A122B8" w14:textId="77777777" w:rsidR="00853D65" w:rsidRPr="00AC4018" w:rsidRDefault="00853D65" w:rsidP="00853D65">
      <w:pPr>
        <w:numPr>
          <w:ilvl w:val="0"/>
          <w:numId w:val="19"/>
        </w:numPr>
        <w:tabs>
          <w:tab w:val="clear" w:pos="720"/>
          <w:tab w:val="num" w:pos="284"/>
        </w:tabs>
        <w:ind w:left="284" w:hanging="284"/>
        <w:rPr>
          <w:rStyle w:val="FontStyle27"/>
          <w:sz w:val="24"/>
          <w:szCs w:val="24"/>
          <w:lang w:val="uk-UA" w:eastAsia="uk-UA"/>
        </w:rPr>
      </w:pPr>
      <w:r w:rsidRPr="00AC4018">
        <w:rPr>
          <w:rStyle w:val="FontStyle26"/>
          <w:b w:val="0"/>
          <w:bCs w:val="0"/>
          <w:sz w:val="24"/>
          <w:szCs w:val="24"/>
        </w:rPr>
        <w:t>Василенко С.</w:t>
      </w:r>
      <w:r w:rsidRPr="00AC4018">
        <w:rPr>
          <w:rStyle w:val="FontStyle26"/>
          <w:sz w:val="24"/>
          <w:szCs w:val="24"/>
        </w:rPr>
        <w:t xml:space="preserve"> </w:t>
      </w:r>
      <w:r w:rsidRPr="00AC4018">
        <w:rPr>
          <w:rStyle w:val="FontStyle27"/>
          <w:sz w:val="24"/>
          <w:szCs w:val="24"/>
          <w:lang w:val="uk-UA"/>
        </w:rPr>
        <w:t xml:space="preserve">Виконання зобов'язань України перед Радою Європи </w:t>
      </w:r>
      <w:r w:rsidRPr="00AC4018">
        <w:rPr>
          <w:rStyle w:val="FontStyle26"/>
          <w:sz w:val="24"/>
          <w:szCs w:val="24"/>
        </w:rPr>
        <w:t xml:space="preserve">// </w:t>
      </w:r>
      <w:r w:rsidRPr="00AC4018">
        <w:rPr>
          <w:rStyle w:val="FontStyle27"/>
          <w:sz w:val="24"/>
          <w:szCs w:val="24"/>
          <w:lang w:val="uk-UA"/>
        </w:rPr>
        <w:t>Політика і час.</w:t>
      </w:r>
      <w:r w:rsidRPr="00AC4018">
        <w:rPr>
          <w:rStyle w:val="FontStyle27"/>
          <w:sz w:val="24"/>
          <w:szCs w:val="24"/>
        </w:rPr>
        <w:t xml:space="preserve"> </w:t>
      </w:r>
      <w:r w:rsidRPr="00AC4018">
        <w:rPr>
          <w:rStyle w:val="FontStyle27"/>
          <w:sz w:val="24"/>
          <w:szCs w:val="24"/>
          <w:lang w:val="uk-UA"/>
        </w:rPr>
        <w:t>2001.</w:t>
      </w:r>
      <w:r w:rsidRPr="00AC4018">
        <w:rPr>
          <w:rStyle w:val="FontStyle27"/>
          <w:sz w:val="24"/>
          <w:szCs w:val="24"/>
        </w:rPr>
        <w:t xml:space="preserve">  </w:t>
      </w:r>
      <w:r w:rsidRPr="00AC4018">
        <w:rPr>
          <w:rStyle w:val="FontStyle27"/>
          <w:sz w:val="24"/>
          <w:szCs w:val="24"/>
          <w:lang w:val="uk-UA"/>
        </w:rPr>
        <w:t>№</w:t>
      </w:r>
      <w:r w:rsidRPr="00AC4018">
        <w:rPr>
          <w:rStyle w:val="FontStyle27"/>
          <w:sz w:val="24"/>
          <w:szCs w:val="24"/>
        </w:rPr>
        <w:t xml:space="preserve"> </w:t>
      </w:r>
      <w:r w:rsidRPr="00AC4018">
        <w:rPr>
          <w:rStyle w:val="FontStyle27"/>
          <w:sz w:val="24"/>
          <w:szCs w:val="24"/>
          <w:lang w:val="uk-UA"/>
        </w:rPr>
        <w:t>10.</w:t>
      </w:r>
      <w:r w:rsidRPr="00AC4018">
        <w:rPr>
          <w:rStyle w:val="FontStyle27"/>
          <w:sz w:val="24"/>
          <w:szCs w:val="24"/>
        </w:rPr>
        <w:t xml:space="preserve"> </w:t>
      </w:r>
      <w:r w:rsidRPr="00AC4018">
        <w:rPr>
          <w:rStyle w:val="FontStyle27"/>
          <w:sz w:val="24"/>
          <w:szCs w:val="24"/>
          <w:lang w:val="uk-UA"/>
        </w:rPr>
        <w:t xml:space="preserve">С. </w:t>
      </w:r>
      <w:r w:rsidRPr="00AC4018">
        <w:rPr>
          <w:rStyle w:val="FontStyle27"/>
          <w:sz w:val="24"/>
          <w:szCs w:val="24"/>
        </w:rPr>
        <w:t>48</w:t>
      </w:r>
      <w:r w:rsidRPr="00AC4018">
        <w:rPr>
          <w:rStyle w:val="FontStyle27"/>
          <w:sz w:val="24"/>
          <w:szCs w:val="24"/>
          <w:lang w:val="uk-UA"/>
        </w:rPr>
        <w:t>-</w:t>
      </w:r>
      <w:r w:rsidRPr="00AC4018">
        <w:rPr>
          <w:rStyle w:val="FontStyle27"/>
          <w:sz w:val="24"/>
          <w:szCs w:val="24"/>
        </w:rPr>
        <w:t>59.</w:t>
      </w:r>
    </w:p>
    <w:p w14:paraId="40BDA03F" w14:textId="77777777" w:rsidR="00853D65" w:rsidRPr="00AC4018" w:rsidRDefault="00853D65" w:rsidP="00853D65">
      <w:pPr>
        <w:numPr>
          <w:ilvl w:val="0"/>
          <w:numId w:val="19"/>
        </w:numPr>
        <w:tabs>
          <w:tab w:val="clear" w:pos="720"/>
          <w:tab w:val="num" w:pos="284"/>
        </w:tabs>
        <w:ind w:left="284" w:hanging="284"/>
        <w:rPr>
          <w:lang w:val="uk-UA" w:eastAsia="uk-UA"/>
        </w:rPr>
      </w:pPr>
      <w:r w:rsidRPr="00AC4018">
        <w:rPr>
          <w:rStyle w:val="FontStyle26"/>
          <w:b w:val="0"/>
          <w:bCs w:val="0"/>
          <w:sz w:val="24"/>
          <w:szCs w:val="24"/>
          <w:lang w:val="uk-UA"/>
        </w:rPr>
        <w:t>Губерський Л.</w:t>
      </w:r>
      <w:r w:rsidRPr="00AC4018">
        <w:rPr>
          <w:rStyle w:val="FontStyle26"/>
          <w:sz w:val="24"/>
          <w:szCs w:val="24"/>
          <w:lang w:val="uk-UA"/>
        </w:rPr>
        <w:t xml:space="preserve"> </w:t>
      </w:r>
      <w:r w:rsidRPr="00AC4018">
        <w:rPr>
          <w:rStyle w:val="FontStyle27"/>
          <w:sz w:val="24"/>
          <w:szCs w:val="24"/>
          <w:lang w:val="uk-UA" w:eastAsia="uk-UA"/>
        </w:rPr>
        <w:t xml:space="preserve">На чому грунтується міжнародний авторитет: [Забезпечення позитивного іміджу України – одне із пріоритетних завдань зовнішньополітичної діяльності держави] // Політика і час. 2002.  </w:t>
      </w:r>
      <w:r w:rsidRPr="00AC4018">
        <w:rPr>
          <w:rStyle w:val="FontStyle27"/>
          <w:sz w:val="24"/>
          <w:szCs w:val="24"/>
          <w:lang w:val="uk-UA"/>
        </w:rPr>
        <w:t xml:space="preserve">№ 10 </w:t>
      </w:r>
      <w:r w:rsidRPr="00AC4018">
        <w:rPr>
          <w:rStyle w:val="FontStyle27"/>
          <w:sz w:val="24"/>
          <w:szCs w:val="24"/>
          <w:lang w:val="uk-UA" w:eastAsia="uk-UA"/>
        </w:rPr>
        <w:t>С. 5-10.</w:t>
      </w:r>
    </w:p>
    <w:p w14:paraId="45B95B97" w14:textId="77777777" w:rsidR="00853D65" w:rsidRPr="00AC4018" w:rsidRDefault="00853D65" w:rsidP="00853D65">
      <w:pPr>
        <w:numPr>
          <w:ilvl w:val="0"/>
          <w:numId w:val="19"/>
        </w:numPr>
        <w:tabs>
          <w:tab w:val="clear" w:pos="720"/>
          <w:tab w:val="num" w:pos="284"/>
        </w:tabs>
        <w:ind w:left="284" w:hanging="284"/>
        <w:rPr>
          <w:rStyle w:val="FontStyle27"/>
          <w:sz w:val="24"/>
          <w:szCs w:val="24"/>
          <w:lang w:val="uk-UA" w:eastAsia="uk-UA"/>
        </w:rPr>
      </w:pPr>
      <w:r w:rsidRPr="009F7BCE">
        <w:rPr>
          <w:rStyle w:val="FontStyle26"/>
          <w:sz w:val="24"/>
          <w:szCs w:val="24"/>
          <w:lang w:eastAsia="uk-UA"/>
        </w:rPr>
        <w:t xml:space="preserve"> </w:t>
      </w:r>
      <w:r w:rsidRPr="00AC4018">
        <w:rPr>
          <w:rStyle w:val="FontStyle26"/>
          <w:b w:val="0"/>
          <w:bCs w:val="0"/>
          <w:sz w:val="24"/>
          <w:szCs w:val="24"/>
          <w:lang w:eastAsia="uk-UA"/>
        </w:rPr>
        <w:t>Дем'янюк О.</w:t>
      </w:r>
      <w:r w:rsidRPr="00AC4018">
        <w:rPr>
          <w:rStyle w:val="FontStyle26"/>
          <w:sz w:val="24"/>
          <w:szCs w:val="24"/>
          <w:lang w:eastAsia="uk-UA"/>
        </w:rPr>
        <w:t xml:space="preserve"> </w:t>
      </w:r>
      <w:r w:rsidRPr="00AC4018">
        <w:rPr>
          <w:rStyle w:val="FontStyle27"/>
          <w:sz w:val="24"/>
          <w:szCs w:val="24"/>
          <w:lang w:val="uk-UA" w:eastAsia="uk-UA"/>
        </w:rPr>
        <w:t>Гуманітарними засобами. ЮНЕСКО – магістраль з двостороннім рухом : // Політика і час. 2001. № 11. С. 70-77.</w:t>
      </w:r>
    </w:p>
    <w:p w14:paraId="72FB98D4" w14:textId="77777777" w:rsidR="00853D65" w:rsidRPr="00AC4018" w:rsidRDefault="00853D65" w:rsidP="00853D65">
      <w:pPr>
        <w:numPr>
          <w:ilvl w:val="0"/>
          <w:numId w:val="19"/>
        </w:numPr>
        <w:tabs>
          <w:tab w:val="clear" w:pos="720"/>
          <w:tab w:val="num" w:pos="284"/>
        </w:tabs>
        <w:ind w:left="284" w:hanging="284"/>
        <w:rPr>
          <w:lang w:val="uk-UA" w:eastAsia="uk-UA"/>
        </w:rPr>
      </w:pPr>
      <w:r w:rsidRPr="00AC4018">
        <w:rPr>
          <w:lang w:val="uk-UA" w:eastAsia="uk-UA"/>
        </w:rPr>
        <w:t xml:space="preserve">Доманська О. А. Україна і міжнародне культурне співробітництво / О. А. Доманська // Вісник Національної академії керівних кадрів культури і мистецтв.  2014.  № 3. С. 28-33. // Режим доступу: </w:t>
      </w:r>
      <w:hyperlink r:id="rId20" w:history="1">
        <w:r w:rsidRPr="00AC4018">
          <w:rPr>
            <w:rStyle w:val="a5"/>
            <w:lang w:val="uk-UA" w:eastAsia="uk-UA"/>
          </w:rPr>
          <w:t>http://nbuv.gov.ua/UJRN/vdakkkm_2014_3_8</w:t>
        </w:r>
      </w:hyperlink>
      <w:r w:rsidRPr="00AC4018">
        <w:rPr>
          <w:lang w:val="uk-UA" w:eastAsia="uk-UA"/>
        </w:rPr>
        <w:t xml:space="preserve">. </w:t>
      </w:r>
    </w:p>
    <w:p w14:paraId="3922E936" w14:textId="77777777" w:rsidR="00853D65" w:rsidRPr="00AC4018" w:rsidRDefault="00853D65" w:rsidP="00853D65">
      <w:pPr>
        <w:numPr>
          <w:ilvl w:val="0"/>
          <w:numId w:val="19"/>
        </w:numPr>
        <w:tabs>
          <w:tab w:val="clear" w:pos="720"/>
          <w:tab w:val="num" w:pos="284"/>
        </w:tabs>
        <w:ind w:left="284" w:hanging="284"/>
        <w:rPr>
          <w:lang w:val="uk-UA" w:eastAsia="uk-UA"/>
        </w:rPr>
      </w:pPr>
      <w:r w:rsidRPr="00AC4018">
        <w:t xml:space="preserve">Європейська </w:t>
      </w:r>
      <w:r w:rsidRPr="00AC4018">
        <w:rPr>
          <w:lang w:val="uk-UA"/>
        </w:rPr>
        <w:t>К</w:t>
      </w:r>
      <w:r w:rsidRPr="00AC4018">
        <w:t xml:space="preserve">онвенція про охорону археологічної спадщини (переглянута). Режим доступу: </w:t>
      </w:r>
      <w:hyperlink r:id="rId21" w:history="1">
        <w:r w:rsidRPr="00AC4018">
          <w:rPr>
            <w:rStyle w:val="a5"/>
          </w:rPr>
          <w:t>http://zakon2.rada.gov.ua/laws/show/994_150</w:t>
        </w:r>
      </w:hyperlink>
    </w:p>
    <w:p w14:paraId="0B59A18D" w14:textId="77777777" w:rsidR="00853D65" w:rsidRPr="00AC4018" w:rsidRDefault="00853D65" w:rsidP="00853D65">
      <w:pPr>
        <w:numPr>
          <w:ilvl w:val="0"/>
          <w:numId w:val="19"/>
        </w:numPr>
        <w:tabs>
          <w:tab w:val="clear" w:pos="720"/>
          <w:tab w:val="num" w:pos="284"/>
        </w:tabs>
        <w:ind w:left="284" w:hanging="284"/>
        <w:rPr>
          <w:lang w:val="uk-UA" w:eastAsia="uk-UA"/>
        </w:rPr>
      </w:pPr>
      <w:r w:rsidRPr="00AC4018">
        <w:t xml:space="preserve">Європейська Конвенція про охорону архітектурної спадщини Європи. Режим доступу: </w:t>
      </w:r>
      <w:hyperlink r:id="rId22" w:history="1">
        <w:r w:rsidRPr="00AC4018">
          <w:rPr>
            <w:rStyle w:val="a5"/>
          </w:rPr>
          <w:t>http://zakon.nau.ua/doc/?code=994_226</w:t>
        </w:r>
      </w:hyperlink>
    </w:p>
    <w:p w14:paraId="0897450A" w14:textId="77777777" w:rsidR="00853D65" w:rsidRPr="00AC4018" w:rsidRDefault="00853D65" w:rsidP="00853D65">
      <w:pPr>
        <w:numPr>
          <w:ilvl w:val="0"/>
          <w:numId w:val="19"/>
        </w:numPr>
        <w:tabs>
          <w:tab w:val="clear" w:pos="720"/>
          <w:tab w:val="num" w:pos="284"/>
        </w:tabs>
        <w:ind w:left="284" w:hanging="284"/>
        <w:rPr>
          <w:lang w:val="uk-UA" w:eastAsia="uk-UA"/>
        </w:rPr>
      </w:pPr>
      <w:r w:rsidRPr="00AC4018">
        <w:t xml:space="preserve">Європейська </w:t>
      </w:r>
      <w:r w:rsidRPr="00AC4018">
        <w:rPr>
          <w:lang w:val="uk-UA"/>
        </w:rPr>
        <w:t>К</w:t>
      </w:r>
      <w:r w:rsidRPr="00AC4018">
        <w:t xml:space="preserve">онвенція про правопорушення, що пов'язані з культурною власністю. Режим доступу: </w:t>
      </w:r>
      <w:hyperlink r:id="rId23" w:history="1">
        <w:r w:rsidRPr="00AC4018">
          <w:rPr>
            <w:rStyle w:val="a5"/>
          </w:rPr>
          <w:t>http://zakon2.rada.gov.ua/cgi-bin/laws/main.cgi?nreg=994_049</w:t>
        </w:r>
      </w:hyperlink>
    </w:p>
    <w:p w14:paraId="2E40478F" w14:textId="77777777" w:rsidR="00853D65" w:rsidRPr="00AC4018" w:rsidRDefault="00853D65" w:rsidP="00853D65">
      <w:pPr>
        <w:numPr>
          <w:ilvl w:val="0"/>
          <w:numId w:val="19"/>
        </w:numPr>
        <w:tabs>
          <w:tab w:val="clear" w:pos="720"/>
          <w:tab w:val="num" w:pos="284"/>
        </w:tabs>
        <w:ind w:left="284" w:hanging="284"/>
        <w:rPr>
          <w:lang w:val="uk-UA" w:eastAsia="uk-UA"/>
        </w:rPr>
      </w:pPr>
      <w:r w:rsidRPr="00AC4018">
        <w:t>Журавський В. С. Болонський процес: головнi принципи входження в Європейський простiр вищої освi</w:t>
      </w:r>
      <w:proofErr w:type="gramStart"/>
      <w:r w:rsidRPr="00AC4018">
        <w:t>ти:  К.</w:t>
      </w:r>
      <w:proofErr w:type="gramEnd"/>
      <w:r w:rsidRPr="00AC4018">
        <w:t>: Полiтехнiка, 2003. 195 с.</w:t>
      </w:r>
    </w:p>
    <w:p w14:paraId="7305F1E4" w14:textId="77777777" w:rsidR="00853D65" w:rsidRPr="00AC4018" w:rsidRDefault="00853D65" w:rsidP="00853D65">
      <w:pPr>
        <w:numPr>
          <w:ilvl w:val="0"/>
          <w:numId w:val="19"/>
        </w:numPr>
        <w:tabs>
          <w:tab w:val="clear" w:pos="720"/>
          <w:tab w:val="num" w:pos="284"/>
        </w:tabs>
        <w:ind w:left="284" w:hanging="284"/>
        <w:rPr>
          <w:rStyle w:val="FontStyle27"/>
          <w:sz w:val="24"/>
          <w:szCs w:val="24"/>
          <w:lang w:val="uk-UA" w:eastAsia="uk-UA"/>
        </w:rPr>
      </w:pPr>
      <w:r w:rsidRPr="00853D65">
        <w:rPr>
          <w:rStyle w:val="FontStyle26"/>
          <w:sz w:val="24"/>
          <w:szCs w:val="24"/>
          <w:lang w:eastAsia="uk-UA"/>
        </w:rPr>
        <w:t xml:space="preserve"> </w:t>
      </w:r>
      <w:r w:rsidRPr="00AC4018">
        <w:rPr>
          <w:rStyle w:val="FontStyle26"/>
          <w:b w:val="0"/>
          <w:bCs w:val="0"/>
          <w:sz w:val="24"/>
          <w:szCs w:val="24"/>
          <w:lang w:eastAsia="uk-UA"/>
        </w:rPr>
        <w:t>Іжевська Т.</w:t>
      </w:r>
      <w:r w:rsidRPr="00AC4018">
        <w:rPr>
          <w:rStyle w:val="FontStyle26"/>
          <w:sz w:val="24"/>
          <w:szCs w:val="24"/>
          <w:lang w:eastAsia="uk-UA"/>
        </w:rPr>
        <w:t xml:space="preserve"> </w:t>
      </w:r>
      <w:r w:rsidRPr="00AC4018">
        <w:rPr>
          <w:rStyle w:val="FontStyle27"/>
          <w:sz w:val="24"/>
          <w:szCs w:val="24"/>
          <w:lang w:val="uk-UA" w:eastAsia="uk-UA"/>
        </w:rPr>
        <w:t xml:space="preserve">Діалог культур чи монолог західної </w:t>
      </w:r>
      <w:proofErr w:type="gramStart"/>
      <w:r w:rsidRPr="00AC4018">
        <w:rPr>
          <w:rStyle w:val="FontStyle27"/>
          <w:sz w:val="24"/>
          <w:szCs w:val="24"/>
          <w:lang w:val="uk-UA" w:eastAsia="uk-UA"/>
        </w:rPr>
        <w:t>культури?:</w:t>
      </w:r>
      <w:proofErr w:type="gramEnd"/>
      <w:r w:rsidRPr="00AC4018">
        <w:rPr>
          <w:rStyle w:val="FontStyle27"/>
          <w:sz w:val="24"/>
          <w:szCs w:val="24"/>
          <w:lang w:val="uk-UA" w:eastAsia="uk-UA"/>
        </w:rPr>
        <w:t xml:space="preserve"> [Про розвиток міжнародних культурних зв' язків України] // Політика і час. 1998. №4. С. 28-31.</w:t>
      </w:r>
    </w:p>
    <w:p w14:paraId="461DB9D4" w14:textId="77777777" w:rsidR="00853D65" w:rsidRPr="00AC4018" w:rsidRDefault="00853D65" w:rsidP="00853D65">
      <w:pPr>
        <w:numPr>
          <w:ilvl w:val="0"/>
          <w:numId w:val="19"/>
        </w:numPr>
        <w:tabs>
          <w:tab w:val="clear" w:pos="720"/>
          <w:tab w:val="num" w:pos="284"/>
        </w:tabs>
        <w:ind w:left="284" w:hanging="284"/>
        <w:rPr>
          <w:lang w:val="uk-UA" w:eastAsia="uk-UA"/>
        </w:rPr>
      </w:pPr>
      <w:r w:rsidRPr="00AC4018">
        <w:t xml:space="preserve">Інтерв’ю проректора Чернівецького національного університету ім. Ю. Федьковича, д. і. н., проф. Т. МАРУСИК щодо внесення Резиденції митрополитів Буковини і Далмації до Списку Всесвітньої спадщини / Всеукраїнський культурологічний тижневик. Режим доступу:  </w:t>
      </w:r>
      <w:hyperlink r:id="rId24" w:history="1">
        <w:r w:rsidRPr="00AC4018">
          <w:rPr>
            <w:rStyle w:val="a5"/>
          </w:rPr>
          <w:t>http://slovoprosvity.org</w:t>
        </w:r>
      </w:hyperlink>
      <w:r w:rsidRPr="00AC4018">
        <w:rPr>
          <w:lang w:val="uk-UA"/>
        </w:rPr>
        <w:t>. – Назва з екрану.</w:t>
      </w:r>
    </w:p>
    <w:p w14:paraId="7D6ED98C" w14:textId="77777777" w:rsidR="00853D65" w:rsidRPr="00AC4018" w:rsidRDefault="00853D65" w:rsidP="00853D65">
      <w:pPr>
        <w:numPr>
          <w:ilvl w:val="0"/>
          <w:numId w:val="19"/>
        </w:numPr>
        <w:tabs>
          <w:tab w:val="clear" w:pos="720"/>
          <w:tab w:val="num" w:pos="284"/>
        </w:tabs>
        <w:ind w:left="284" w:hanging="284"/>
        <w:rPr>
          <w:lang w:val="uk-UA" w:eastAsia="uk-UA"/>
        </w:rPr>
      </w:pPr>
      <w:r w:rsidRPr="00AC4018">
        <w:t> </w:t>
      </w:r>
      <w:r w:rsidRPr="00AC4018">
        <w:rPr>
          <w:lang w:val="uk-UA"/>
        </w:rPr>
        <w:t xml:space="preserve">Капрусь О. В. Реформування туристичної галузі в контексті членства у Всесвітній туристичній організації.  // Гілея:науковий вісник. Політичні науки.  2011.  № 55. Режим доступу: </w:t>
      </w:r>
      <w:hyperlink r:id="rId25" w:history="1">
        <w:r w:rsidRPr="00AC4018">
          <w:rPr>
            <w:rStyle w:val="a5"/>
          </w:rPr>
          <w:t>http://www.nbuv.gov.ua/portal/Soc_Gum/Gileya/2011_55/Gileya55/P7_doc.pdf</w:t>
        </w:r>
      </w:hyperlink>
    </w:p>
    <w:p w14:paraId="209CC067" w14:textId="77777777" w:rsidR="00853D65" w:rsidRPr="00AC4018" w:rsidRDefault="00853D65" w:rsidP="00853D65">
      <w:pPr>
        <w:numPr>
          <w:ilvl w:val="0"/>
          <w:numId w:val="19"/>
        </w:numPr>
        <w:tabs>
          <w:tab w:val="clear" w:pos="720"/>
          <w:tab w:val="num" w:pos="284"/>
        </w:tabs>
        <w:ind w:left="284" w:hanging="284"/>
        <w:rPr>
          <w:lang w:val="uk-UA" w:eastAsia="uk-UA"/>
        </w:rPr>
      </w:pPr>
      <w:r w:rsidRPr="00AC4018">
        <w:t xml:space="preserve">Каткова Т. Г. Поняття культурної спадщини за міжнародним та українським </w:t>
      </w:r>
      <w:proofErr w:type="gramStart"/>
      <w:r w:rsidRPr="00AC4018">
        <w:t xml:space="preserve">законодавством </w:t>
      </w:r>
      <w:r w:rsidRPr="00AC4018">
        <w:rPr>
          <w:lang w:val="uk-UA"/>
        </w:rPr>
        <w:t xml:space="preserve"> </w:t>
      </w:r>
      <w:r w:rsidRPr="00AC4018">
        <w:t>/</w:t>
      </w:r>
      <w:proofErr w:type="gramEnd"/>
      <w:r w:rsidRPr="00AC4018">
        <w:t>/ Право і безпека. 2005. Т. 4, № 5. С. 148 –152.</w:t>
      </w:r>
    </w:p>
    <w:p w14:paraId="388E02AA" w14:textId="77777777" w:rsidR="00853D65" w:rsidRPr="00AC4018" w:rsidRDefault="00853D65" w:rsidP="00853D65">
      <w:pPr>
        <w:numPr>
          <w:ilvl w:val="0"/>
          <w:numId w:val="19"/>
        </w:numPr>
        <w:tabs>
          <w:tab w:val="clear" w:pos="720"/>
          <w:tab w:val="num" w:pos="284"/>
        </w:tabs>
        <w:ind w:left="284" w:hanging="284"/>
        <w:rPr>
          <w:lang w:val="uk-UA" w:eastAsia="uk-UA"/>
        </w:rPr>
      </w:pPr>
      <w:r w:rsidRPr="00AC4018">
        <w:t>Каткова Т. Г. Культурна спадщина України у Списку Всесвітньої спадщини ЮНЕСКО // Наше право. 2006. № 3 (ч. 1). С. 29</w:t>
      </w:r>
      <w:r w:rsidRPr="00AC4018">
        <w:rPr>
          <w:lang w:val="uk-UA"/>
        </w:rPr>
        <w:t>-</w:t>
      </w:r>
      <w:r w:rsidRPr="00AC4018">
        <w:t>32.</w:t>
      </w:r>
    </w:p>
    <w:p w14:paraId="3B090608" w14:textId="77777777" w:rsidR="00853D65" w:rsidRPr="00AC4018" w:rsidRDefault="00853D65" w:rsidP="00853D65">
      <w:pPr>
        <w:numPr>
          <w:ilvl w:val="0"/>
          <w:numId w:val="19"/>
        </w:numPr>
        <w:tabs>
          <w:tab w:val="clear" w:pos="720"/>
          <w:tab w:val="num" w:pos="284"/>
        </w:tabs>
        <w:ind w:left="284" w:hanging="284"/>
        <w:rPr>
          <w:lang w:val="uk-UA" w:eastAsia="uk-UA"/>
        </w:rPr>
      </w:pPr>
      <w:r w:rsidRPr="00AC4018">
        <w:t>Кодекс музейної етики від ICOM</w:t>
      </w:r>
      <w:r w:rsidRPr="00AC4018">
        <w:rPr>
          <w:lang w:val="uk-UA"/>
        </w:rPr>
        <w:t xml:space="preserve">. Режим доступу: </w:t>
      </w:r>
      <w:hyperlink r:id="rId26" w:history="1">
        <w:r w:rsidRPr="00AC4018">
          <w:rPr>
            <w:rStyle w:val="a5"/>
          </w:rPr>
          <w:t>http://www.icom.in.ua/subinfo1.html</w:t>
        </w:r>
      </w:hyperlink>
    </w:p>
    <w:p w14:paraId="64392550" w14:textId="77777777" w:rsidR="00853D65" w:rsidRPr="00AC4018" w:rsidRDefault="00853D65" w:rsidP="00853D65">
      <w:pPr>
        <w:numPr>
          <w:ilvl w:val="0"/>
          <w:numId w:val="19"/>
        </w:numPr>
        <w:tabs>
          <w:tab w:val="clear" w:pos="720"/>
          <w:tab w:val="num" w:pos="284"/>
        </w:tabs>
        <w:ind w:left="284" w:hanging="284"/>
        <w:rPr>
          <w:lang w:val="uk-UA" w:eastAsia="uk-UA"/>
        </w:rPr>
      </w:pPr>
      <w:r w:rsidRPr="00AC4018">
        <w:t xml:space="preserve">Конвенція про заходи, спрямовані на заборону та запобігання незаконному ввезенню, вивезенню </w:t>
      </w:r>
      <w:proofErr w:type="gramStart"/>
      <w:r w:rsidRPr="00AC4018">
        <w:t>та  передачі</w:t>
      </w:r>
      <w:proofErr w:type="gramEnd"/>
      <w:r w:rsidRPr="00AC4018">
        <w:t xml:space="preserve"> права власності на культурні цінності 14 листопада 1970 року. Режим доступу: </w:t>
      </w:r>
      <w:hyperlink r:id="rId27" w:history="1">
        <w:r w:rsidRPr="00AC4018">
          <w:rPr>
            <w:rStyle w:val="a5"/>
          </w:rPr>
          <w:t>http://zakon1.rada.gov.ua/laws/main/995_186,nreg</w:t>
        </w:r>
      </w:hyperlink>
    </w:p>
    <w:p w14:paraId="7F59680B" w14:textId="77777777" w:rsidR="00853D65" w:rsidRPr="00AC4018" w:rsidRDefault="00853D65" w:rsidP="00853D65">
      <w:pPr>
        <w:numPr>
          <w:ilvl w:val="0"/>
          <w:numId w:val="19"/>
        </w:numPr>
        <w:tabs>
          <w:tab w:val="clear" w:pos="720"/>
          <w:tab w:val="num" w:pos="284"/>
        </w:tabs>
        <w:ind w:left="284" w:hanging="284"/>
        <w:rPr>
          <w:lang w:val="uk-UA" w:eastAsia="uk-UA"/>
        </w:rPr>
      </w:pPr>
      <w:r w:rsidRPr="00AC4018">
        <w:t>Кононенко Л.</w:t>
      </w:r>
      <w:r w:rsidRPr="00AC4018">
        <w:rPr>
          <w:lang w:val="uk-UA"/>
        </w:rPr>
        <w:t xml:space="preserve"> </w:t>
      </w:r>
      <w:r w:rsidRPr="00AC4018">
        <w:t xml:space="preserve">М. Культурно-інформаційна </w:t>
      </w:r>
      <w:proofErr w:type="gramStart"/>
      <w:r w:rsidRPr="00AC4018">
        <w:t>діяльність  України</w:t>
      </w:r>
      <w:proofErr w:type="gramEnd"/>
      <w:r w:rsidRPr="00AC4018">
        <w:t xml:space="preserve"> за кордоном як складова державної політики// Питання культури Півдня України : Наукові записки МФ КДУКіМ з проблем культурології.</w:t>
      </w:r>
      <w:r w:rsidRPr="00AC4018">
        <w:rPr>
          <w:lang w:val="uk-UA"/>
        </w:rPr>
        <w:t xml:space="preserve">  </w:t>
      </w:r>
      <w:r w:rsidRPr="00AC4018">
        <w:t xml:space="preserve">Миколаїв, 1998. </w:t>
      </w:r>
      <w:r w:rsidRPr="00AC4018">
        <w:rPr>
          <w:lang w:val="uk-UA"/>
        </w:rPr>
        <w:t> С. 339-344.</w:t>
      </w:r>
    </w:p>
    <w:p w14:paraId="23F9631C" w14:textId="77777777" w:rsidR="00853D65" w:rsidRPr="00AC4018" w:rsidRDefault="00853D65" w:rsidP="00853D65">
      <w:pPr>
        <w:numPr>
          <w:ilvl w:val="0"/>
          <w:numId w:val="19"/>
        </w:numPr>
        <w:tabs>
          <w:tab w:val="clear" w:pos="720"/>
          <w:tab w:val="num" w:pos="284"/>
        </w:tabs>
        <w:ind w:left="284" w:hanging="284"/>
        <w:rPr>
          <w:lang w:val="uk-UA" w:eastAsia="uk-UA"/>
        </w:rPr>
      </w:pPr>
      <w:r w:rsidRPr="00AC4018">
        <w:rPr>
          <w:lang w:val="uk-UA"/>
        </w:rPr>
        <w:t>Кононенко Л.М. Сучасний стан і проблеми культурно-інформаційної сфери України// Питання культурології: Міжвід. зб. наук. ст. Вип.16. К.: КНУКіМ, 2000. С. 84-94.</w:t>
      </w:r>
    </w:p>
    <w:p w14:paraId="315BFF6A" w14:textId="77777777" w:rsidR="00853D65" w:rsidRPr="00AC4018" w:rsidRDefault="00853D65" w:rsidP="00853D65">
      <w:pPr>
        <w:numPr>
          <w:ilvl w:val="0"/>
          <w:numId w:val="19"/>
        </w:numPr>
        <w:tabs>
          <w:tab w:val="clear" w:pos="720"/>
          <w:tab w:val="num" w:pos="284"/>
        </w:tabs>
        <w:ind w:left="284" w:hanging="284"/>
        <w:rPr>
          <w:rStyle w:val="FontStyle27"/>
          <w:sz w:val="24"/>
          <w:szCs w:val="24"/>
          <w:lang w:val="uk-UA" w:eastAsia="uk-UA"/>
        </w:rPr>
      </w:pPr>
      <w:r w:rsidRPr="00AC4018">
        <w:rPr>
          <w:lang w:val="uk-UA"/>
        </w:rPr>
        <w:t xml:space="preserve">Корнієнко В. В. Міжнародна культурна співпраця України у 2009 р.: шляхи та форми репрезентації національних культурно-мистецьких практик. Вісник Державної академії керівних кадрів культури і мистецтв: Щоквартальний науковий журнал/ М-во культури і туризму України; Державна академія керівних кадрів культури і мистецтв.  Київ, Видавництво "Міленіум", 2010.  </w:t>
      </w:r>
      <w:r w:rsidRPr="00AC4018">
        <w:t>N</w:t>
      </w:r>
      <w:r w:rsidRPr="00AC4018">
        <w:rPr>
          <w:lang w:val="uk-UA"/>
        </w:rPr>
        <w:t xml:space="preserve"> 2.  С. 75-79. </w:t>
      </w:r>
      <w:r w:rsidRPr="00AC4018">
        <w:t xml:space="preserve">Режим доступу: </w:t>
      </w:r>
      <w:hyperlink r:id="rId28" w:history="1">
        <w:r w:rsidRPr="00AC4018">
          <w:rPr>
            <w:rStyle w:val="a5"/>
          </w:rPr>
          <w:t>http://visnyk.com.ua/stattya/228-mizhnarodna-kulturna-spivpratsja-ukrayini-u-2009-rshljahi-ta-formi-reprezentatsiyi-natsionalnih-kulturno-mistetskih-praktik.html</w:t>
        </w:r>
      </w:hyperlink>
    </w:p>
    <w:p w14:paraId="316261F8" w14:textId="77777777" w:rsidR="00853D65" w:rsidRPr="00AC4018" w:rsidRDefault="00853D65" w:rsidP="00853D65">
      <w:pPr>
        <w:numPr>
          <w:ilvl w:val="0"/>
          <w:numId w:val="19"/>
        </w:numPr>
        <w:tabs>
          <w:tab w:val="clear" w:pos="720"/>
          <w:tab w:val="num" w:pos="284"/>
        </w:tabs>
        <w:ind w:left="284" w:hanging="284"/>
        <w:rPr>
          <w:lang w:val="uk-UA" w:eastAsia="uk-UA"/>
        </w:rPr>
      </w:pPr>
      <w:r w:rsidRPr="00AC4018">
        <w:rPr>
          <w:rStyle w:val="FontStyle26"/>
          <w:b w:val="0"/>
          <w:bCs w:val="0"/>
          <w:sz w:val="24"/>
          <w:szCs w:val="24"/>
          <w:lang w:eastAsia="uk-UA"/>
        </w:rPr>
        <w:t>Кулинич І.</w:t>
      </w:r>
      <w:r w:rsidRPr="00AC4018">
        <w:rPr>
          <w:rStyle w:val="FontStyle26"/>
          <w:sz w:val="24"/>
          <w:szCs w:val="24"/>
          <w:lang w:eastAsia="uk-UA"/>
        </w:rPr>
        <w:t xml:space="preserve"> </w:t>
      </w:r>
      <w:r w:rsidRPr="00AC4018">
        <w:rPr>
          <w:rStyle w:val="FontStyle27"/>
          <w:sz w:val="24"/>
          <w:szCs w:val="24"/>
          <w:lang w:val="uk-UA" w:eastAsia="uk-UA"/>
        </w:rPr>
        <w:t>Німеччина – Україна: давній діалог культур // Вісник НАН України. 1997. №9-10.  С .22-28.</w:t>
      </w:r>
    </w:p>
    <w:p w14:paraId="2655467B" w14:textId="77777777" w:rsidR="00853D65" w:rsidRPr="00AC4018" w:rsidRDefault="00853D65" w:rsidP="00853D65">
      <w:pPr>
        <w:numPr>
          <w:ilvl w:val="0"/>
          <w:numId w:val="19"/>
        </w:numPr>
        <w:tabs>
          <w:tab w:val="clear" w:pos="720"/>
          <w:tab w:val="num" w:pos="284"/>
        </w:tabs>
        <w:ind w:left="284" w:hanging="284"/>
        <w:rPr>
          <w:lang w:val="uk-UA" w:eastAsia="uk-UA"/>
        </w:rPr>
      </w:pPr>
      <w:r w:rsidRPr="00AC4018">
        <w:t xml:space="preserve">Мармазов В.Є., Піляєв І.С. Україна в політико-правовому просторі </w:t>
      </w:r>
      <w:proofErr w:type="gramStart"/>
      <w:r w:rsidRPr="00AC4018">
        <w:t>Ради</w:t>
      </w:r>
      <w:proofErr w:type="gramEnd"/>
      <w:r w:rsidRPr="00AC4018">
        <w:t xml:space="preserve"> Європи: досвід і проблеми.  К.: Вентурі, 1999.  400 с.</w:t>
      </w:r>
    </w:p>
    <w:p w14:paraId="307D98ED" w14:textId="77777777" w:rsidR="00853D65" w:rsidRDefault="00853D65" w:rsidP="00853D65">
      <w:pPr>
        <w:numPr>
          <w:ilvl w:val="0"/>
          <w:numId w:val="19"/>
        </w:numPr>
        <w:tabs>
          <w:tab w:val="clear" w:pos="720"/>
          <w:tab w:val="num" w:pos="284"/>
        </w:tabs>
        <w:ind w:left="284" w:hanging="284"/>
        <w:rPr>
          <w:lang w:val="uk-UA" w:eastAsia="uk-UA"/>
        </w:rPr>
      </w:pPr>
      <w:r w:rsidRPr="00AC4018">
        <w:rPr>
          <w:lang w:val="uk-UA"/>
        </w:rPr>
        <w:t>Мармазов В.Є., Піляєв І.С. Рада Європи: політико-правовий механізм інтеграції.  К.: Видавничий Дім “Юридична книга”, 2000.  472 с.</w:t>
      </w:r>
    </w:p>
    <w:p w14:paraId="5D60976F" w14:textId="77777777" w:rsidR="00853D65" w:rsidRPr="006516F8" w:rsidRDefault="00853D65" w:rsidP="00853D65">
      <w:pPr>
        <w:numPr>
          <w:ilvl w:val="0"/>
          <w:numId w:val="19"/>
        </w:numPr>
        <w:tabs>
          <w:tab w:val="clear" w:pos="720"/>
          <w:tab w:val="num" w:pos="284"/>
        </w:tabs>
        <w:ind w:left="284" w:hanging="284"/>
        <w:rPr>
          <w:lang w:val="uk-UA" w:eastAsia="uk-UA"/>
        </w:rPr>
      </w:pPr>
      <w:r w:rsidRPr="006516F8">
        <w:rPr>
          <w:color w:val="000000"/>
        </w:rPr>
        <w:t>Мателешко Ю. Особливості, тенденції та перспективи розвитку інституційних та нормативно-правових засад культурної дипломатії України. Геополітика України: історія і сучасність. 2022. № 2(29). С. 49–58. DOI: https://doi.org/10.24144/2078-1431.2022.2(29).49-58.</w:t>
      </w:r>
    </w:p>
    <w:p w14:paraId="5D9E6745" w14:textId="77777777" w:rsidR="00853D65" w:rsidRPr="00AC4018" w:rsidRDefault="00853D65" w:rsidP="00853D65">
      <w:pPr>
        <w:numPr>
          <w:ilvl w:val="0"/>
          <w:numId w:val="19"/>
        </w:numPr>
        <w:tabs>
          <w:tab w:val="clear" w:pos="720"/>
          <w:tab w:val="num" w:pos="284"/>
        </w:tabs>
        <w:ind w:left="284" w:hanging="284"/>
        <w:rPr>
          <w:lang w:val="uk-UA" w:eastAsia="uk-UA"/>
        </w:rPr>
      </w:pPr>
      <w:r w:rsidRPr="00AC4018">
        <w:t>Мельничук О. Всесвітня культурна та природна спадщина як складова концепції загальної спадщини людства // Право України. 2003.  №12.  С. 93-97.</w:t>
      </w:r>
    </w:p>
    <w:p w14:paraId="20ECBC20" w14:textId="77777777" w:rsidR="00853D65" w:rsidRPr="00AC4018" w:rsidRDefault="00853D65" w:rsidP="00853D65">
      <w:pPr>
        <w:numPr>
          <w:ilvl w:val="0"/>
          <w:numId w:val="19"/>
        </w:numPr>
        <w:tabs>
          <w:tab w:val="clear" w:pos="720"/>
          <w:tab w:val="num" w:pos="284"/>
        </w:tabs>
        <w:ind w:left="284" w:hanging="284"/>
        <w:rPr>
          <w:lang w:val="uk-UA" w:eastAsia="uk-UA"/>
        </w:rPr>
      </w:pPr>
      <w:r w:rsidRPr="00AC4018">
        <w:rPr>
          <w:lang w:val="uk-UA"/>
        </w:rPr>
        <w:t xml:space="preserve">Міжнародна хартія з охорони й реставрації нерухомих пам'яток і визначних місць (Венеціанська хартія). Режим доступу: </w:t>
      </w:r>
      <w:hyperlink r:id="rId29" w:history="1">
        <w:r w:rsidRPr="00AC4018">
          <w:rPr>
            <w:rStyle w:val="a5"/>
          </w:rPr>
          <w:t>http://zakon2.rada.gov.ua/cgi-bin/laws/main.cgi?nreg=995_757</w:t>
        </w:r>
      </w:hyperlink>
    </w:p>
    <w:p w14:paraId="34F9ED58" w14:textId="77777777" w:rsidR="00853D65" w:rsidRPr="00AC4018" w:rsidRDefault="00853D65" w:rsidP="00853D65">
      <w:pPr>
        <w:numPr>
          <w:ilvl w:val="0"/>
          <w:numId w:val="19"/>
        </w:numPr>
        <w:tabs>
          <w:tab w:val="clear" w:pos="720"/>
          <w:tab w:val="num" w:pos="284"/>
        </w:tabs>
        <w:ind w:left="284" w:hanging="284"/>
        <w:rPr>
          <w:lang w:val="uk-UA" w:eastAsia="uk-UA"/>
        </w:rPr>
      </w:pPr>
      <w:r w:rsidRPr="006516F8">
        <w:rPr>
          <w:rStyle w:val="FontStyle26"/>
          <w:b w:val="0"/>
          <w:bCs w:val="0"/>
          <w:sz w:val="24"/>
          <w:szCs w:val="24"/>
          <w:lang w:val="uk-UA"/>
        </w:rPr>
        <w:t>Остапенко Д.</w:t>
      </w:r>
      <w:r w:rsidRPr="00AC4018">
        <w:rPr>
          <w:rStyle w:val="FontStyle26"/>
          <w:sz w:val="24"/>
          <w:szCs w:val="24"/>
          <w:lang w:val="uk-UA"/>
        </w:rPr>
        <w:t xml:space="preserve"> </w:t>
      </w:r>
      <w:r w:rsidRPr="00AC4018">
        <w:rPr>
          <w:rStyle w:val="FontStyle27"/>
          <w:sz w:val="24"/>
          <w:szCs w:val="24"/>
          <w:lang w:val="uk-UA" w:eastAsia="uk-UA"/>
        </w:rPr>
        <w:t>Українська культура на світовій арені: [Виступ Міністра культури і мистецтв України на міжурядовій конференції з питань міжнарод</w:t>
      </w:r>
      <w:r w:rsidRPr="00AC4018">
        <w:rPr>
          <w:rStyle w:val="FontStyle27"/>
          <w:sz w:val="24"/>
          <w:szCs w:val="24"/>
          <w:lang w:val="uk-UA" w:eastAsia="uk-UA"/>
        </w:rPr>
        <w:softHyphen/>
        <w:t>ного співробітництва ( Оттава, липень 1998р. ) ] // Пам'ятки України. 1998.  №3-4.  С. 137-139.</w:t>
      </w:r>
    </w:p>
    <w:p w14:paraId="73131B03" w14:textId="77777777" w:rsidR="00853D65" w:rsidRPr="00AC4018" w:rsidRDefault="00853D65" w:rsidP="00853D65">
      <w:pPr>
        <w:numPr>
          <w:ilvl w:val="0"/>
          <w:numId w:val="19"/>
        </w:numPr>
        <w:tabs>
          <w:tab w:val="clear" w:pos="720"/>
          <w:tab w:val="num" w:pos="284"/>
        </w:tabs>
        <w:ind w:left="284" w:hanging="284"/>
        <w:rPr>
          <w:lang w:val="uk-UA" w:eastAsia="uk-UA"/>
        </w:rPr>
      </w:pPr>
      <w:r w:rsidRPr="00AC4018">
        <w:t xml:space="preserve">Про затвердження переліку закордонних дипломатичних установ України, у складі яких утворюються культурно-інформаційні центри. Кабінет Міністрів України: Розпорядження № 213-р від 19.04.2006. Режим доступу: </w:t>
      </w:r>
      <w:hyperlink r:id="rId30" w:history="1">
        <w:r w:rsidRPr="00AC4018">
          <w:rPr>
            <w:rStyle w:val="a5"/>
          </w:rPr>
          <w:t>http://ukraine.uapravo.net/data/base09/ukr09832.htm</w:t>
        </w:r>
      </w:hyperlink>
    </w:p>
    <w:p w14:paraId="3F003E52" w14:textId="77777777" w:rsidR="00853D65" w:rsidRPr="00AC4018" w:rsidRDefault="00853D65" w:rsidP="00853D65">
      <w:pPr>
        <w:numPr>
          <w:ilvl w:val="0"/>
          <w:numId w:val="19"/>
        </w:numPr>
        <w:tabs>
          <w:tab w:val="clear" w:pos="720"/>
          <w:tab w:val="num" w:pos="284"/>
        </w:tabs>
        <w:ind w:left="284" w:hanging="284"/>
        <w:rPr>
          <w:lang w:val="uk-UA" w:eastAsia="uk-UA"/>
        </w:rPr>
      </w:pPr>
      <w:r w:rsidRPr="00AC4018">
        <w:t xml:space="preserve">Про культурно-інформаційний центр у складі закордонної дипломатичної установи України. Президент України: Указ, Положення від 20.02.2006 № 142/2006. Режим доступу: </w:t>
      </w:r>
      <w:hyperlink r:id="rId31" w:history="1">
        <w:r w:rsidRPr="00AC4018">
          <w:rPr>
            <w:rStyle w:val="a5"/>
          </w:rPr>
          <w:t>http://zakon2.rada.gov.ua/cgi-bin/laws/main.cgi?nreg=142%2F2006</w:t>
        </w:r>
      </w:hyperlink>
    </w:p>
    <w:p w14:paraId="0763AFED" w14:textId="77777777" w:rsidR="00853D65" w:rsidRPr="00AC4018" w:rsidRDefault="00853D65" w:rsidP="00853D65">
      <w:pPr>
        <w:numPr>
          <w:ilvl w:val="0"/>
          <w:numId w:val="19"/>
        </w:numPr>
        <w:tabs>
          <w:tab w:val="clear" w:pos="720"/>
          <w:tab w:val="num" w:pos="284"/>
        </w:tabs>
        <w:ind w:left="284" w:hanging="284"/>
        <w:rPr>
          <w:lang w:val="uk-UA" w:eastAsia="uk-UA"/>
        </w:rPr>
      </w:pPr>
      <w:r w:rsidRPr="00AC4018">
        <w:rPr>
          <w:lang w:val="uk-UA"/>
        </w:rPr>
        <w:t xml:space="preserve">Побоченко Л. М. ЮНВТО та Україна: основні етапи співробітництва // Актуальні проблеми економіки.  2007.  № 9.  С. 24-28. Режим доступу: </w:t>
      </w:r>
      <w:hyperlink r:id="rId32" w:history="1">
        <w:r w:rsidRPr="00AC4018">
          <w:rPr>
            <w:rStyle w:val="a5"/>
          </w:rPr>
          <w:t>http://eco-science.net/archive2007/64--975.html</w:t>
        </w:r>
      </w:hyperlink>
    </w:p>
    <w:p w14:paraId="1660CC4D" w14:textId="77777777" w:rsidR="00853D65" w:rsidRPr="00AC4018" w:rsidRDefault="00853D65" w:rsidP="00853D65">
      <w:pPr>
        <w:numPr>
          <w:ilvl w:val="0"/>
          <w:numId w:val="19"/>
        </w:numPr>
        <w:tabs>
          <w:tab w:val="clear" w:pos="720"/>
          <w:tab w:val="num" w:pos="284"/>
        </w:tabs>
        <w:ind w:left="284" w:hanging="284"/>
        <w:rPr>
          <w:rStyle w:val="FontStyle27"/>
          <w:sz w:val="24"/>
          <w:szCs w:val="24"/>
          <w:lang w:val="uk-UA" w:eastAsia="uk-UA"/>
        </w:rPr>
      </w:pPr>
      <w:r w:rsidRPr="006516F8">
        <w:rPr>
          <w:rStyle w:val="FontStyle26"/>
          <w:b w:val="0"/>
          <w:bCs w:val="0"/>
          <w:sz w:val="24"/>
          <w:szCs w:val="24"/>
        </w:rPr>
        <w:t>Пуха Л.</w:t>
      </w:r>
      <w:r w:rsidRPr="00AC4018">
        <w:rPr>
          <w:rStyle w:val="FontStyle26"/>
          <w:sz w:val="24"/>
          <w:szCs w:val="24"/>
        </w:rPr>
        <w:t xml:space="preserve"> </w:t>
      </w:r>
      <w:r w:rsidRPr="00AC4018">
        <w:rPr>
          <w:rStyle w:val="FontStyle27"/>
          <w:sz w:val="24"/>
          <w:szCs w:val="24"/>
          <w:lang w:val="uk-UA" w:eastAsia="uk-UA"/>
        </w:rPr>
        <w:t>Україна і Японія</w:t>
      </w:r>
      <w:r w:rsidRPr="00AC4018">
        <w:rPr>
          <w:rStyle w:val="FontStyle27"/>
          <w:sz w:val="24"/>
          <w:szCs w:val="24"/>
          <w:lang w:eastAsia="uk-UA"/>
        </w:rPr>
        <w:t xml:space="preserve">: </w:t>
      </w:r>
      <w:r w:rsidRPr="00AC4018">
        <w:rPr>
          <w:rStyle w:val="FontStyle27"/>
          <w:sz w:val="24"/>
          <w:szCs w:val="24"/>
          <w:lang w:val="uk-UA" w:eastAsia="uk-UA"/>
        </w:rPr>
        <w:t xml:space="preserve">Моменти культурологічної спільності </w:t>
      </w:r>
      <w:r w:rsidRPr="00AC4018">
        <w:rPr>
          <w:rStyle w:val="FontStyle27"/>
          <w:sz w:val="24"/>
          <w:szCs w:val="24"/>
          <w:lang w:eastAsia="uk-UA"/>
        </w:rPr>
        <w:t xml:space="preserve">// </w:t>
      </w:r>
      <w:r w:rsidRPr="00AC4018">
        <w:rPr>
          <w:rStyle w:val="FontStyle27"/>
          <w:sz w:val="24"/>
          <w:szCs w:val="24"/>
          <w:lang w:val="uk-UA" w:eastAsia="uk-UA"/>
        </w:rPr>
        <w:t xml:space="preserve">Українська культура.  2001.  </w:t>
      </w:r>
      <w:r w:rsidRPr="00AC4018">
        <w:rPr>
          <w:rStyle w:val="FontStyle27"/>
          <w:sz w:val="24"/>
          <w:szCs w:val="24"/>
          <w:lang w:eastAsia="uk-UA"/>
        </w:rPr>
        <w:t>№</w:t>
      </w:r>
      <w:r w:rsidRPr="00AC4018">
        <w:rPr>
          <w:rStyle w:val="FontStyle27"/>
          <w:sz w:val="24"/>
          <w:szCs w:val="24"/>
          <w:lang w:val="uk-UA" w:eastAsia="uk-UA"/>
        </w:rPr>
        <w:t xml:space="preserve"> </w:t>
      </w:r>
      <w:r w:rsidRPr="00AC4018">
        <w:rPr>
          <w:rStyle w:val="FontStyle27"/>
          <w:sz w:val="24"/>
          <w:szCs w:val="24"/>
          <w:lang w:eastAsia="uk-UA"/>
        </w:rPr>
        <w:t xml:space="preserve">2.  </w:t>
      </w:r>
      <w:r w:rsidRPr="00AC4018">
        <w:rPr>
          <w:rStyle w:val="FontStyle27"/>
          <w:sz w:val="24"/>
          <w:szCs w:val="24"/>
          <w:lang w:val="uk-UA" w:eastAsia="uk-UA"/>
        </w:rPr>
        <w:t xml:space="preserve">С. </w:t>
      </w:r>
      <w:r w:rsidRPr="00AC4018">
        <w:rPr>
          <w:rStyle w:val="FontStyle27"/>
          <w:sz w:val="24"/>
          <w:szCs w:val="24"/>
          <w:lang w:eastAsia="uk-UA"/>
        </w:rPr>
        <w:t>30</w:t>
      </w:r>
      <w:r w:rsidRPr="00AC4018">
        <w:rPr>
          <w:rStyle w:val="FontStyle27"/>
          <w:sz w:val="24"/>
          <w:szCs w:val="24"/>
          <w:lang w:val="uk-UA" w:eastAsia="uk-UA"/>
        </w:rPr>
        <w:t>-</w:t>
      </w:r>
      <w:r w:rsidRPr="00AC4018">
        <w:rPr>
          <w:rStyle w:val="FontStyle27"/>
          <w:sz w:val="24"/>
          <w:szCs w:val="24"/>
          <w:lang w:eastAsia="uk-UA"/>
        </w:rPr>
        <w:t>31.</w:t>
      </w:r>
    </w:p>
    <w:p w14:paraId="1A8A581A" w14:textId="77777777" w:rsidR="00853D65" w:rsidRPr="00AC4018" w:rsidRDefault="00853D65" w:rsidP="00853D65">
      <w:pPr>
        <w:numPr>
          <w:ilvl w:val="0"/>
          <w:numId w:val="19"/>
        </w:numPr>
        <w:tabs>
          <w:tab w:val="clear" w:pos="720"/>
          <w:tab w:val="num" w:pos="284"/>
        </w:tabs>
        <w:ind w:left="284" w:hanging="284"/>
        <w:rPr>
          <w:rStyle w:val="a5"/>
          <w:lang w:val="uk-UA" w:eastAsia="uk-UA"/>
        </w:rPr>
      </w:pPr>
      <w:r w:rsidRPr="00AC4018">
        <w:t xml:space="preserve">Рамкова конвенція </w:t>
      </w:r>
      <w:proofErr w:type="gramStart"/>
      <w:r w:rsidRPr="00AC4018">
        <w:t>Ради</w:t>
      </w:r>
      <w:proofErr w:type="gramEnd"/>
      <w:r w:rsidRPr="00AC4018">
        <w:t xml:space="preserve"> Європи про значення культурної спадщини для суспільства. Режим доступу: </w:t>
      </w:r>
      <w:hyperlink r:id="rId33" w:history="1">
        <w:r w:rsidRPr="00AC4018">
          <w:rPr>
            <w:rStyle w:val="a5"/>
          </w:rPr>
          <w:t>http://zakon2.rada.gov.ua/cgi-bin/laws/main.cgi?nreg=994_719</w:t>
        </w:r>
      </w:hyperlink>
    </w:p>
    <w:p w14:paraId="4862A4C7" w14:textId="77777777" w:rsidR="00853D65" w:rsidRPr="00AC4018" w:rsidRDefault="00853D65" w:rsidP="00853D65">
      <w:pPr>
        <w:numPr>
          <w:ilvl w:val="0"/>
          <w:numId w:val="19"/>
        </w:numPr>
        <w:tabs>
          <w:tab w:val="clear" w:pos="720"/>
          <w:tab w:val="num" w:pos="284"/>
        </w:tabs>
        <w:ind w:left="284" w:hanging="284"/>
        <w:rPr>
          <w:rStyle w:val="FontStyle27"/>
          <w:sz w:val="24"/>
          <w:szCs w:val="24"/>
          <w:lang w:val="uk-UA" w:eastAsia="uk-UA"/>
        </w:rPr>
      </w:pPr>
      <w:r w:rsidRPr="00AC4018">
        <w:rPr>
          <w:rStyle w:val="FontStyle27"/>
          <w:sz w:val="24"/>
          <w:szCs w:val="24"/>
          <w:lang w:val="uk-UA" w:eastAsia="uk-UA"/>
        </w:rPr>
        <w:t xml:space="preserve">Савелова М. О. Сутність культурно-політичної стратегії Федеративної Республіки Німеччина / М. О. Савелова // Гілея: науковий вісник. - 2016. - Вип. 104. - С. 82-86. - Режим доступу: http://nbuv.gov.ua/UJRN/gileya_2016_104_24. </w:t>
      </w:r>
    </w:p>
    <w:p w14:paraId="0B583D23" w14:textId="77777777" w:rsidR="00853D65" w:rsidRPr="00AC4018" w:rsidRDefault="00853D65" w:rsidP="00853D65">
      <w:pPr>
        <w:numPr>
          <w:ilvl w:val="0"/>
          <w:numId w:val="19"/>
        </w:numPr>
        <w:tabs>
          <w:tab w:val="clear" w:pos="720"/>
          <w:tab w:val="num" w:pos="284"/>
        </w:tabs>
        <w:ind w:left="284" w:hanging="284"/>
        <w:rPr>
          <w:rStyle w:val="FontStyle27"/>
          <w:sz w:val="24"/>
          <w:szCs w:val="24"/>
          <w:lang w:val="uk-UA" w:eastAsia="uk-UA"/>
        </w:rPr>
      </w:pPr>
      <w:r w:rsidRPr="00AC4018">
        <w:rPr>
          <w:rStyle w:val="FontStyle27"/>
          <w:sz w:val="24"/>
          <w:szCs w:val="24"/>
          <w:lang w:val="uk-UA" w:eastAsia="uk-UA"/>
        </w:rPr>
        <w:t xml:space="preserve">Сербіна Н. Ф. Культурна дипломатія як інструмент зовнішньої політики сучасної європейської держави / Н. Ф. Сербіна, О. П. Кучмій // Актуальні проблеми міжнародних відносин.  2011. Вип. 100(1). С. 122-131. - Режим доступу: </w:t>
      </w:r>
      <w:hyperlink r:id="rId34" w:history="1">
        <w:r w:rsidRPr="00AC4018">
          <w:rPr>
            <w:rStyle w:val="a5"/>
            <w:lang w:val="uk-UA" w:eastAsia="uk-UA"/>
          </w:rPr>
          <w:t>http://nbuv.gov.ua/UJRN/apmv_2011_100(1)__21</w:t>
        </w:r>
      </w:hyperlink>
      <w:r w:rsidRPr="00AC4018">
        <w:rPr>
          <w:rStyle w:val="FontStyle27"/>
          <w:sz w:val="24"/>
          <w:szCs w:val="24"/>
          <w:lang w:val="uk-UA" w:eastAsia="uk-UA"/>
        </w:rPr>
        <w:t>.</w:t>
      </w:r>
    </w:p>
    <w:p w14:paraId="532E2F32" w14:textId="77777777" w:rsidR="00853D65" w:rsidRPr="00AC4018" w:rsidRDefault="00853D65" w:rsidP="00853D65">
      <w:pPr>
        <w:numPr>
          <w:ilvl w:val="0"/>
          <w:numId w:val="19"/>
        </w:numPr>
        <w:tabs>
          <w:tab w:val="clear" w:pos="720"/>
          <w:tab w:val="num" w:pos="284"/>
        </w:tabs>
        <w:ind w:left="284" w:hanging="284"/>
        <w:rPr>
          <w:lang w:val="uk-UA" w:eastAsia="uk-UA"/>
        </w:rPr>
      </w:pPr>
      <w:r w:rsidRPr="00AC4018">
        <w:rPr>
          <w:lang w:val="uk-UA"/>
        </w:rPr>
        <w:t>Слободенюк Е. В. Україна у світовому туристському просторі: пріоритети міжнародних зв’язків: Посіб. з предмета “Організація туризму” для бакалаврів, спеціалістів, магістрів та аспірантів спеціальностей “ Туризм”, “ Готельне господарство” та практики сфери туризму.  К.: КУ-ТЕП, 2004.  136 с.</w:t>
      </w:r>
    </w:p>
    <w:p w14:paraId="2DD575F2" w14:textId="77777777" w:rsidR="00853D65" w:rsidRPr="00AC4018" w:rsidRDefault="00853D65" w:rsidP="00853D65">
      <w:pPr>
        <w:numPr>
          <w:ilvl w:val="0"/>
          <w:numId w:val="19"/>
        </w:numPr>
        <w:tabs>
          <w:tab w:val="clear" w:pos="720"/>
          <w:tab w:val="num" w:pos="284"/>
        </w:tabs>
        <w:ind w:left="284" w:hanging="284"/>
        <w:rPr>
          <w:lang w:val="uk-UA" w:eastAsia="uk-UA"/>
        </w:rPr>
      </w:pPr>
      <w:r w:rsidRPr="00AC4018">
        <w:rPr>
          <w:lang w:val="uk-UA"/>
        </w:rPr>
        <w:t xml:space="preserve">Хартія Пен-клубу. Режим доступу: </w:t>
      </w:r>
      <w:hyperlink r:id="rId35" w:history="1">
        <w:r w:rsidRPr="00AC4018">
          <w:rPr>
            <w:rStyle w:val="a5"/>
          </w:rPr>
          <w:t>http://www.penrussia.org/</w:t>
        </w:r>
      </w:hyperlink>
    </w:p>
    <w:p w14:paraId="711A8427" w14:textId="77777777" w:rsidR="00853D65" w:rsidRPr="00AC4018" w:rsidRDefault="00853D65" w:rsidP="00853D65">
      <w:pPr>
        <w:numPr>
          <w:ilvl w:val="0"/>
          <w:numId w:val="19"/>
        </w:numPr>
        <w:tabs>
          <w:tab w:val="clear" w:pos="720"/>
          <w:tab w:val="num" w:pos="284"/>
        </w:tabs>
        <w:ind w:left="284" w:hanging="284"/>
        <w:rPr>
          <w:rStyle w:val="FontStyle27"/>
          <w:sz w:val="24"/>
          <w:szCs w:val="24"/>
          <w:lang w:val="uk-UA" w:eastAsia="uk-UA"/>
        </w:rPr>
      </w:pPr>
      <w:r w:rsidRPr="00AC4018">
        <w:rPr>
          <w:rStyle w:val="FontStyle26"/>
          <w:b w:val="0"/>
          <w:bCs w:val="0"/>
          <w:sz w:val="24"/>
          <w:szCs w:val="24"/>
          <w:lang w:val="uk-UA"/>
        </w:rPr>
        <w:t>Чиж І.</w:t>
      </w:r>
      <w:r w:rsidRPr="00AC4018">
        <w:rPr>
          <w:rStyle w:val="FontStyle26"/>
          <w:sz w:val="24"/>
          <w:szCs w:val="24"/>
          <w:lang w:val="uk-UA"/>
        </w:rPr>
        <w:t xml:space="preserve"> С.</w:t>
      </w:r>
      <w:r w:rsidRPr="00AC4018">
        <w:rPr>
          <w:rStyle w:val="FontStyle26"/>
          <w:sz w:val="24"/>
          <w:szCs w:val="24"/>
          <w:lang w:val="uk-UA" w:eastAsia="uk-UA"/>
        </w:rPr>
        <w:t xml:space="preserve"> </w:t>
      </w:r>
      <w:r w:rsidRPr="00AC4018">
        <w:rPr>
          <w:rStyle w:val="FontStyle27"/>
          <w:sz w:val="24"/>
          <w:szCs w:val="24"/>
          <w:lang w:val="uk-UA" w:eastAsia="uk-UA"/>
        </w:rPr>
        <w:t>Ук</w:t>
      </w:r>
      <w:r w:rsidRPr="00AC4018">
        <w:rPr>
          <w:rStyle w:val="FontStyle27"/>
          <w:sz w:val="24"/>
          <w:szCs w:val="24"/>
          <w:lang w:eastAsia="uk-UA"/>
        </w:rPr>
        <w:t>pa</w:t>
      </w:r>
      <w:r w:rsidRPr="00AC4018">
        <w:rPr>
          <w:rStyle w:val="FontStyle27"/>
          <w:sz w:val="24"/>
          <w:szCs w:val="24"/>
          <w:lang w:val="uk-UA" w:eastAsia="uk-UA"/>
        </w:rPr>
        <w:t>ïн</w:t>
      </w:r>
      <w:r w:rsidRPr="00AC4018">
        <w:rPr>
          <w:rStyle w:val="FontStyle27"/>
          <w:sz w:val="24"/>
          <w:szCs w:val="24"/>
          <w:lang w:eastAsia="uk-UA"/>
        </w:rPr>
        <w:t>a</w:t>
      </w:r>
      <w:r w:rsidRPr="00AC4018">
        <w:rPr>
          <w:rStyle w:val="FontStyle27"/>
          <w:sz w:val="24"/>
          <w:szCs w:val="24"/>
          <w:lang w:val="uk-UA" w:eastAsia="uk-UA"/>
        </w:rPr>
        <w:t xml:space="preserve"> в Р</w:t>
      </w:r>
      <w:r w:rsidRPr="00AC4018">
        <w:rPr>
          <w:rStyle w:val="FontStyle27"/>
          <w:sz w:val="24"/>
          <w:szCs w:val="24"/>
          <w:lang w:eastAsia="uk-UA"/>
        </w:rPr>
        <w:t>a</w:t>
      </w:r>
      <w:r w:rsidRPr="00AC4018">
        <w:rPr>
          <w:rStyle w:val="FontStyle27"/>
          <w:sz w:val="24"/>
          <w:szCs w:val="24"/>
          <w:lang w:val="uk-UA" w:eastAsia="uk-UA"/>
        </w:rPr>
        <w:t>д</w:t>
      </w:r>
      <w:r w:rsidRPr="00AC4018">
        <w:rPr>
          <w:rStyle w:val="FontStyle27"/>
          <w:sz w:val="24"/>
          <w:szCs w:val="24"/>
          <w:lang w:eastAsia="uk-UA"/>
        </w:rPr>
        <w:t>i</w:t>
      </w:r>
      <w:r w:rsidRPr="00AC4018">
        <w:rPr>
          <w:rStyle w:val="FontStyle27"/>
          <w:sz w:val="24"/>
          <w:szCs w:val="24"/>
          <w:lang w:val="uk-UA" w:eastAsia="uk-UA"/>
        </w:rPr>
        <w:t xml:space="preserve"> Єв</w:t>
      </w:r>
      <w:r w:rsidRPr="00AC4018">
        <w:rPr>
          <w:rStyle w:val="FontStyle27"/>
          <w:sz w:val="24"/>
          <w:szCs w:val="24"/>
          <w:lang w:eastAsia="uk-UA"/>
        </w:rPr>
        <w:t>po</w:t>
      </w:r>
      <w:r w:rsidRPr="00AC4018">
        <w:rPr>
          <w:rStyle w:val="FontStyle27"/>
          <w:sz w:val="24"/>
          <w:szCs w:val="24"/>
          <w:lang w:val="uk-UA" w:eastAsia="uk-UA"/>
        </w:rPr>
        <w:t xml:space="preserve">пи.  </w:t>
      </w:r>
      <w:r w:rsidRPr="00AC4018">
        <w:rPr>
          <w:rStyle w:val="FontStyle27"/>
          <w:sz w:val="24"/>
          <w:szCs w:val="24"/>
          <w:lang w:eastAsia="uk-UA"/>
        </w:rPr>
        <w:t>K</w:t>
      </w:r>
      <w:r w:rsidRPr="00AC4018">
        <w:rPr>
          <w:rStyle w:val="FontStyle27"/>
          <w:sz w:val="24"/>
          <w:szCs w:val="24"/>
          <w:lang w:val="uk-UA" w:eastAsia="uk-UA"/>
        </w:rPr>
        <w:t>., 2001.</w:t>
      </w:r>
    </w:p>
    <w:p w14:paraId="3ACB5329" w14:textId="77777777" w:rsidR="00853D65" w:rsidRPr="006516F8" w:rsidRDefault="00853D65" w:rsidP="00853D65">
      <w:pPr>
        <w:numPr>
          <w:ilvl w:val="0"/>
          <w:numId w:val="19"/>
        </w:numPr>
        <w:tabs>
          <w:tab w:val="clear" w:pos="720"/>
          <w:tab w:val="num" w:pos="284"/>
        </w:tabs>
        <w:ind w:left="284" w:hanging="284"/>
        <w:rPr>
          <w:lang w:val="uk-UA" w:eastAsia="uk-UA"/>
        </w:rPr>
      </w:pPr>
      <w:r w:rsidRPr="006516F8">
        <w:rPr>
          <w:color w:val="000000"/>
        </w:rPr>
        <w:t>Шинкаренко</w:t>
      </w:r>
      <w:r w:rsidRPr="006516F8">
        <w:rPr>
          <w:color w:val="000000"/>
          <w:lang w:val="en-US"/>
        </w:rPr>
        <w:t xml:space="preserve"> </w:t>
      </w:r>
      <w:r w:rsidRPr="006516F8">
        <w:rPr>
          <w:color w:val="000000"/>
        </w:rPr>
        <w:t>Т</w:t>
      </w:r>
      <w:r w:rsidRPr="006516F8">
        <w:rPr>
          <w:color w:val="000000"/>
          <w:lang w:val="en-US"/>
        </w:rPr>
        <w:t xml:space="preserve">. Cultural Diplomacy as a Key Component of Foreign Policy of States. </w:t>
      </w:r>
      <w:r w:rsidRPr="006516F8">
        <w:rPr>
          <w:color w:val="000000"/>
        </w:rPr>
        <w:t>Актуальні проблеми міжнародних відносин. 2022. Вип. 150. С. 4–13. DOI: https://doi.org/10.17721/apmv.2022.1.50.4-13.</w:t>
      </w:r>
    </w:p>
    <w:p w14:paraId="25423219" w14:textId="77777777" w:rsidR="00853D65" w:rsidRPr="006516F8" w:rsidRDefault="00853D65" w:rsidP="00853D65">
      <w:pPr>
        <w:numPr>
          <w:ilvl w:val="0"/>
          <w:numId w:val="19"/>
        </w:numPr>
        <w:tabs>
          <w:tab w:val="clear" w:pos="720"/>
          <w:tab w:val="num" w:pos="284"/>
        </w:tabs>
        <w:ind w:left="284" w:hanging="284"/>
        <w:rPr>
          <w:lang w:val="uk-UA" w:eastAsia="uk-UA"/>
        </w:rPr>
      </w:pPr>
      <w:r w:rsidRPr="006516F8">
        <w:rPr>
          <w:color w:val="000000"/>
          <w:lang w:val="en-US"/>
        </w:rPr>
        <w:lastRenderedPageBreak/>
        <w:t xml:space="preserve">Dumanska M. Ukrainian Public Diplomacy During the Russian Full-Scale Invasion (February 2022 – June 2023). Global Media Journal – German Edition. 2024. Vol. 14, No. 2. DOI: </w:t>
      </w:r>
      <w:hyperlink r:id="rId36" w:history="1">
        <w:r w:rsidRPr="00315F72">
          <w:rPr>
            <w:rStyle w:val="a5"/>
            <w:lang w:val="en-US"/>
          </w:rPr>
          <w:t>https://doi.org/10.60678/gmj-de.v14i2.307</w:t>
        </w:r>
      </w:hyperlink>
      <w:r w:rsidRPr="006516F8">
        <w:rPr>
          <w:color w:val="000000"/>
          <w:lang w:val="en-US"/>
        </w:rPr>
        <w:t>.</w:t>
      </w:r>
      <w:r>
        <w:rPr>
          <w:color w:val="000000"/>
          <w:lang w:val="uk-UA"/>
        </w:rPr>
        <w:t xml:space="preserve"> </w:t>
      </w:r>
    </w:p>
    <w:p w14:paraId="7788B9A0" w14:textId="77777777" w:rsidR="00853D65" w:rsidRPr="006516F8" w:rsidRDefault="00853D65" w:rsidP="00853D65">
      <w:pPr>
        <w:numPr>
          <w:ilvl w:val="0"/>
          <w:numId w:val="19"/>
        </w:numPr>
        <w:tabs>
          <w:tab w:val="clear" w:pos="720"/>
          <w:tab w:val="num" w:pos="284"/>
        </w:tabs>
        <w:ind w:left="284" w:hanging="284"/>
        <w:rPr>
          <w:lang w:val="uk-UA" w:eastAsia="uk-UA"/>
        </w:rPr>
      </w:pPr>
      <w:r w:rsidRPr="006516F8">
        <w:rPr>
          <w:color w:val="000000"/>
          <w:lang w:val="en-US"/>
        </w:rPr>
        <w:t>Hebert D. G., McCollum J. (eds.). Ethnomusicology and Cultural Diplomacy. Lanham: Lexington Books, 2022.</w:t>
      </w:r>
    </w:p>
    <w:p w14:paraId="53463971" w14:textId="77777777" w:rsidR="00853D65" w:rsidRPr="006516F8" w:rsidRDefault="00853D65" w:rsidP="00853D65">
      <w:pPr>
        <w:numPr>
          <w:ilvl w:val="0"/>
          <w:numId w:val="19"/>
        </w:numPr>
        <w:tabs>
          <w:tab w:val="clear" w:pos="720"/>
          <w:tab w:val="num" w:pos="284"/>
        </w:tabs>
        <w:ind w:left="284" w:hanging="284"/>
        <w:rPr>
          <w:lang w:val="uk-UA" w:eastAsia="uk-UA"/>
        </w:rPr>
      </w:pPr>
      <w:r w:rsidRPr="006516F8">
        <w:rPr>
          <w:color w:val="000000"/>
          <w:lang w:val="en-US"/>
        </w:rPr>
        <w:t xml:space="preserve">Flink T. Taking the Pulse of Science Diplomacy and Developing Practices of Valuation. Science and Public Policy. 2022. Vol. 49, No. 2. P. 191–200. DOI: </w:t>
      </w:r>
      <w:hyperlink r:id="rId37" w:history="1">
        <w:r w:rsidRPr="00315F72">
          <w:rPr>
            <w:rStyle w:val="a5"/>
            <w:lang w:val="en-US"/>
          </w:rPr>
          <w:t>https://doi.org/10.1093/scipol/scab074</w:t>
        </w:r>
      </w:hyperlink>
      <w:r w:rsidRPr="006516F8">
        <w:rPr>
          <w:color w:val="000000"/>
          <w:lang w:val="en-US"/>
        </w:rPr>
        <w:t>.</w:t>
      </w:r>
    </w:p>
    <w:p w14:paraId="481689E1" w14:textId="71C7BF3C" w:rsidR="00853D65" w:rsidRPr="00853D65" w:rsidRDefault="00853D65" w:rsidP="00853D65">
      <w:pPr>
        <w:numPr>
          <w:ilvl w:val="0"/>
          <w:numId w:val="19"/>
        </w:numPr>
        <w:tabs>
          <w:tab w:val="clear" w:pos="720"/>
          <w:tab w:val="num" w:pos="284"/>
        </w:tabs>
        <w:ind w:left="284" w:hanging="284"/>
        <w:rPr>
          <w:lang w:val="uk-UA" w:eastAsia="uk-UA"/>
        </w:rPr>
      </w:pPr>
      <w:r w:rsidRPr="006516F8">
        <w:rPr>
          <w:color w:val="000000"/>
          <w:lang w:val="en-US"/>
        </w:rPr>
        <w:t>Liu X. China’s Cultural Diplomacy: A Great Leap Outward? London; New York: Routledge, 2020.</w:t>
      </w:r>
    </w:p>
    <w:p w14:paraId="00999C96" w14:textId="77777777" w:rsidR="00853D65" w:rsidRPr="00AC4018" w:rsidRDefault="00853D65" w:rsidP="00853D65">
      <w:pPr>
        <w:numPr>
          <w:ilvl w:val="0"/>
          <w:numId w:val="19"/>
        </w:numPr>
        <w:tabs>
          <w:tab w:val="clear" w:pos="720"/>
          <w:tab w:val="num" w:pos="284"/>
        </w:tabs>
        <w:ind w:left="284" w:hanging="284"/>
        <w:rPr>
          <w:lang w:val="uk-UA" w:eastAsia="uk-UA"/>
        </w:rPr>
      </w:pPr>
      <w:r w:rsidRPr="00AC4018">
        <w:rPr>
          <w:lang w:val="uk-UA" w:eastAsia="uk-UA"/>
        </w:rPr>
        <w:t>Matarasso F. Balancing act: 21 strategic dilemmas in cultural policy / F. Matarasso, Ch. Landry. Strasbourg : Council of Europe Publishing, 1999. 86 p.</w:t>
      </w:r>
    </w:p>
    <w:p w14:paraId="23B450CF" w14:textId="77777777" w:rsidR="00853D65" w:rsidRPr="006516F8" w:rsidRDefault="00853D65" w:rsidP="00853D65">
      <w:pPr>
        <w:numPr>
          <w:ilvl w:val="0"/>
          <w:numId w:val="19"/>
        </w:numPr>
        <w:tabs>
          <w:tab w:val="clear" w:pos="720"/>
          <w:tab w:val="num" w:pos="284"/>
        </w:tabs>
        <w:ind w:left="284" w:hanging="284"/>
        <w:rPr>
          <w:lang w:val="uk-UA" w:eastAsia="uk-UA"/>
        </w:rPr>
      </w:pPr>
      <w:r w:rsidRPr="006516F8">
        <w:rPr>
          <w:color w:val="000000"/>
          <w:lang w:val="en-US"/>
        </w:rPr>
        <w:t>Kobierecki M. M. Sports Diplomacy: Sports in the Diplomatic Activities of States and Non-State Actors. Lanham: Lexington Books, 2020.</w:t>
      </w:r>
    </w:p>
    <w:p w14:paraId="578CE765" w14:textId="77777777" w:rsidR="00853D65" w:rsidRPr="006516F8" w:rsidRDefault="00853D65" w:rsidP="00853D65">
      <w:pPr>
        <w:numPr>
          <w:ilvl w:val="0"/>
          <w:numId w:val="19"/>
        </w:numPr>
        <w:tabs>
          <w:tab w:val="clear" w:pos="720"/>
          <w:tab w:val="num" w:pos="284"/>
        </w:tabs>
        <w:ind w:left="284" w:hanging="284"/>
        <w:rPr>
          <w:lang w:val="uk-UA" w:eastAsia="uk-UA"/>
        </w:rPr>
      </w:pPr>
      <w:r w:rsidRPr="006516F8">
        <w:rPr>
          <w:color w:val="000000"/>
          <w:lang w:val="en-US"/>
        </w:rPr>
        <w:t>Scott C. Cultural Diplomacy and the Heritage of Empire: Negotiating Post-Colonial Returns. London; New York: Routledge, 2021.</w:t>
      </w:r>
    </w:p>
    <w:p w14:paraId="707F8B3A" w14:textId="77777777" w:rsidR="004863F4" w:rsidRPr="00AC4018" w:rsidRDefault="004863F4">
      <w:pPr>
        <w:shd w:val="clear" w:color="auto" w:fill="FFFFFF"/>
        <w:jc w:val="center"/>
      </w:pPr>
    </w:p>
    <w:p w14:paraId="54DA25AC" w14:textId="77777777" w:rsidR="00912E57" w:rsidRDefault="00912E57">
      <w:pPr>
        <w:shd w:val="clear" w:color="auto" w:fill="FFFFFF"/>
        <w:tabs>
          <w:tab w:val="left" w:pos="365"/>
        </w:tabs>
        <w:spacing w:before="14" w:line="226" w:lineRule="auto"/>
        <w:jc w:val="center"/>
        <w:rPr>
          <w:b/>
        </w:rPr>
      </w:pPr>
    </w:p>
    <w:p w14:paraId="4FE42780" w14:textId="3AF7CB48" w:rsidR="00912E57" w:rsidRDefault="00320F46">
      <w:pPr>
        <w:shd w:val="clear" w:color="auto" w:fill="FFFFFF"/>
        <w:tabs>
          <w:tab w:val="left" w:pos="365"/>
        </w:tabs>
        <w:spacing w:before="14" w:line="226" w:lineRule="auto"/>
        <w:jc w:val="center"/>
        <w:rPr>
          <w:b/>
        </w:rPr>
      </w:pPr>
      <w:r>
        <w:rPr>
          <w:b/>
        </w:rPr>
        <w:t>11. Посилання на інформаційні ресурси в Інтернеті, відео-лекції, інше методичне забезпечення</w:t>
      </w:r>
    </w:p>
    <w:p w14:paraId="4F3E622C" w14:textId="274903BC" w:rsidR="004863F4" w:rsidRDefault="004863F4">
      <w:pPr>
        <w:shd w:val="clear" w:color="auto" w:fill="FFFFFF"/>
        <w:tabs>
          <w:tab w:val="left" w:pos="365"/>
        </w:tabs>
        <w:spacing w:before="14" w:line="226" w:lineRule="auto"/>
        <w:jc w:val="center"/>
        <w:rPr>
          <w:b/>
        </w:rPr>
      </w:pPr>
    </w:p>
    <w:p w14:paraId="1B3522B3" w14:textId="34FAF0B8" w:rsidR="00AC4018" w:rsidRPr="008B5770" w:rsidRDefault="00AC4018" w:rsidP="00AC4018">
      <w:r w:rsidRPr="008B5770">
        <w:t>М</w:t>
      </w:r>
      <w:r w:rsidRPr="008B5770">
        <w:rPr>
          <w:lang w:val="uk-UA"/>
        </w:rPr>
        <w:t>і</w:t>
      </w:r>
      <w:r w:rsidRPr="008B5770">
        <w:t>н</w:t>
      </w:r>
      <w:r w:rsidRPr="008B5770">
        <w:rPr>
          <w:lang w:val="uk-UA"/>
        </w:rPr>
        <w:t>і</w:t>
      </w:r>
      <w:r w:rsidRPr="008B5770">
        <w:t>стерство культури</w:t>
      </w:r>
      <w:r w:rsidRPr="004E5E5E">
        <w:t xml:space="preserve"> </w:t>
      </w:r>
      <w:r>
        <w:rPr>
          <w:lang w:val="uk-UA"/>
        </w:rPr>
        <w:t>та стратегічних комунікацій</w:t>
      </w:r>
      <w:r w:rsidRPr="008B5770">
        <w:rPr>
          <w:lang w:val="uk-UA"/>
        </w:rPr>
        <w:t xml:space="preserve"> </w:t>
      </w:r>
      <w:r w:rsidRPr="008B5770">
        <w:t>Укра</w:t>
      </w:r>
      <w:r w:rsidRPr="008B5770">
        <w:rPr>
          <w:lang w:val="uk-UA"/>
        </w:rPr>
        <w:t>ї</w:t>
      </w:r>
      <w:r w:rsidRPr="008B5770">
        <w:t>ни</w:t>
      </w:r>
      <w:r w:rsidRPr="008B5770">
        <w:rPr>
          <w:lang w:val="uk-UA"/>
        </w:rPr>
        <w:t xml:space="preserve">  – </w:t>
      </w:r>
      <w:hyperlink r:id="rId38" w:history="1">
        <w:r w:rsidR="008F786A" w:rsidRPr="00F11DC6">
          <w:rPr>
            <w:rStyle w:val="a5"/>
          </w:rPr>
          <w:t>https://mcsc.gov.ua/</w:t>
        </w:r>
      </w:hyperlink>
      <w:r w:rsidR="008F786A">
        <w:rPr>
          <w:lang w:val="uk-UA"/>
        </w:rPr>
        <w:t xml:space="preserve"> </w:t>
      </w:r>
      <w:r w:rsidR="008F786A" w:rsidRPr="008F786A">
        <w:t xml:space="preserve"> </w:t>
      </w:r>
      <w:r w:rsidR="008F786A">
        <w:rPr>
          <w:lang w:val="uk-UA"/>
        </w:rPr>
        <w:t xml:space="preserve"> </w:t>
      </w:r>
      <w:r w:rsidRPr="008B5770">
        <w:t>Міністерство зовнішніх справ України. Р</w:t>
      </w:r>
      <w:r w:rsidRPr="008B5770">
        <w:rPr>
          <w:lang w:val="uk-UA"/>
        </w:rPr>
        <w:t>е</w:t>
      </w:r>
      <w:r w:rsidRPr="008B5770">
        <w:t xml:space="preserve">жим доступу: </w:t>
      </w:r>
      <w:hyperlink r:id="rId39" w:history="1">
        <w:r w:rsidRPr="008B5770">
          <w:rPr>
            <w:rStyle w:val="a5"/>
          </w:rPr>
          <w:t>http://www.mfa.gov.ua</w:t>
        </w:r>
      </w:hyperlink>
    </w:p>
    <w:p w14:paraId="6080F75B" w14:textId="77777777" w:rsidR="00AC4018" w:rsidRPr="008B5770" w:rsidRDefault="00AC4018" w:rsidP="00AC4018">
      <w:pPr>
        <w:rPr>
          <w:rStyle w:val="a5"/>
        </w:rPr>
      </w:pPr>
      <w:r w:rsidRPr="008B5770">
        <w:rPr>
          <w:lang w:val="uk-UA"/>
        </w:rPr>
        <w:t>Центр документції ООН –</w:t>
      </w:r>
      <w:r w:rsidRPr="008B5770">
        <w:t xml:space="preserve"> </w:t>
      </w:r>
      <w:hyperlink r:id="rId40" w:history="1">
        <w:r w:rsidRPr="008B5770">
          <w:rPr>
            <w:rStyle w:val="a5"/>
          </w:rPr>
          <w:t>http://www.un.org/russian/documen/centre/</w:t>
        </w:r>
      </w:hyperlink>
    </w:p>
    <w:p w14:paraId="4E9E3F17" w14:textId="77777777" w:rsidR="00AC4018" w:rsidRPr="008B5770" w:rsidRDefault="00AC4018" w:rsidP="00AC4018">
      <w:pPr>
        <w:rPr>
          <w:rStyle w:val="a5"/>
        </w:rPr>
      </w:pPr>
      <w:r w:rsidRPr="008B5770">
        <w:rPr>
          <w:lang w:val="uk-UA"/>
        </w:rPr>
        <w:t>Офіційний</w:t>
      </w:r>
      <w:r w:rsidRPr="008B5770">
        <w:t xml:space="preserve"> сайт ЮНЕСКО </w:t>
      </w:r>
      <w:hyperlink r:id="rId41" w:history="1">
        <w:r w:rsidRPr="008B5770">
          <w:rPr>
            <w:rStyle w:val="a5"/>
          </w:rPr>
          <w:t>http://</w:t>
        </w:r>
        <w:r w:rsidRPr="008B5770">
          <w:rPr>
            <w:rStyle w:val="a5"/>
            <w:lang w:val="en-US"/>
          </w:rPr>
          <w:t>www</w:t>
        </w:r>
        <w:r w:rsidRPr="008B5770">
          <w:rPr>
            <w:rStyle w:val="a5"/>
          </w:rPr>
          <w:t>.unesco.org</w:t>
        </w:r>
      </w:hyperlink>
    </w:p>
    <w:p w14:paraId="27E737D0" w14:textId="77777777" w:rsidR="00AC4018" w:rsidRPr="008B5770" w:rsidRDefault="00AC4018" w:rsidP="00AC4018">
      <w:r w:rsidRPr="008B5770">
        <w:rPr>
          <w:lang w:val="uk-UA"/>
        </w:rPr>
        <w:t>Сайт Н</w:t>
      </w:r>
      <w:r w:rsidRPr="008B5770">
        <w:t>аціональн</w:t>
      </w:r>
      <w:r w:rsidRPr="008B5770">
        <w:rPr>
          <w:lang w:val="uk-UA"/>
        </w:rPr>
        <w:t>ої</w:t>
      </w:r>
      <w:r w:rsidRPr="008B5770">
        <w:t xml:space="preserve"> комісі</w:t>
      </w:r>
      <w:r w:rsidRPr="008B5770">
        <w:rPr>
          <w:lang w:val="uk-UA"/>
        </w:rPr>
        <w:t>ї</w:t>
      </w:r>
      <w:r w:rsidRPr="008B5770">
        <w:t xml:space="preserve"> у справах ЮНЕСКО. Режим доступу: </w:t>
      </w:r>
      <w:hyperlink r:id="rId42" w:history="1">
        <w:r w:rsidRPr="008B5770">
          <w:rPr>
            <w:rStyle w:val="a5"/>
          </w:rPr>
          <w:t>http://www.unesco.org.ua/ua/unesco/commission/</w:t>
        </w:r>
      </w:hyperlink>
    </w:p>
    <w:p w14:paraId="6C54F3F6" w14:textId="77777777" w:rsidR="00AC4018" w:rsidRPr="008B5770" w:rsidRDefault="00AC4018" w:rsidP="00AC4018">
      <w:pPr>
        <w:rPr>
          <w:rStyle w:val="a5"/>
        </w:rPr>
      </w:pPr>
      <w:r w:rsidRPr="008B5770">
        <w:rPr>
          <w:lang w:val="uk-UA"/>
        </w:rPr>
        <w:t>Сайт</w:t>
      </w:r>
      <w:r w:rsidRPr="008B5770">
        <w:t xml:space="preserve"> Всесвітньо</w:t>
      </w:r>
      <w:r w:rsidRPr="008B5770">
        <w:rPr>
          <w:lang w:val="uk-UA"/>
        </w:rPr>
        <w:t>ї</w:t>
      </w:r>
      <w:r w:rsidRPr="008B5770">
        <w:t xml:space="preserve"> спадщин</w:t>
      </w:r>
      <w:r w:rsidRPr="008B5770">
        <w:rPr>
          <w:lang w:val="uk-UA"/>
        </w:rPr>
        <w:t>и</w:t>
      </w:r>
      <w:r w:rsidRPr="008B5770">
        <w:t xml:space="preserve"> ЮНЕСКО. Режим доступу </w:t>
      </w:r>
      <w:hyperlink r:id="rId43" w:history="1">
        <w:r w:rsidRPr="008B5770">
          <w:rPr>
            <w:rStyle w:val="a5"/>
          </w:rPr>
          <w:t>http://whc.unesco.org/</w:t>
        </w:r>
      </w:hyperlink>
    </w:p>
    <w:p w14:paraId="12201690" w14:textId="77777777" w:rsidR="00AC4018" w:rsidRPr="008B5770" w:rsidRDefault="00AC4018" w:rsidP="00AC4018">
      <w:pPr>
        <w:rPr>
          <w:rStyle w:val="a5"/>
        </w:rPr>
      </w:pPr>
      <w:r w:rsidRPr="008B5770">
        <w:rPr>
          <w:lang w:val="uk-UA"/>
        </w:rPr>
        <w:t>Сайт ж</w:t>
      </w:r>
      <w:r w:rsidRPr="008B5770">
        <w:t>урнал</w:t>
      </w:r>
      <w:r w:rsidRPr="008B5770">
        <w:rPr>
          <w:lang w:val="uk-UA"/>
        </w:rPr>
        <w:t>у</w:t>
      </w:r>
      <w:r w:rsidRPr="008B5770">
        <w:t xml:space="preserve"> «World Heritage». Режим доступу: </w:t>
      </w:r>
      <w:hyperlink r:id="rId44" w:history="1">
        <w:r w:rsidRPr="008B5770">
          <w:rPr>
            <w:rStyle w:val="a5"/>
          </w:rPr>
          <w:t>http://publishing.unesco.org/results.aspx?page=6&amp;periodicals=81</w:t>
        </w:r>
      </w:hyperlink>
    </w:p>
    <w:p w14:paraId="740E3EE4" w14:textId="77777777" w:rsidR="00AC4018" w:rsidRPr="00B96D6A" w:rsidRDefault="00AC4018" w:rsidP="00AC4018">
      <w:pPr>
        <w:rPr>
          <w:rStyle w:val="a5"/>
          <w:lang w:val="en-US"/>
        </w:rPr>
      </w:pPr>
      <w:r w:rsidRPr="008B5770">
        <w:rPr>
          <w:lang w:val="en-US"/>
        </w:rPr>
        <w:t>Journal</w:t>
      </w:r>
      <w:r w:rsidRPr="008B5770">
        <w:rPr>
          <w:lang w:val="uk-UA"/>
        </w:rPr>
        <w:t xml:space="preserve"> «</w:t>
      </w:r>
      <w:r w:rsidRPr="008B5770">
        <w:rPr>
          <w:lang w:val="en-US"/>
        </w:rPr>
        <w:t>Intangible</w:t>
      </w:r>
      <w:r w:rsidRPr="008B5770">
        <w:rPr>
          <w:lang w:val="uk-UA"/>
        </w:rPr>
        <w:t xml:space="preserve"> </w:t>
      </w:r>
      <w:r w:rsidRPr="008B5770">
        <w:rPr>
          <w:lang w:val="en-US"/>
        </w:rPr>
        <w:t>Heritage</w:t>
      </w:r>
      <w:r w:rsidRPr="008B5770">
        <w:rPr>
          <w:lang w:val="uk-UA"/>
        </w:rPr>
        <w:t xml:space="preserve">». Режим доступу: </w:t>
      </w:r>
      <w:hyperlink r:id="rId45" w:history="1">
        <w:r w:rsidRPr="008B5770">
          <w:rPr>
            <w:rStyle w:val="a5"/>
            <w:lang w:val="en-US"/>
          </w:rPr>
          <w:t>www</w:t>
        </w:r>
        <w:r w:rsidRPr="00B96D6A">
          <w:rPr>
            <w:rStyle w:val="a5"/>
            <w:lang w:val="en-US"/>
          </w:rPr>
          <w:t>.</w:t>
        </w:r>
        <w:r w:rsidRPr="008B5770">
          <w:rPr>
            <w:rStyle w:val="a5"/>
            <w:lang w:val="en-US"/>
          </w:rPr>
          <w:t>ijih</w:t>
        </w:r>
        <w:r w:rsidRPr="00B96D6A">
          <w:rPr>
            <w:rStyle w:val="a5"/>
            <w:lang w:val="en-US"/>
          </w:rPr>
          <w:t>.</w:t>
        </w:r>
        <w:r w:rsidRPr="008B5770">
          <w:rPr>
            <w:rStyle w:val="a5"/>
            <w:lang w:val="en-US"/>
          </w:rPr>
          <w:t>org</w:t>
        </w:r>
        <w:r w:rsidRPr="00B96D6A">
          <w:rPr>
            <w:rStyle w:val="a5"/>
            <w:lang w:val="en-US"/>
          </w:rPr>
          <w:t>/</w:t>
        </w:r>
      </w:hyperlink>
    </w:p>
    <w:p w14:paraId="618FB3F3" w14:textId="77777777" w:rsidR="00AC4018" w:rsidRPr="008B5770" w:rsidRDefault="00AC4018" w:rsidP="00AC4018">
      <w:r w:rsidRPr="008B5770">
        <w:rPr>
          <w:lang w:val="uk-UA"/>
        </w:rPr>
        <w:t>Сайт ж</w:t>
      </w:r>
      <w:r w:rsidRPr="008B5770">
        <w:t>урнал</w:t>
      </w:r>
      <w:r w:rsidRPr="008B5770">
        <w:rPr>
          <w:lang w:val="uk-UA"/>
        </w:rPr>
        <w:t>у</w:t>
      </w:r>
      <w:r w:rsidRPr="008B5770">
        <w:t xml:space="preserve"> «Вестник Юнеско». Режим доступу: </w:t>
      </w:r>
      <w:hyperlink r:id="rId46" w:history="1">
        <w:r w:rsidRPr="008B5770">
          <w:rPr>
            <w:rStyle w:val="a5"/>
          </w:rPr>
          <w:t>http://www.unesco.ru/ru/?module=library&amp;action=list&amp;id=1</w:t>
        </w:r>
      </w:hyperlink>
    </w:p>
    <w:p w14:paraId="60F76CAF" w14:textId="77777777" w:rsidR="00AC4018" w:rsidRPr="008B5770" w:rsidRDefault="00AC4018" w:rsidP="00AC4018">
      <w:pPr>
        <w:rPr>
          <w:rStyle w:val="a5"/>
        </w:rPr>
      </w:pPr>
      <w:r w:rsidRPr="008B5770">
        <w:rPr>
          <w:lang w:val="uk-UA"/>
        </w:rPr>
        <w:t>Сайт ж</w:t>
      </w:r>
      <w:r w:rsidRPr="008B5770">
        <w:t xml:space="preserve">урнал «Нематериальное наследие. Вестник». Режим доступу: </w:t>
      </w:r>
      <w:hyperlink r:id="rId47" w:history="1">
        <w:r w:rsidRPr="008B5770">
          <w:rPr>
            <w:rStyle w:val="a5"/>
          </w:rPr>
          <w:t>http://www.unesco.org/culture/ich/index.php?lg=EN&amp;pg=home</w:t>
        </w:r>
      </w:hyperlink>
    </w:p>
    <w:p w14:paraId="0F1155A3" w14:textId="77777777" w:rsidR="00AC4018" w:rsidRPr="008B5770" w:rsidRDefault="00AC4018" w:rsidP="00AC4018">
      <w:r w:rsidRPr="008B5770">
        <w:rPr>
          <w:lang w:val="uk-UA"/>
        </w:rPr>
        <w:t xml:space="preserve">Портал ЮНВТО. Режим доступу: </w:t>
      </w:r>
      <w:hyperlink r:id="rId48" w:history="1">
        <w:r w:rsidRPr="008B5770">
          <w:rPr>
            <w:rStyle w:val="a5"/>
          </w:rPr>
          <w:t>http://www.unwto.org/</w:t>
        </w:r>
      </w:hyperlink>
    </w:p>
    <w:p w14:paraId="270EFC73" w14:textId="77777777" w:rsidR="00AC4018" w:rsidRPr="008B5770" w:rsidRDefault="00AC4018" w:rsidP="00AC4018">
      <w:pPr>
        <w:rPr>
          <w:lang w:val="uk-UA"/>
        </w:rPr>
      </w:pPr>
      <w:r w:rsidRPr="008B5770">
        <w:t xml:space="preserve">Портал Ради Європи: Режим доступу: </w:t>
      </w:r>
      <w:hyperlink r:id="rId49" w:history="1">
        <w:r w:rsidRPr="008B5770">
          <w:rPr>
            <w:rStyle w:val="a5"/>
          </w:rPr>
          <w:t>http://www.coe.int/lportal/web/coe-portal</w:t>
        </w:r>
      </w:hyperlink>
      <w:r w:rsidRPr="008B5770">
        <w:rPr>
          <w:rStyle w:val="a5"/>
        </w:rPr>
        <w:t xml:space="preserve"> </w:t>
      </w:r>
      <w:hyperlink r:id="rId50" w:history="1"/>
      <w:r w:rsidRPr="008B5770">
        <w:rPr>
          <w:rStyle w:val="a5"/>
        </w:rPr>
        <w:t xml:space="preserve"> </w:t>
      </w:r>
    </w:p>
    <w:p w14:paraId="04F77E08" w14:textId="77777777" w:rsidR="00AC4018" w:rsidRPr="008B5770" w:rsidRDefault="00AC4018" w:rsidP="00AC4018">
      <w:r w:rsidRPr="008B5770">
        <w:t xml:space="preserve">Офіс </w:t>
      </w:r>
      <w:proofErr w:type="gramStart"/>
      <w:r w:rsidRPr="008B5770">
        <w:t>Ради</w:t>
      </w:r>
      <w:proofErr w:type="gramEnd"/>
      <w:r w:rsidRPr="008B5770">
        <w:t xml:space="preserve"> Європи в Україні. Режим доступу: </w:t>
      </w:r>
      <w:hyperlink r:id="rId51" w:history="1">
        <w:r w:rsidRPr="008B5770">
          <w:rPr>
            <w:rStyle w:val="a5"/>
          </w:rPr>
          <w:t>http://www.coe.kiev.ua/</w:t>
        </w:r>
      </w:hyperlink>
    </w:p>
    <w:p w14:paraId="25AA9981" w14:textId="77777777" w:rsidR="00AC4018" w:rsidRPr="008B5770" w:rsidRDefault="00AC4018" w:rsidP="00AC4018">
      <w:r w:rsidRPr="008B5770">
        <w:rPr>
          <w:lang w:val="uk-UA"/>
        </w:rPr>
        <w:t>Офіційний</w:t>
      </w:r>
      <w:r w:rsidRPr="008B5770">
        <w:t xml:space="preserve"> сайт </w:t>
      </w:r>
      <w:r w:rsidRPr="008B5770">
        <w:rPr>
          <w:lang w:val="uk-UA"/>
        </w:rPr>
        <w:t xml:space="preserve">Європейського </w:t>
      </w:r>
      <w:r w:rsidRPr="008B5770">
        <w:t>Союз</w:t>
      </w:r>
      <w:r w:rsidRPr="008B5770">
        <w:rPr>
          <w:lang w:val="uk-UA"/>
        </w:rPr>
        <w:t>у</w:t>
      </w:r>
      <w:r w:rsidRPr="008B5770">
        <w:t xml:space="preserve"> – документац</w:t>
      </w:r>
      <w:r w:rsidRPr="008B5770">
        <w:rPr>
          <w:lang w:val="uk-UA"/>
        </w:rPr>
        <w:t>і</w:t>
      </w:r>
      <w:r w:rsidRPr="008B5770">
        <w:t>я Болонс</w:t>
      </w:r>
      <w:r w:rsidRPr="008B5770">
        <w:rPr>
          <w:lang w:val="uk-UA"/>
        </w:rPr>
        <w:t>ь</w:t>
      </w:r>
      <w:r w:rsidRPr="008B5770">
        <w:t>кого процес</w:t>
      </w:r>
      <w:r w:rsidRPr="008B5770">
        <w:rPr>
          <w:lang w:val="uk-UA"/>
        </w:rPr>
        <w:t>у</w:t>
      </w:r>
      <w:r w:rsidRPr="008B5770">
        <w:t xml:space="preserve"> – </w:t>
      </w:r>
      <w:hyperlink r:id="rId52" w:history="1">
        <w:r w:rsidRPr="008B5770">
          <w:rPr>
            <w:rStyle w:val="a5"/>
          </w:rPr>
          <w:t>www.etf.eu.int/etfweb.nsf/pages/ataglance</w:t>
        </w:r>
      </w:hyperlink>
    </w:p>
    <w:p w14:paraId="1CCF9DDE" w14:textId="77777777" w:rsidR="00AC4018" w:rsidRPr="008B5770" w:rsidRDefault="00AC4018" w:rsidP="00AC4018">
      <w:r w:rsidRPr="008B5770">
        <w:t>Сайт ол</w:t>
      </w:r>
      <w:r w:rsidRPr="008B5770">
        <w:rPr>
          <w:lang w:val="uk-UA"/>
        </w:rPr>
        <w:t>і</w:t>
      </w:r>
      <w:r w:rsidRPr="008B5770">
        <w:t>мп</w:t>
      </w:r>
      <w:r w:rsidRPr="008B5770">
        <w:rPr>
          <w:lang w:val="uk-UA"/>
        </w:rPr>
        <w:t>і</w:t>
      </w:r>
      <w:r w:rsidRPr="008B5770">
        <w:t>йс</w:t>
      </w:r>
      <w:r w:rsidRPr="008B5770">
        <w:rPr>
          <w:lang w:val="uk-UA"/>
        </w:rPr>
        <w:t>ь</w:t>
      </w:r>
      <w:r w:rsidRPr="008B5770">
        <w:t xml:space="preserve">кого </w:t>
      </w:r>
      <w:r w:rsidRPr="008B5770">
        <w:rPr>
          <w:lang w:val="uk-UA"/>
        </w:rPr>
        <w:t>руху</w:t>
      </w:r>
      <w:r w:rsidRPr="008B5770">
        <w:t xml:space="preserve"> – </w:t>
      </w:r>
      <w:hyperlink r:id="rId53" w:history="1">
        <w:r w:rsidRPr="008B5770">
          <w:rPr>
            <w:rStyle w:val="a5"/>
            <w:lang w:val="en-US"/>
          </w:rPr>
          <w:t>www</w:t>
        </w:r>
        <w:r w:rsidRPr="008B5770">
          <w:rPr>
            <w:rStyle w:val="a5"/>
          </w:rPr>
          <w:t>.</w:t>
        </w:r>
        <w:r w:rsidRPr="008B5770">
          <w:rPr>
            <w:rStyle w:val="a5"/>
            <w:lang w:val="en-US"/>
          </w:rPr>
          <w:t>olympic</w:t>
        </w:r>
        <w:r w:rsidRPr="008B5770">
          <w:rPr>
            <w:rStyle w:val="a5"/>
          </w:rPr>
          <w:t>.</w:t>
        </w:r>
        <w:r w:rsidRPr="008B5770">
          <w:rPr>
            <w:rStyle w:val="a5"/>
            <w:lang w:val="en-US"/>
          </w:rPr>
          <w:t>org</w:t>
        </w:r>
      </w:hyperlink>
    </w:p>
    <w:p w14:paraId="63E8035F" w14:textId="77777777" w:rsidR="00AC4018" w:rsidRPr="008B5770" w:rsidRDefault="00AC4018" w:rsidP="00AC4018">
      <w:pPr>
        <w:rPr>
          <w:rStyle w:val="a5"/>
        </w:rPr>
      </w:pPr>
      <w:r w:rsidRPr="008B5770">
        <w:rPr>
          <w:lang w:val="uk-UA"/>
        </w:rPr>
        <w:t>Сайт </w:t>
      </w:r>
      <w:r w:rsidRPr="008B5770">
        <w:t xml:space="preserve">ІКОМОС. Режим доступу: </w:t>
      </w:r>
      <w:hyperlink r:id="rId54" w:history="1">
        <w:r w:rsidRPr="008B5770">
          <w:rPr>
            <w:rStyle w:val="a5"/>
          </w:rPr>
          <w:t>http://www.icomos.org</w:t>
        </w:r>
      </w:hyperlink>
    </w:p>
    <w:p w14:paraId="56D6366A" w14:textId="77777777" w:rsidR="00AC4018" w:rsidRPr="008B5770" w:rsidRDefault="00AC4018" w:rsidP="00AC4018">
      <w:pPr>
        <w:rPr>
          <w:lang w:val="uk-UA"/>
        </w:rPr>
      </w:pPr>
      <w:r w:rsidRPr="008B5770">
        <w:rPr>
          <w:lang w:val="uk-UA"/>
        </w:rPr>
        <w:t xml:space="preserve">Портал ІКОМ. Режим доступу: </w:t>
      </w:r>
      <w:hyperlink r:id="rId55" w:history="1">
        <w:r w:rsidRPr="008B5770">
          <w:rPr>
            <w:rStyle w:val="a5"/>
          </w:rPr>
          <w:t>http://www.icom.in.ua</w:t>
        </w:r>
      </w:hyperlink>
    </w:p>
    <w:p w14:paraId="72F277B7" w14:textId="77777777" w:rsidR="00AC4018" w:rsidRPr="008B5770" w:rsidRDefault="00AC4018" w:rsidP="00AC4018">
      <w:r w:rsidRPr="008B5770">
        <w:rPr>
          <w:lang w:val="uk-UA"/>
        </w:rPr>
        <w:t xml:space="preserve">Сайт Пен-клубу. Режим доступу:  </w:t>
      </w:r>
      <w:hyperlink r:id="rId56" w:history="1">
        <w:r w:rsidRPr="008B5770">
          <w:rPr>
            <w:rStyle w:val="a5"/>
          </w:rPr>
          <w:t>http://www.pen-international.org/</w:t>
        </w:r>
      </w:hyperlink>
    </w:p>
    <w:p w14:paraId="5AE7A74F" w14:textId="77777777" w:rsidR="00AC4018" w:rsidRPr="008B5770" w:rsidRDefault="00AC4018" w:rsidP="00AC4018">
      <w:r w:rsidRPr="008B5770">
        <w:t xml:space="preserve">Международный Комитет Красного Креста. Режим доступу: </w:t>
      </w:r>
      <w:hyperlink r:id="rId57" w:history="1">
        <w:r w:rsidRPr="008B5770">
          <w:rPr>
            <w:rStyle w:val="a5"/>
          </w:rPr>
          <w:t>http://www.icrc.org/rus/war-and-law/conduct-hostilities/cultural-property/index.jsp</w:t>
        </w:r>
      </w:hyperlink>
    </w:p>
    <w:p w14:paraId="040A570C" w14:textId="77777777" w:rsidR="00AC4018" w:rsidRPr="008B5770" w:rsidRDefault="00AC4018" w:rsidP="00AC4018">
      <w:r w:rsidRPr="008B5770">
        <w:t>Нобелевс</w:t>
      </w:r>
      <w:r w:rsidRPr="008B5770">
        <w:rPr>
          <w:lang w:val="uk-UA"/>
        </w:rPr>
        <w:t>ь</w:t>
      </w:r>
      <w:r w:rsidRPr="008B5770">
        <w:t>кий ком</w:t>
      </w:r>
      <w:r w:rsidRPr="008B5770">
        <w:rPr>
          <w:lang w:val="uk-UA"/>
        </w:rPr>
        <w:t>і</w:t>
      </w:r>
      <w:r w:rsidRPr="008B5770">
        <w:t xml:space="preserve">тет – </w:t>
      </w:r>
      <w:hyperlink r:id="rId58" w:history="1">
        <w:r w:rsidRPr="008B5770">
          <w:rPr>
            <w:rStyle w:val="a5"/>
            <w:lang w:val="en-US"/>
          </w:rPr>
          <w:t>www</w:t>
        </w:r>
        <w:r w:rsidRPr="008B5770">
          <w:rPr>
            <w:rStyle w:val="a5"/>
          </w:rPr>
          <w:t>.</w:t>
        </w:r>
        <w:r w:rsidRPr="008B5770">
          <w:rPr>
            <w:rStyle w:val="a5"/>
            <w:lang w:val="en-US"/>
          </w:rPr>
          <w:t>nobel</w:t>
        </w:r>
        <w:r w:rsidRPr="008B5770">
          <w:rPr>
            <w:rStyle w:val="a5"/>
          </w:rPr>
          <w:t>.</w:t>
        </w:r>
        <w:r w:rsidRPr="008B5770">
          <w:rPr>
            <w:rStyle w:val="a5"/>
            <w:lang w:val="en-US"/>
          </w:rPr>
          <w:t>se</w:t>
        </w:r>
      </w:hyperlink>
      <w:r w:rsidRPr="008B5770">
        <w:rPr>
          <w:lang w:val="uk-UA"/>
        </w:rPr>
        <w:t xml:space="preserve"> </w:t>
      </w:r>
    </w:p>
    <w:p w14:paraId="1BBA1691" w14:textId="77777777" w:rsidR="00AC4018" w:rsidRPr="008B5770" w:rsidRDefault="00AC4018" w:rsidP="00AC4018">
      <w:r w:rsidRPr="008B5770">
        <w:rPr>
          <w:lang w:val="uk-UA"/>
        </w:rPr>
        <w:t xml:space="preserve">Український центр культурних досліджень </w:t>
      </w:r>
      <w:hyperlink r:id="rId59" w:history="1">
        <w:r w:rsidRPr="008B5770">
          <w:rPr>
            <w:rStyle w:val="a5"/>
          </w:rPr>
          <w:t>http://www.culturalstudies.in.ua/zv_2007_s1.php</w:t>
        </w:r>
      </w:hyperlink>
    </w:p>
    <w:p w14:paraId="4D007CC9" w14:textId="77777777" w:rsidR="00AC4018" w:rsidRPr="008B5770" w:rsidRDefault="00AC4018" w:rsidP="00AC4018">
      <w:pPr>
        <w:rPr>
          <w:lang w:val="uk-UA"/>
        </w:rPr>
      </w:pPr>
      <w:r w:rsidRPr="008B5770">
        <w:t xml:space="preserve">Національний заповідник «Софія Київська».  Режим доступу:  </w:t>
      </w:r>
      <w:hyperlink r:id="rId60" w:history="1">
        <w:r w:rsidRPr="008B5770">
          <w:rPr>
            <w:rStyle w:val="a5"/>
          </w:rPr>
          <w:t>http://nzsk.org.ua/ukr/unesco/heritage.aspx</w:t>
        </w:r>
      </w:hyperlink>
    </w:p>
    <w:p w14:paraId="26C00922" w14:textId="77777777" w:rsidR="00AC4018" w:rsidRPr="008B5770" w:rsidRDefault="00AC4018" w:rsidP="00AC4018">
      <w:pPr>
        <w:rPr>
          <w:lang w:val="uk-UA"/>
        </w:rPr>
      </w:pPr>
      <w:r w:rsidRPr="008B5770">
        <w:rPr>
          <w:u w:val="single"/>
          <w:lang w:val="uk-UA"/>
        </w:rPr>
        <w:t xml:space="preserve">Гете-інститут: </w:t>
      </w:r>
      <w:hyperlink r:id="rId61" w:history="1">
        <w:r w:rsidRPr="008B5770">
          <w:rPr>
            <w:rStyle w:val="a5"/>
          </w:rPr>
          <w:t>https</w:t>
        </w:r>
        <w:r w:rsidRPr="008B5770">
          <w:rPr>
            <w:rStyle w:val="a5"/>
            <w:lang w:val="uk-UA"/>
          </w:rPr>
          <w:t>://</w:t>
        </w:r>
        <w:r w:rsidRPr="008B5770">
          <w:rPr>
            <w:rStyle w:val="a5"/>
          </w:rPr>
          <w:t>www</w:t>
        </w:r>
        <w:r w:rsidRPr="008B5770">
          <w:rPr>
            <w:rStyle w:val="a5"/>
            <w:lang w:val="uk-UA"/>
          </w:rPr>
          <w:t>.</w:t>
        </w:r>
        <w:r w:rsidRPr="008B5770">
          <w:rPr>
            <w:rStyle w:val="a5"/>
          </w:rPr>
          <w:t>goethe</w:t>
        </w:r>
        <w:r w:rsidRPr="008B5770">
          <w:rPr>
            <w:rStyle w:val="a5"/>
            <w:lang w:val="uk-UA"/>
          </w:rPr>
          <w:t>.</w:t>
        </w:r>
        <w:r w:rsidRPr="008B5770">
          <w:rPr>
            <w:rStyle w:val="a5"/>
          </w:rPr>
          <w:t>de</w:t>
        </w:r>
        <w:r w:rsidRPr="008B5770">
          <w:rPr>
            <w:rStyle w:val="a5"/>
            <w:lang w:val="uk-UA"/>
          </w:rPr>
          <w:t>/</w:t>
        </w:r>
        <w:r w:rsidRPr="008B5770">
          <w:rPr>
            <w:rStyle w:val="a5"/>
          </w:rPr>
          <w:t>ins</w:t>
        </w:r>
        <w:r w:rsidRPr="008B5770">
          <w:rPr>
            <w:rStyle w:val="a5"/>
            <w:lang w:val="uk-UA"/>
          </w:rPr>
          <w:t>/</w:t>
        </w:r>
        <w:r w:rsidRPr="008B5770">
          <w:rPr>
            <w:rStyle w:val="a5"/>
          </w:rPr>
          <w:t>de</w:t>
        </w:r>
        <w:r w:rsidRPr="008B5770">
          <w:rPr>
            <w:rStyle w:val="a5"/>
            <w:lang w:val="uk-UA"/>
          </w:rPr>
          <w:t>/</w:t>
        </w:r>
        <w:r w:rsidRPr="008B5770">
          <w:rPr>
            <w:rStyle w:val="a5"/>
          </w:rPr>
          <w:t>ru</w:t>
        </w:r>
        <w:r w:rsidRPr="008B5770">
          <w:rPr>
            <w:rStyle w:val="a5"/>
            <w:lang w:val="uk-UA"/>
          </w:rPr>
          <w:t>/</w:t>
        </w:r>
        <w:r w:rsidRPr="008B5770">
          <w:rPr>
            <w:rStyle w:val="a5"/>
          </w:rPr>
          <w:t>kur</w:t>
        </w:r>
        <w:r w:rsidRPr="008B5770">
          <w:rPr>
            <w:rStyle w:val="a5"/>
            <w:lang w:val="uk-UA"/>
          </w:rPr>
          <w:t>.</w:t>
        </w:r>
        <w:r w:rsidRPr="008B5770">
          <w:rPr>
            <w:rStyle w:val="a5"/>
          </w:rPr>
          <w:t>html</w:t>
        </w:r>
      </w:hyperlink>
    </w:p>
    <w:p w14:paraId="302B1639" w14:textId="77777777" w:rsidR="00AC4018" w:rsidRPr="008B5770" w:rsidRDefault="00AC4018" w:rsidP="00AC4018">
      <w:pPr>
        <w:rPr>
          <w:lang w:val="uk-UA"/>
        </w:rPr>
      </w:pPr>
      <w:r w:rsidRPr="008B5770">
        <w:rPr>
          <w:u w:val="single"/>
          <w:lang w:val="uk-UA"/>
        </w:rPr>
        <w:t xml:space="preserve">Німецька служба академічних обмінів: </w:t>
      </w:r>
      <w:hyperlink r:id="rId62" w:history="1">
        <w:r w:rsidRPr="008B5770">
          <w:rPr>
            <w:rStyle w:val="a5"/>
            <w:lang w:val="en-US"/>
          </w:rPr>
          <w:t>https</w:t>
        </w:r>
        <w:r w:rsidRPr="008B5770">
          <w:rPr>
            <w:rStyle w:val="a5"/>
            <w:lang w:val="uk-UA"/>
          </w:rPr>
          <w:t>://</w:t>
        </w:r>
        <w:r w:rsidRPr="008B5770">
          <w:rPr>
            <w:rStyle w:val="a5"/>
            <w:lang w:val="en-US"/>
          </w:rPr>
          <w:t>www</w:t>
        </w:r>
        <w:r w:rsidRPr="008B5770">
          <w:rPr>
            <w:rStyle w:val="a5"/>
            <w:lang w:val="uk-UA"/>
          </w:rPr>
          <w:t>.</w:t>
        </w:r>
        <w:r w:rsidRPr="008B5770">
          <w:rPr>
            <w:rStyle w:val="a5"/>
            <w:lang w:val="en-US"/>
          </w:rPr>
          <w:t>daad</w:t>
        </w:r>
        <w:r w:rsidRPr="008B5770">
          <w:rPr>
            <w:rStyle w:val="a5"/>
            <w:lang w:val="uk-UA"/>
          </w:rPr>
          <w:t>-</w:t>
        </w:r>
        <w:r w:rsidRPr="008B5770">
          <w:rPr>
            <w:rStyle w:val="a5"/>
            <w:lang w:val="en-US"/>
          </w:rPr>
          <w:t>ukraine</w:t>
        </w:r>
        <w:r w:rsidRPr="008B5770">
          <w:rPr>
            <w:rStyle w:val="a5"/>
            <w:lang w:val="uk-UA"/>
          </w:rPr>
          <w:t>.</w:t>
        </w:r>
        <w:r w:rsidRPr="008B5770">
          <w:rPr>
            <w:rStyle w:val="a5"/>
            <w:lang w:val="en-US"/>
          </w:rPr>
          <w:t>org</w:t>
        </w:r>
        <w:r w:rsidRPr="008B5770">
          <w:rPr>
            <w:rStyle w:val="a5"/>
            <w:lang w:val="uk-UA"/>
          </w:rPr>
          <w:t>/</w:t>
        </w:r>
        <w:r w:rsidRPr="008B5770">
          <w:rPr>
            <w:rStyle w:val="a5"/>
            <w:lang w:val="en-US"/>
          </w:rPr>
          <w:t>uk</w:t>
        </w:r>
      </w:hyperlink>
      <w:hyperlink r:id="rId63" w:history="1">
        <w:r w:rsidRPr="008B5770">
          <w:rPr>
            <w:rStyle w:val="a5"/>
            <w:lang w:val="uk-UA"/>
          </w:rPr>
          <w:t>/</w:t>
        </w:r>
      </w:hyperlink>
    </w:p>
    <w:p w14:paraId="00005D61" w14:textId="77777777" w:rsidR="00AC4018" w:rsidRPr="008B5770" w:rsidRDefault="00AC4018" w:rsidP="00AC4018">
      <w:pPr>
        <w:rPr>
          <w:lang w:val="uk-UA"/>
        </w:rPr>
      </w:pPr>
      <w:r w:rsidRPr="008B5770">
        <w:rPr>
          <w:lang w:val="uk-UA"/>
        </w:rPr>
        <w:lastRenderedPageBreak/>
        <w:t xml:space="preserve">Альянс-Франсез: </w:t>
      </w:r>
      <w:hyperlink r:id="rId64" w:history="1">
        <w:r w:rsidRPr="008B5770">
          <w:rPr>
            <w:rStyle w:val="a5"/>
          </w:rPr>
          <w:t>http://afkharkiv.com.ua/</w:t>
        </w:r>
      </w:hyperlink>
    </w:p>
    <w:p w14:paraId="290B0F75" w14:textId="77777777" w:rsidR="00AC4018" w:rsidRPr="008B5770" w:rsidRDefault="00AC4018" w:rsidP="00AC4018">
      <w:pPr>
        <w:rPr>
          <w:lang w:val="uk-UA"/>
        </w:rPr>
      </w:pPr>
      <w:r w:rsidRPr="008B5770">
        <w:rPr>
          <w:lang w:val="uk-UA"/>
        </w:rPr>
        <w:t xml:space="preserve">Міжнародна організація Франкофонії: </w:t>
      </w:r>
      <w:hyperlink r:id="rId65" w:history="1">
        <w:r w:rsidRPr="008B5770">
          <w:rPr>
            <w:rStyle w:val="a5"/>
          </w:rPr>
          <w:t>http://www.francophonie.org</w:t>
        </w:r>
      </w:hyperlink>
      <w:r w:rsidRPr="008B5770">
        <w:rPr>
          <w:lang w:val="uk-UA"/>
        </w:rPr>
        <w:t xml:space="preserve"> </w:t>
      </w:r>
    </w:p>
    <w:p w14:paraId="285CBE58" w14:textId="77777777" w:rsidR="00AC4018" w:rsidRPr="008B5770" w:rsidRDefault="00AC4018" w:rsidP="00AC4018">
      <w:pPr>
        <w:rPr>
          <w:lang w:val="uk-UA"/>
        </w:rPr>
      </w:pPr>
      <w:r w:rsidRPr="008B5770">
        <w:rPr>
          <w:lang w:val="uk-UA"/>
        </w:rPr>
        <w:t xml:space="preserve">Британська Рада: </w:t>
      </w:r>
      <w:hyperlink r:id="rId66" w:history="1">
        <w:r w:rsidRPr="008B5770">
          <w:rPr>
            <w:rStyle w:val="a5"/>
          </w:rPr>
          <w:t>https://www.britishcouncil.org</w:t>
        </w:r>
      </w:hyperlink>
      <w:r w:rsidRPr="008B5770">
        <w:rPr>
          <w:lang w:val="uk-UA"/>
        </w:rPr>
        <w:t xml:space="preserve"> </w:t>
      </w:r>
    </w:p>
    <w:p w14:paraId="08FEF822" w14:textId="77777777" w:rsidR="00AC4018" w:rsidRPr="008B5770" w:rsidRDefault="00AC4018" w:rsidP="00AC4018">
      <w:pPr>
        <w:rPr>
          <w:lang w:val="uk-UA"/>
        </w:rPr>
      </w:pPr>
      <w:r w:rsidRPr="008B5770">
        <w:rPr>
          <w:u w:val="single"/>
          <w:lang w:val="uk-UA"/>
        </w:rPr>
        <w:t xml:space="preserve">Європейський простір вищої освіти: </w:t>
      </w:r>
      <w:hyperlink r:id="rId67" w:history="1">
        <w:r w:rsidRPr="008B5770">
          <w:rPr>
            <w:rStyle w:val="a5"/>
            <w:lang w:val="uk-UA"/>
          </w:rPr>
          <w:t>http://www.ehea.info/</w:t>
        </w:r>
      </w:hyperlink>
      <w:r w:rsidRPr="008B5770">
        <w:rPr>
          <w:lang w:val="uk-UA"/>
        </w:rPr>
        <w:t xml:space="preserve"> </w:t>
      </w:r>
    </w:p>
    <w:p w14:paraId="3720FD4B" w14:textId="519C7A06" w:rsidR="004863F4" w:rsidRDefault="00CB6C4A" w:rsidP="004863F4">
      <w:pPr>
        <w:shd w:val="clear" w:color="auto" w:fill="FFFFFF"/>
        <w:tabs>
          <w:tab w:val="left" w:pos="365"/>
        </w:tabs>
        <w:spacing w:before="14" w:line="226" w:lineRule="auto"/>
        <w:rPr>
          <w:b/>
          <w:lang w:val="uk-UA"/>
        </w:rPr>
      </w:pPr>
      <w:hyperlink r:id="rId68" w:history="1">
        <w:r w:rsidR="004863F4" w:rsidRPr="004863F4">
          <w:rPr>
            <w:rStyle w:val="a5"/>
            <w:bCs/>
            <w:lang w:val="en-US"/>
          </w:rPr>
          <w:t>www</w:t>
        </w:r>
        <w:r w:rsidR="004863F4" w:rsidRPr="004E5E5E">
          <w:rPr>
            <w:rStyle w:val="a5"/>
            <w:bCs/>
            <w:lang w:val="uk-UA"/>
          </w:rPr>
          <w:t>.</w:t>
        </w:r>
        <w:r w:rsidR="004863F4" w:rsidRPr="004863F4">
          <w:rPr>
            <w:rStyle w:val="a5"/>
            <w:bCs/>
            <w:lang w:val="en-US"/>
          </w:rPr>
          <w:t>archive</w:t>
        </w:r>
        <w:r w:rsidR="004863F4" w:rsidRPr="004E5E5E">
          <w:rPr>
            <w:rStyle w:val="a5"/>
            <w:bCs/>
            <w:lang w:val="uk-UA"/>
          </w:rPr>
          <w:t>.</w:t>
        </w:r>
        <w:r w:rsidR="004863F4" w:rsidRPr="004863F4">
          <w:rPr>
            <w:rStyle w:val="a5"/>
            <w:bCs/>
            <w:lang w:val="en-US"/>
          </w:rPr>
          <w:t>org</w:t>
        </w:r>
      </w:hyperlink>
      <w:r w:rsidR="004863F4" w:rsidRPr="004E5E5E">
        <w:rPr>
          <w:b/>
          <w:lang w:val="uk-UA"/>
        </w:rPr>
        <w:t xml:space="preserve"> – </w:t>
      </w:r>
      <w:r w:rsidR="004863F4">
        <w:rPr>
          <w:b/>
          <w:lang w:val="uk-UA"/>
        </w:rPr>
        <w:t>онлайн бібліотека.</w:t>
      </w:r>
    </w:p>
    <w:p w14:paraId="7B02280B" w14:textId="77777777" w:rsidR="004863F4" w:rsidRPr="004863F4" w:rsidRDefault="004863F4" w:rsidP="004863F4">
      <w:pPr>
        <w:shd w:val="clear" w:color="auto" w:fill="FFFFFF"/>
        <w:tabs>
          <w:tab w:val="left" w:pos="365"/>
        </w:tabs>
        <w:spacing w:before="14" w:line="226" w:lineRule="auto"/>
        <w:rPr>
          <w:b/>
          <w:lang w:val="uk-UA"/>
        </w:rPr>
      </w:pPr>
    </w:p>
    <w:p w14:paraId="7ECC488A" w14:textId="77777777" w:rsidR="00912E57" w:rsidRPr="004E5E5E" w:rsidRDefault="00912E57">
      <w:pPr>
        <w:shd w:val="clear" w:color="auto" w:fill="FFFFFF"/>
        <w:tabs>
          <w:tab w:val="left" w:pos="365"/>
        </w:tabs>
        <w:spacing w:before="14" w:line="226" w:lineRule="auto"/>
        <w:rPr>
          <w:lang w:val="uk-UA"/>
        </w:rPr>
      </w:pPr>
    </w:p>
    <w:p w14:paraId="5887BE39" w14:textId="77777777" w:rsidR="00733ADC" w:rsidRPr="00743FEA" w:rsidRDefault="00733ADC" w:rsidP="00733ADC">
      <w:pPr>
        <w:shd w:val="clear" w:color="auto" w:fill="FFFFFF"/>
        <w:tabs>
          <w:tab w:val="left" w:pos="365"/>
        </w:tabs>
        <w:jc w:val="center"/>
        <w:rPr>
          <w:b/>
          <w:lang w:val="uk-UA"/>
        </w:rPr>
      </w:pPr>
      <w:r w:rsidRPr="00743FEA">
        <w:rPr>
          <w:b/>
          <w:bCs/>
          <w:caps/>
          <w:lang w:val="uk-UA"/>
        </w:rPr>
        <w:t xml:space="preserve">12. </w:t>
      </w:r>
      <w:r w:rsidRPr="00743FEA">
        <w:rPr>
          <w:b/>
          <w:bCs/>
          <w:lang w:val="uk-UA"/>
        </w:rPr>
        <w:t xml:space="preserve">Особливості навчання за денною формою в умовах </w:t>
      </w:r>
      <w:r w:rsidRPr="00743FEA">
        <w:rPr>
          <w:b/>
          <w:lang w:val="uk-UA"/>
        </w:rPr>
        <w:t>подовження дії обставин непоборної сили.</w:t>
      </w:r>
    </w:p>
    <w:p w14:paraId="6A9988AA" w14:textId="77777777" w:rsidR="00733ADC" w:rsidRPr="00743FEA" w:rsidRDefault="00733ADC" w:rsidP="00733ADC">
      <w:pPr>
        <w:shd w:val="clear" w:color="auto" w:fill="FFFFFF"/>
        <w:tabs>
          <w:tab w:val="left" w:pos="365"/>
        </w:tabs>
        <w:jc w:val="both"/>
        <w:rPr>
          <w:b/>
          <w:caps/>
          <w:lang w:val="uk-UA"/>
        </w:rPr>
      </w:pPr>
      <w:r w:rsidRPr="00743FEA">
        <w:rPr>
          <w:color w:val="000000"/>
          <w:shd w:val="clear" w:color="auto" w:fill="FFFFFF"/>
          <w:lang w:val="uk-UA"/>
        </w:rPr>
        <w:tab/>
        <w:t>В умовах дії форс-мажорних обмежень освітній процес в університеті здійснюється відповідно до наказів/ розпоряджень ректора/ проректора або за змішаною формою навчання або повністю дистанційно в синхронному режимі.</w:t>
      </w:r>
      <w:r w:rsidRPr="00743FEA">
        <w:rPr>
          <w:color w:val="000000"/>
          <w:shd w:val="clear" w:color="auto" w:fill="FFFFFF"/>
          <w:lang w:val="uk-UA"/>
        </w:rPr>
        <w:br/>
        <w:t>Складання підсумкового семестрового контролю: </w:t>
      </w:r>
      <w:bookmarkStart w:id="2" w:name="m_-4123466930484181639__Hlk115805667"/>
      <w:r w:rsidRPr="00743FEA">
        <w:rPr>
          <w:color w:val="222222"/>
          <w:shd w:val="clear" w:color="auto" w:fill="FFFFFF"/>
          <w:lang w:val="uk-UA"/>
        </w:rPr>
        <w:t>в разі запровадження жорстких обмежень з забороною відвідування ЗВО студентам денної форми навчання</w:t>
      </w:r>
      <w:bookmarkEnd w:id="2"/>
      <w:r w:rsidRPr="00743FEA">
        <w:rPr>
          <w:color w:val="000000"/>
          <w:shd w:val="clear" w:color="auto" w:fill="FFFFFF"/>
          <w:lang w:val="uk-UA"/>
        </w:rPr>
        <w:t> надається можливість скласти екзамен дистанційно на платформі Moodle в дистанційному курсі.</w:t>
      </w:r>
    </w:p>
    <w:p w14:paraId="1F1CDA8B" w14:textId="14441ECD" w:rsidR="00733ADC" w:rsidRDefault="00733ADC" w:rsidP="00733ADC">
      <w:pPr>
        <w:shd w:val="clear" w:color="auto" w:fill="FFFFFF"/>
        <w:tabs>
          <w:tab w:val="left" w:pos="365"/>
        </w:tabs>
        <w:jc w:val="both"/>
        <w:rPr>
          <w:color w:val="000000"/>
          <w:shd w:val="clear" w:color="auto" w:fill="FFFFFF"/>
          <w:lang w:val="uk-UA"/>
        </w:rPr>
      </w:pPr>
      <w:r w:rsidRPr="00743FEA">
        <w:rPr>
          <w:caps/>
          <w:lang w:val="uk-UA"/>
        </w:rPr>
        <w:t>Н</w:t>
      </w:r>
      <w:r w:rsidRPr="00743FEA">
        <w:rPr>
          <w:lang w:val="uk-UA"/>
        </w:rPr>
        <w:t>а</w:t>
      </w:r>
      <w:r w:rsidRPr="00743FEA">
        <w:rPr>
          <w:b/>
          <w:caps/>
          <w:lang w:val="uk-UA"/>
        </w:rPr>
        <w:t xml:space="preserve"> </w:t>
      </w:r>
      <w:r w:rsidRPr="00743FEA">
        <w:rPr>
          <w:lang w:val="uk-UA"/>
        </w:rPr>
        <w:t xml:space="preserve">платформі Zoom заняття проводяться  за посиланням: </w:t>
      </w:r>
      <w:r w:rsidRPr="00743FEA">
        <w:rPr>
          <w:color w:val="222222"/>
          <w:shd w:val="clear" w:color="auto" w:fill="FFFFFF"/>
          <w:lang w:val="uk-UA"/>
        </w:rPr>
        <w:t xml:space="preserve">Meeting ID: </w:t>
      </w:r>
      <w:r w:rsidRPr="00743FEA">
        <w:rPr>
          <w:color w:val="000000"/>
          <w:shd w:val="clear" w:color="auto" w:fill="FFFFFF"/>
          <w:lang w:val="uk-UA"/>
        </w:rPr>
        <w:t>839 432 0377. Код доступу: 202202</w:t>
      </w:r>
    </w:p>
    <w:p w14:paraId="5FF6BBEA" w14:textId="77777777" w:rsidR="00444857" w:rsidRDefault="00444857" w:rsidP="00444857">
      <w:pPr>
        <w:jc w:val="center"/>
        <w:rPr>
          <w:b/>
          <w:bCs/>
          <w:lang w:val="uk-UA"/>
        </w:rPr>
      </w:pPr>
    </w:p>
    <w:p w14:paraId="1ECE435C" w14:textId="77777777" w:rsidR="00444857" w:rsidRDefault="00444857" w:rsidP="00444857">
      <w:pPr>
        <w:jc w:val="center"/>
        <w:rPr>
          <w:b/>
          <w:bCs/>
          <w:lang w:val="uk-UA"/>
        </w:rPr>
      </w:pPr>
    </w:p>
    <w:p w14:paraId="57E4C19D" w14:textId="77777777" w:rsidR="00444857" w:rsidRDefault="00444857" w:rsidP="00444857">
      <w:pPr>
        <w:jc w:val="center"/>
        <w:rPr>
          <w:b/>
          <w:bCs/>
          <w:lang w:val="uk-UA"/>
        </w:rPr>
      </w:pPr>
    </w:p>
    <w:p w14:paraId="40E07601" w14:textId="77777777" w:rsidR="00444857" w:rsidRDefault="00444857" w:rsidP="00444857">
      <w:pPr>
        <w:jc w:val="center"/>
        <w:rPr>
          <w:b/>
          <w:bCs/>
          <w:lang w:val="uk-UA"/>
        </w:rPr>
      </w:pPr>
    </w:p>
    <w:p w14:paraId="0FA9713C" w14:textId="77777777" w:rsidR="00444857" w:rsidRDefault="00444857" w:rsidP="00444857">
      <w:pPr>
        <w:jc w:val="center"/>
        <w:rPr>
          <w:b/>
          <w:bCs/>
          <w:lang w:val="uk-UA"/>
        </w:rPr>
      </w:pPr>
    </w:p>
    <w:p w14:paraId="611F2DC9" w14:textId="77777777" w:rsidR="00444857" w:rsidRDefault="00444857" w:rsidP="00444857">
      <w:pPr>
        <w:jc w:val="center"/>
        <w:rPr>
          <w:b/>
          <w:bCs/>
          <w:lang w:val="uk-UA"/>
        </w:rPr>
      </w:pPr>
    </w:p>
    <w:p w14:paraId="353BA05A" w14:textId="77777777" w:rsidR="00444857" w:rsidRDefault="00444857" w:rsidP="00444857">
      <w:pPr>
        <w:jc w:val="center"/>
        <w:rPr>
          <w:b/>
          <w:bCs/>
          <w:lang w:val="uk-UA"/>
        </w:rPr>
      </w:pPr>
    </w:p>
    <w:p w14:paraId="0021B879" w14:textId="042C5EC0" w:rsidR="00444857" w:rsidRPr="00743FEA" w:rsidRDefault="00444857" w:rsidP="00444857">
      <w:pPr>
        <w:jc w:val="center"/>
        <w:rPr>
          <w:b/>
          <w:bCs/>
          <w:lang w:val="uk-UA"/>
        </w:rPr>
      </w:pPr>
      <w:r w:rsidRPr="00743FEA">
        <w:rPr>
          <w:b/>
          <w:bCs/>
          <w:lang w:val="uk-UA"/>
        </w:rPr>
        <w:t>ПЕРЕДБАЧЕНІ ВИДИ НАВЧАЛЬНОЇ ДІЯЛЬНОСТІ</w:t>
      </w:r>
    </w:p>
    <w:p w14:paraId="28AEA8CA" w14:textId="77777777" w:rsidR="00444857" w:rsidRPr="00743FEA" w:rsidRDefault="00444857" w:rsidP="00444857">
      <w:pPr>
        <w:jc w:val="center"/>
        <w:rPr>
          <w:b/>
          <w:bCs/>
          <w:lang w:val="uk-UA"/>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5"/>
        <w:gridCol w:w="3114"/>
        <w:gridCol w:w="3114"/>
      </w:tblGrid>
      <w:tr w:rsidR="00444857" w:rsidRPr="00743FEA" w14:paraId="05F2D174" w14:textId="77777777" w:rsidTr="00BB449F">
        <w:tc>
          <w:tcPr>
            <w:tcW w:w="3115" w:type="dxa"/>
          </w:tcPr>
          <w:p w14:paraId="4F8E1504" w14:textId="77777777" w:rsidR="00444857" w:rsidRPr="00743FEA" w:rsidRDefault="00444857" w:rsidP="00BB449F">
            <w:pPr>
              <w:jc w:val="center"/>
              <w:rPr>
                <w:b/>
                <w:bCs/>
                <w:lang w:val="uk-UA"/>
              </w:rPr>
            </w:pPr>
          </w:p>
        </w:tc>
        <w:tc>
          <w:tcPr>
            <w:tcW w:w="3115" w:type="dxa"/>
          </w:tcPr>
          <w:p w14:paraId="18C91532" w14:textId="77777777" w:rsidR="00444857" w:rsidRPr="00743FEA" w:rsidRDefault="00444857" w:rsidP="00BB449F">
            <w:pPr>
              <w:jc w:val="center"/>
              <w:rPr>
                <w:b/>
                <w:bCs/>
                <w:lang w:val="uk-UA"/>
              </w:rPr>
            </w:pPr>
            <w:r w:rsidRPr="00743FEA">
              <w:rPr>
                <w:lang w:val="uk-UA"/>
              </w:rPr>
              <w:t>Діяльність в аудиторії</w:t>
            </w:r>
          </w:p>
        </w:tc>
        <w:tc>
          <w:tcPr>
            <w:tcW w:w="3115" w:type="dxa"/>
          </w:tcPr>
          <w:p w14:paraId="753ED15D" w14:textId="77777777" w:rsidR="00444857" w:rsidRPr="00743FEA" w:rsidRDefault="00444857" w:rsidP="00BB449F">
            <w:pPr>
              <w:jc w:val="center"/>
              <w:rPr>
                <w:b/>
                <w:bCs/>
                <w:lang w:val="uk-UA"/>
              </w:rPr>
            </w:pPr>
            <w:r w:rsidRPr="00743FEA">
              <w:rPr>
                <w:lang w:val="uk-UA"/>
              </w:rPr>
              <w:t>Онлайн-діяльність</w:t>
            </w:r>
          </w:p>
        </w:tc>
      </w:tr>
      <w:tr w:rsidR="00444857" w:rsidRPr="00743FEA" w14:paraId="3D73D813" w14:textId="77777777" w:rsidTr="00BB449F">
        <w:tc>
          <w:tcPr>
            <w:tcW w:w="3115" w:type="dxa"/>
          </w:tcPr>
          <w:p w14:paraId="4F59FB93" w14:textId="77777777" w:rsidR="00444857" w:rsidRPr="00743FEA" w:rsidRDefault="00444857" w:rsidP="00BB449F">
            <w:pPr>
              <w:jc w:val="center"/>
              <w:rPr>
                <w:b/>
                <w:bCs/>
                <w:lang w:val="uk-UA"/>
              </w:rPr>
            </w:pPr>
            <w:r w:rsidRPr="00743FEA">
              <w:rPr>
                <w:lang w:val="uk-UA"/>
              </w:rPr>
              <w:t>Подача нової інформації</w:t>
            </w:r>
          </w:p>
        </w:tc>
        <w:tc>
          <w:tcPr>
            <w:tcW w:w="3115" w:type="dxa"/>
          </w:tcPr>
          <w:p w14:paraId="4A15053A" w14:textId="77777777" w:rsidR="00444857" w:rsidRPr="00743FEA" w:rsidRDefault="00444857" w:rsidP="00BB449F">
            <w:pPr>
              <w:jc w:val="center"/>
              <w:rPr>
                <w:b/>
                <w:bCs/>
                <w:lang w:val="uk-UA"/>
              </w:rPr>
            </w:pPr>
          </w:p>
        </w:tc>
        <w:tc>
          <w:tcPr>
            <w:tcW w:w="3115" w:type="dxa"/>
          </w:tcPr>
          <w:p w14:paraId="23765F35" w14:textId="77777777" w:rsidR="00444857" w:rsidRPr="00743FEA" w:rsidRDefault="00444857" w:rsidP="00BB449F">
            <w:pPr>
              <w:jc w:val="center"/>
              <w:rPr>
                <w:lang w:val="uk-UA"/>
              </w:rPr>
            </w:pPr>
            <w:r w:rsidRPr="00743FEA">
              <w:rPr>
                <w:lang w:val="uk-UA"/>
              </w:rPr>
              <w:t xml:space="preserve">• тексти </w:t>
            </w:r>
          </w:p>
          <w:p w14:paraId="0F2F45A1" w14:textId="77777777" w:rsidR="00444857" w:rsidRPr="00743FEA" w:rsidRDefault="00444857" w:rsidP="00BB449F">
            <w:pPr>
              <w:jc w:val="center"/>
              <w:rPr>
                <w:lang w:val="uk-UA"/>
              </w:rPr>
            </w:pPr>
            <w:r w:rsidRPr="00743FEA">
              <w:rPr>
                <w:lang w:val="uk-UA"/>
              </w:rPr>
              <w:t>• відеоконференція</w:t>
            </w:r>
          </w:p>
          <w:p w14:paraId="238EEF02" w14:textId="77777777" w:rsidR="00444857" w:rsidRPr="00743FEA" w:rsidRDefault="00444857" w:rsidP="00BB449F">
            <w:pPr>
              <w:jc w:val="center"/>
              <w:rPr>
                <w:b/>
                <w:bCs/>
                <w:lang w:val="uk-UA"/>
              </w:rPr>
            </w:pPr>
          </w:p>
        </w:tc>
      </w:tr>
      <w:tr w:rsidR="00444857" w:rsidRPr="00743FEA" w14:paraId="3205B271" w14:textId="77777777" w:rsidTr="00BB449F">
        <w:tc>
          <w:tcPr>
            <w:tcW w:w="3115" w:type="dxa"/>
          </w:tcPr>
          <w:p w14:paraId="20351B29" w14:textId="77777777" w:rsidR="00444857" w:rsidRPr="00743FEA" w:rsidRDefault="00444857" w:rsidP="00BB449F">
            <w:pPr>
              <w:jc w:val="center"/>
              <w:rPr>
                <w:b/>
                <w:bCs/>
                <w:lang w:val="uk-UA"/>
              </w:rPr>
            </w:pPr>
            <w:r w:rsidRPr="00743FEA">
              <w:rPr>
                <w:lang w:val="uk-UA"/>
              </w:rPr>
              <w:t>Тренування</w:t>
            </w:r>
          </w:p>
        </w:tc>
        <w:tc>
          <w:tcPr>
            <w:tcW w:w="3115" w:type="dxa"/>
          </w:tcPr>
          <w:p w14:paraId="305FA799" w14:textId="77777777" w:rsidR="00444857" w:rsidRPr="00743FEA" w:rsidRDefault="00444857" w:rsidP="00BB449F">
            <w:pPr>
              <w:jc w:val="center"/>
              <w:rPr>
                <w:b/>
                <w:bCs/>
                <w:lang w:val="uk-UA"/>
              </w:rPr>
            </w:pPr>
          </w:p>
        </w:tc>
        <w:tc>
          <w:tcPr>
            <w:tcW w:w="3115" w:type="dxa"/>
          </w:tcPr>
          <w:p w14:paraId="60AD58CB" w14:textId="77777777" w:rsidR="00444857" w:rsidRPr="00743FEA" w:rsidRDefault="00444857" w:rsidP="00BB449F">
            <w:pPr>
              <w:jc w:val="center"/>
              <w:rPr>
                <w:lang w:val="uk-UA"/>
              </w:rPr>
            </w:pPr>
          </w:p>
          <w:p w14:paraId="75345722" w14:textId="77777777" w:rsidR="00444857" w:rsidRPr="00743FEA" w:rsidRDefault="00444857" w:rsidP="00BB449F">
            <w:pPr>
              <w:jc w:val="center"/>
              <w:rPr>
                <w:lang w:val="uk-UA"/>
              </w:rPr>
            </w:pPr>
            <w:r w:rsidRPr="00743FEA">
              <w:rPr>
                <w:lang w:val="uk-UA"/>
              </w:rPr>
              <w:t xml:space="preserve">• пошук відповідей на питання </w:t>
            </w:r>
          </w:p>
          <w:p w14:paraId="73FFA910" w14:textId="77777777" w:rsidR="00444857" w:rsidRPr="00743FEA" w:rsidRDefault="00444857" w:rsidP="00BB449F">
            <w:pPr>
              <w:jc w:val="center"/>
              <w:rPr>
                <w:b/>
                <w:bCs/>
                <w:lang w:val="uk-UA"/>
              </w:rPr>
            </w:pPr>
          </w:p>
        </w:tc>
      </w:tr>
      <w:tr w:rsidR="00444857" w:rsidRPr="00743FEA" w14:paraId="330F421D" w14:textId="77777777" w:rsidTr="00BB449F">
        <w:tc>
          <w:tcPr>
            <w:tcW w:w="3115" w:type="dxa"/>
          </w:tcPr>
          <w:p w14:paraId="1F9B549F" w14:textId="77777777" w:rsidR="00444857" w:rsidRPr="00743FEA" w:rsidRDefault="00444857" w:rsidP="00BB449F">
            <w:pPr>
              <w:jc w:val="center"/>
              <w:rPr>
                <w:b/>
                <w:bCs/>
                <w:lang w:val="uk-UA"/>
              </w:rPr>
            </w:pPr>
            <w:r w:rsidRPr="00743FEA">
              <w:rPr>
                <w:lang w:val="uk-UA"/>
              </w:rPr>
              <w:t>Оцінювання</w:t>
            </w:r>
          </w:p>
        </w:tc>
        <w:tc>
          <w:tcPr>
            <w:tcW w:w="3115" w:type="dxa"/>
          </w:tcPr>
          <w:p w14:paraId="250A1AC0" w14:textId="77777777" w:rsidR="00444857" w:rsidRPr="00743FEA" w:rsidRDefault="00444857" w:rsidP="00BB449F">
            <w:pPr>
              <w:jc w:val="center"/>
              <w:rPr>
                <w:lang w:val="uk-UA"/>
              </w:rPr>
            </w:pPr>
            <w:r w:rsidRPr="00743FEA">
              <w:rPr>
                <w:lang w:val="uk-UA"/>
              </w:rPr>
              <w:t xml:space="preserve">• контрольна робота </w:t>
            </w:r>
          </w:p>
          <w:p w14:paraId="0FB0FA11" w14:textId="77777777" w:rsidR="00444857" w:rsidRPr="00743FEA" w:rsidRDefault="00444857" w:rsidP="00BB449F">
            <w:pPr>
              <w:jc w:val="center"/>
              <w:rPr>
                <w:lang w:val="uk-UA"/>
              </w:rPr>
            </w:pPr>
            <w:r w:rsidRPr="00743FEA">
              <w:rPr>
                <w:lang w:val="uk-UA"/>
              </w:rPr>
              <w:t>(якщо пишуть по групах чисельністю до 20 осіб)</w:t>
            </w:r>
          </w:p>
          <w:p w14:paraId="13760824" w14:textId="77777777" w:rsidR="00444857" w:rsidRPr="00743FEA" w:rsidRDefault="00444857" w:rsidP="00BB449F">
            <w:pPr>
              <w:jc w:val="center"/>
              <w:rPr>
                <w:b/>
                <w:bCs/>
                <w:lang w:val="uk-UA"/>
              </w:rPr>
            </w:pPr>
          </w:p>
        </w:tc>
        <w:tc>
          <w:tcPr>
            <w:tcW w:w="3115" w:type="dxa"/>
          </w:tcPr>
          <w:p w14:paraId="3222F5C4" w14:textId="77777777" w:rsidR="00444857" w:rsidRPr="00743FEA" w:rsidRDefault="00444857" w:rsidP="00BB449F">
            <w:pPr>
              <w:jc w:val="center"/>
              <w:rPr>
                <w:lang w:val="uk-UA"/>
              </w:rPr>
            </w:pPr>
            <w:r w:rsidRPr="00743FEA">
              <w:rPr>
                <w:lang w:val="uk-UA"/>
              </w:rPr>
              <w:t>• письмова робота</w:t>
            </w:r>
          </w:p>
          <w:p w14:paraId="023B2BE3" w14:textId="77777777" w:rsidR="00444857" w:rsidRPr="00743FEA" w:rsidRDefault="00444857" w:rsidP="00BB449F">
            <w:pPr>
              <w:jc w:val="center"/>
              <w:rPr>
                <w:b/>
                <w:bCs/>
                <w:lang w:val="uk-UA"/>
              </w:rPr>
            </w:pPr>
            <w:r w:rsidRPr="00743FEA">
              <w:rPr>
                <w:lang w:val="uk-UA"/>
              </w:rPr>
              <w:t>(одночасно для усього курсу)</w:t>
            </w:r>
          </w:p>
        </w:tc>
      </w:tr>
      <w:tr w:rsidR="00444857" w:rsidRPr="00743FEA" w14:paraId="271D919B" w14:textId="77777777" w:rsidTr="00BB449F">
        <w:tc>
          <w:tcPr>
            <w:tcW w:w="3115" w:type="dxa"/>
          </w:tcPr>
          <w:p w14:paraId="6B68112D" w14:textId="77777777" w:rsidR="00444857" w:rsidRPr="00743FEA" w:rsidRDefault="00444857" w:rsidP="00BB449F">
            <w:pPr>
              <w:jc w:val="center"/>
              <w:rPr>
                <w:b/>
                <w:bCs/>
                <w:lang w:val="uk-UA"/>
              </w:rPr>
            </w:pPr>
            <w:r w:rsidRPr="00743FEA">
              <w:rPr>
                <w:lang w:val="uk-UA"/>
              </w:rPr>
              <w:t>Рефлексія</w:t>
            </w:r>
          </w:p>
        </w:tc>
        <w:tc>
          <w:tcPr>
            <w:tcW w:w="3115" w:type="dxa"/>
          </w:tcPr>
          <w:p w14:paraId="1267D680" w14:textId="77777777" w:rsidR="00444857" w:rsidRPr="00743FEA" w:rsidRDefault="00444857" w:rsidP="00BB449F">
            <w:pPr>
              <w:jc w:val="center"/>
              <w:rPr>
                <w:b/>
                <w:bCs/>
                <w:lang w:val="uk-UA"/>
              </w:rPr>
            </w:pPr>
          </w:p>
        </w:tc>
        <w:tc>
          <w:tcPr>
            <w:tcW w:w="3115" w:type="dxa"/>
          </w:tcPr>
          <w:p w14:paraId="349C9663" w14:textId="77777777" w:rsidR="00444857" w:rsidRPr="00743FEA" w:rsidRDefault="00444857" w:rsidP="00BB449F">
            <w:pPr>
              <w:jc w:val="center"/>
              <w:rPr>
                <w:lang w:val="uk-UA"/>
              </w:rPr>
            </w:pPr>
            <w:r w:rsidRPr="00743FEA">
              <w:rPr>
                <w:lang w:val="uk-UA"/>
              </w:rPr>
              <w:t xml:space="preserve">• розроблення нотаток до лекцій </w:t>
            </w:r>
          </w:p>
          <w:p w14:paraId="76421C0B" w14:textId="77777777" w:rsidR="00444857" w:rsidRPr="00743FEA" w:rsidRDefault="00444857" w:rsidP="00BB449F">
            <w:pPr>
              <w:jc w:val="center"/>
              <w:rPr>
                <w:b/>
                <w:bCs/>
                <w:lang w:val="uk-UA"/>
              </w:rPr>
            </w:pPr>
            <w:r w:rsidRPr="00743FEA">
              <w:rPr>
                <w:lang w:val="uk-UA"/>
              </w:rPr>
              <w:t xml:space="preserve">• підготовка мультимедійних презентацій </w:t>
            </w:r>
          </w:p>
          <w:p w14:paraId="613AC828" w14:textId="77777777" w:rsidR="00444857" w:rsidRPr="00743FEA" w:rsidRDefault="00444857" w:rsidP="00BB449F">
            <w:pPr>
              <w:jc w:val="center"/>
              <w:rPr>
                <w:b/>
                <w:bCs/>
                <w:lang w:val="uk-UA"/>
              </w:rPr>
            </w:pPr>
          </w:p>
        </w:tc>
      </w:tr>
      <w:tr w:rsidR="00444857" w:rsidRPr="00743FEA" w14:paraId="7001650C" w14:textId="77777777" w:rsidTr="00BB449F">
        <w:tc>
          <w:tcPr>
            <w:tcW w:w="3115" w:type="dxa"/>
          </w:tcPr>
          <w:p w14:paraId="3467B071" w14:textId="77777777" w:rsidR="00444857" w:rsidRPr="00743FEA" w:rsidRDefault="00444857" w:rsidP="00BB449F">
            <w:pPr>
              <w:jc w:val="center"/>
              <w:rPr>
                <w:b/>
                <w:bCs/>
                <w:lang w:val="uk-UA"/>
              </w:rPr>
            </w:pPr>
            <w:r w:rsidRPr="00743FEA">
              <w:rPr>
                <w:lang w:val="uk-UA"/>
              </w:rPr>
              <w:t xml:space="preserve">Зворотній зв’язок </w:t>
            </w:r>
          </w:p>
        </w:tc>
        <w:tc>
          <w:tcPr>
            <w:tcW w:w="3115" w:type="dxa"/>
          </w:tcPr>
          <w:p w14:paraId="08E89D52" w14:textId="77777777" w:rsidR="00444857" w:rsidRPr="00743FEA" w:rsidRDefault="00444857" w:rsidP="00BB449F">
            <w:pPr>
              <w:jc w:val="center"/>
              <w:rPr>
                <w:lang w:val="uk-UA"/>
              </w:rPr>
            </w:pPr>
            <w:r w:rsidRPr="00743FEA">
              <w:rPr>
                <w:lang w:val="uk-UA"/>
              </w:rPr>
              <w:t>групові та індивідуальні консультації самоконтролю</w:t>
            </w:r>
          </w:p>
          <w:p w14:paraId="5EE80417" w14:textId="77777777" w:rsidR="00444857" w:rsidRPr="00743FEA" w:rsidRDefault="00444857" w:rsidP="00BB449F">
            <w:pPr>
              <w:jc w:val="center"/>
              <w:rPr>
                <w:b/>
                <w:bCs/>
                <w:lang w:val="uk-UA"/>
              </w:rPr>
            </w:pPr>
          </w:p>
        </w:tc>
        <w:tc>
          <w:tcPr>
            <w:tcW w:w="3115" w:type="dxa"/>
          </w:tcPr>
          <w:p w14:paraId="05F1D421" w14:textId="77777777" w:rsidR="00444857" w:rsidRPr="00743FEA" w:rsidRDefault="00444857" w:rsidP="00BB449F">
            <w:pPr>
              <w:jc w:val="center"/>
              <w:rPr>
                <w:lang w:val="uk-UA"/>
              </w:rPr>
            </w:pPr>
            <w:r w:rsidRPr="00743FEA">
              <w:rPr>
                <w:lang w:val="uk-UA"/>
              </w:rPr>
              <w:t xml:space="preserve">• чат, опитування аудіо-, відео- або текстові повідомлення з коментарем </w:t>
            </w:r>
          </w:p>
          <w:p w14:paraId="2963AD70" w14:textId="77777777" w:rsidR="00444857" w:rsidRPr="00743FEA" w:rsidRDefault="00444857" w:rsidP="00BB449F">
            <w:pPr>
              <w:jc w:val="center"/>
              <w:rPr>
                <w:b/>
                <w:bCs/>
                <w:lang w:val="uk-UA"/>
              </w:rPr>
            </w:pPr>
          </w:p>
        </w:tc>
      </w:tr>
    </w:tbl>
    <w:p w14:paraId="008E6284" w14:textId="77777777" w:rsidR="00444857" w:rsidRPr="00743FEA" w:rsidRDefault="00444857" w:rsidP="00444857">
      <w:pPr>
        <w:shd w:val="clear" w:color="auto" w:fill="FFFFFF"/>
        <w:spacing w:line="360" w:lineRule="auto"/>
        <w:jc w:val="both"/>
        <w:rPr>
          <w:color w:val="212529"/>
          <w:lang w:val="uk-UA"/>
        </w:rPr>
      </w:pPr>
    </w:p>
    <w:p w14:paraId="71661DD1" w14:textId="77777777" w:rsidR="00444857" w:rsidRPr="00743FEA" w:rsidRDefault="00444857" w:rsidP="00444857">
      <w:pPr>
        <w:shd w:val="clear" w:color="auto" w:fill="FFFFFF"/>
        <w:tabs>
          <w:tab w:val="left" w:pos="365"/>
        </w:tabs>
        <w:jc w:val="both"/>
        <w:rPr>
          <w:b/>
          <w:caps/>
          <w:lang w:val="uk-UA"/>
        </w:rPr>
      </w:pPr>
    </w:p>
    <w:p w14:paraId="7592E026" w14:textId="77777777" w:rsidR="00444857" w:rsidRPr="00743FEA" w:rsidRDefault="00444857" w:rsidP="00444857">
      <w:pPr>
        <w:rPr>
          <w:lang w:val="uk-UA"/>
        </w:rPr>
      </w:pPr>
    </w:p>
    <w:p w14:paraId="468B69D5" w14:textId="77777777" w:rsidR="008F786A" w:rsidRDefault="008F786A">
      <w:pPr>
        <w:jc w:val="right"/>
        <w:rPr>
          <w:sz w:val="28"/>
          <w:szCs w:val="28"/>
        </w:rPr>
      </w:pPr>
    </w:p>
    <w:p w14:paraId="483D84BF" w14:textId="77777777" w:rsidR="008F786A" w:rsidRDefault="008F786A">
      <w:pPr>
        <w:jc w:val="right"/>
        <w:rPr>
          <w:sz w:val="28"/>
          <w:szCs w:val="28"/>
        </w:rPr>
      </w:pPr>
    </w:p>
    <w:p w14:paraId="3FC61CC7" w14:textId="77777777" w:rsidR="008F786A" w:rsidRDefault="008F786A">
      <w:pPr>
        <w:jc w:val="right"/>
        <w:rPr>
          <w:sz w:val="28"/>
          <w:szCs w:val="28"/>
        </w:rPr>
      </w:pPr>
    </w:p>
    <w:p w14:paraId="0777EBDB" w14:textId="77777777" w:rsidR="008F786A" w:rsidRDefault="008F786A">
      <w:pPr>
        <w:jc w:val="right"/>
        <w:rPr>
          <w:sz w:val="28"/>
          <w:szCs w:val="28"/>
        </w:rPr>
      </w:pPr>
    </w:p>
    <w:p w14:paraId="77DC34DA" w14:textId="77777777" w:rsidR="008F786A" w:rsidRDefault="008F786A">
      <w:pPr>
        <w:jc w:val="right"/>
        <w:rPr>
          <w:sz w:val="28"/>
          <w:szCs w:val="28"/>
        </w:rPr>
      </w:pPr>
    </w:p>
    <w:p w14:paraId="3A1F27AB" w14:textId="77777777" w:rsidR="008F786A" w:rsidRDefault="008F786A">
      <w:pPr>
        <w:jc w:val="right"/>
        <w:rPr>
          <w:sz w:val="28"/>
          <w:szCs w:val="28"/>
        </w:rPr>
      </w:pPr>
    </w:p>
    <w:p w14:paraId="0ED02651" w14:textId="55E48069" w:rsidR="00912E57" w:rsidRDefault="00320F46">
      <w:pPr>
        <w:jc w:val="right"/>
        <w:rPr>
          <w:sz w:val="28"/>
          <w:szCs w:val="28"/>
        </w:rPr>
      </w:pPr>
      <w:r>
        <w:rPr>
          <w:sz w:val="28"/>
          <w:szCs w:val="28"/>
        </w:rPr>
        <w:t>Додаток 1</w:t>
      </w:r>
    </w:p>
    <w:p w14:paraId="625ABDA0" w14:textId="77777777" w:rsidR="00912E57" w:rsidRDefault="00912E57">
      <w:pPr>
        <w:jc w:val="right"/>
        <w:rPr>
          <w:sz w:val="28"/>
          <w:szCs w:val="28"/>
        </w:rPr>
      </w:pPr>
    </w:p>
    <w:p w14:paraId="4E2998E9" w14:textId="77777777" w:rsidR="00912E57" w:rsidRDefault="00320F46">
      <w:pPr>
        <w:rPr>
          <w:b/>
        </w:rPr>
      </w:pPr>
      <w:r>
        <w:rPr>
          <w:sz w:val="28"/>
          <w:szCs w:val="28"/>
        </w:rPr>
        <w:t>Додаток до робочої програми навчальної дисципліни</w:t>
      </w:r>
      <w:r>
        <w:rPr>
          <w:b/>
        </w:rPr>
        <w:t>_____________________</w:t>
      </w:r>
    </w:p>
    <w:p w14:paraId="2CDC112A" w14:textId="77777777" w:rsidR="00912E57" w:rsidRDefault="00320F46">
      <w:pPr>
        <w:ind w:left="4248" w:firstLine="708"/>
        <w:jc w:val="center"/>
        <w:rPr>
          <w:sz w:val="16"/>
          <w:szCs w:val="16"/>
        </w:rPr>
      </w:pPr>
      <w:r>
        <w:rPr>
          <w:sz w:val="16"/>
          <w:szCs w:val="16"/>
        </w:rPr>
        <w:t xml:space="preserve">                         (назва дисципліни)</w:t>
      </w:r>
    </w:p>
    <w:p w14:paraId="118B4F07" w14:textId="77777777" w:rsidR="00912E57" w:rsidRDefault="00912E57">
      <w:pPr>
        <w:jc w:val="center"/>
        <w:rPr>
          <w:b/>
        </w:rPr>
      </w:pPr>
    </w:p>
    <w:p w14:paraId="2863800F" w14:textId="77777777" w:rsidR="00912E57" w:rsidRDefault="00320F46">
      <w:pPr>
        <w:rPr>
          <w:sz w:val="28"/>
          <w:szCs w:val="28"/>
        </w:rPr>
      </w:pPr>
      <w:r>
        <w:rPr>
          <w:sz w:val="28"/>
          <w:szCs w:val="28"/>
        </w:rPr>
        <w:t>Дію робочої програми продовжено: на 20_____/20_____ н. р.</w:t>
      </w:r>
    </w:p>
    <w:p w14:paraId="0C3481FD" w14:textId="77777777" w:rsidR="00912E57" w:rsidRDefault="00912E57"/>
    <w:p w14:paraId="556B85C6" w14:textId="77777777" w:rsidR="00912E57" w:rsidRDefault="00320F46">
      <w:pPr>
        <w:rPr>
          <w:sz w:val="28"/>
          <w:szCs w:val="28"/>
        </w:rPr>
      </w:pPr>
      <w:r>
        <w:rPr>
          <w:sz w:val="28"/>
          <w:szCs w:val="28"/>
        </w:rPr>
        <w:t xml:space="preserve">Заступник декана _____________ факультету з навчальної роботи </w:t>
      </w:r>
    </w:p>
    <w:p w14:paraId="18F7E5FB" w14:textId="77777777" w:rsidR="00912E57" w:rsidRDefault="00912E57">
      <w:pPr>
        <w:rPr>
          <w:sz w:val="28"/>
          <w:szCs w:val="28"/>
        </w:rPr>
      </w:pPr>
    </w:p>
    <w:p w14:paraId="793E9AFB" w14:textId="77777777" w:rsidR="00912E57" w:rsidRDefault="00320F46">
      <w:pPr>
        <w:rPr>
          <w:sz w:val="16"/>
          <w:szCs w:val="16"/>
        </w:rPr>
      </w:pPr>
      <w:r>
        <w:t xml:space="preserve">___________________        _______________________                                 </w:t>
      </w:r>
    </w:p>
    <w:p w14:paraId="71CC965A" w14:textId="77777777" w:rsidR="00912E57" w:rsidRDefault="00320F46">
      <w:pPr>
        <w:ind w:firstLine="708"/>
      </w:pPr>
      <w:r>
        <w:rPr>
          <w:sz w:val="16"/>
          <w:szCs w:val="16"/>
        </w:rPr>
        <w:t>(</w:t>
      </w:r>
      <w:proofErr w:type="gramStart"/>
      <w:r>
        <w:rPr>
          <w:sz w:val="16"/>
          <w:szCs w:val="16"/>
        </w:rPr>
        <w:t xml:space="preserve">підпис) </w:t>
      </w:r>
      <w:r>
        <w:t xml:space="preserve">  </w:t>
      </w:r>
      <w:proofErr w:type="gramEnd"/>
      <w:r>
        <w:t xml:space="preserve">              </w:t>
      </w:r>
      <w:r>
        <w:tab/>
        <w:t xml:space="preserve">  </w:t>
      </w:r>
      <w:r>
        <w:rPr>
          <w:sz w:val="16"/>
          <w:szCs w:val="16"/>
        </w:rPr>
        <w:t xml:space="preserve">     (прізвище,  ініціали) </w:t>
      </w:r>
      <w:r>
        <w:t xml:space="preserve">                                      </w:t>
      </w:r>
    </w:p>
    <w:p w14:paraId="50B0EE9C" w14:textId="77777777" w:rsidR="00912E57" w:rsidRDefault="00320F46">
      <w:pPr>
        <w:ind w:left="1416" w:firstLine="707"/>
      </w:pPr>
      <w:r>
        <w:t xml:space="preserve">                    </w:t>
      </w:r>
    </w:p>
    <w:p w14:paraId="2EBEB083" w14:textId="77777777" w:rsidR="00912E57" w:rsidRDefault="00320F46">
      <w:pPr>
        <w:rPr>
          <w:sz w:val="28"/>
          <w:szCs w:val="28"/>
        </w:rPr>
      </w:pPr>
      <w:r>
        <w:rPr>
          <w:sz w:val="28"/>
          <w:szCs w:val="28"/>
        </w:rPr>
        <w:t xml:space="preserve">«____» __________ 20___ р. </w:t>
      </w:r>
    </w:p>
    <w:p w14:paraId="64866343" w14:textId="77777777" w:rsidR="00912E57" w:rsidRDefault="00912E57"/>
    <w:p w14:paraId="129ADABB" w14:textId="77777777" w:rsidR="00912E57" w:rsidRDefault="00320F46">
      <w:pPr>
        <w:rPr>
          <w:sz w:val="28"/>
          <w:szCs w:val="28"/>
        </w:rPr>
      </w:pPr>
      <w:r>
        <w:rPr>
          <w:sz w:val="28"/>
          <w:szCs w:val="28"/>
        </w:rPr>
        <w:t xml:space="preserve">Голова науково-методичної </w:t>
      </w:r>
      <w:proofErr w:type="gramStart"/>
      <w:r>
        <w:rPr>
          <w:sz w:val="28"/>
          <w:szCs w:val="28"/>
        </w:rPr>
        <w:t>комісії  _</w:t>
      </w:r>
      <w:proofErr w:type="gramEnd"/>
      <w:r>
        <w:rPr>
          <w:sz w:val="28"/>
          <w:szCs w:val="28"/>
        </w:rPr>
        <w:t xml:space="preserve">____________ факультету </w:t>
      </w:r>
    </w:p>
    <w:p w14:paraId="59C60628" w14:textId="77777777" w:rsidR="00912E57" w:rsidRDefault="00912E57"/>
    <w:p w14:paraId="1CE71EA6" w14:textId="77777777" w:rsidR="00912E57" w:rsidRDefault="00320F46">
      <w:pPr>
        <w:rPr>
          <w:sz w:val="16"/>
          <w:szCs w:val="16"/>
        </w:rPr>
      </w:pPr>
      <w:r>
        <w:t xml:space="preserve">___________________        _______________________                                 </w:t>
      </w:r>
    </w:p>
    <w:p w14:paraId="698F9248" w14:textId="77777777" w:rsidR="00912E57" w:rsidRDefault="00320F46">
      <w:pPr>
        <w:ind w:firstLine="708"/>
      </w:pPr>
      <w:r>
        <w:rPr>
          <w:sz w:val="16"/>
          <w:szCs w:val="16"/>
        </w:rPr>
        <w:t>(</w:t>
      </w:r>
      <w:proofErr w:type="gramStart"/>
      <w:r>
        <w:rPr>
          <w:sz w:val="16"/>
          <w:szCs w:val="16"/>
        </w:rPr>
        <w:t xml:space="preserve">підпис) </w:t>
      </w:r>
      <w:r>
        <w:t xml:space="preserve">  </w:t>
      </w:r>
      <w:proofErr w:type="gramEnd"/>
      <w:r>
        <w:t xml:space="preserve">              </w:t>
      </w:r>
      <w:r>
        <w:tab/>
        <w:t xml:space="preserve">  </w:t>
      </w:r>
      <w:r>
        <w:rPr>
          <w:sz w:val="16"/>
          <w:szCs w:val="16"/>
        </w:rPr>
        <w:t xml:space="preserve">     (прізвище,  ініціали) </w:t>
      </w:r>
      <w:r>
        <w:t xml:space="preserve">                                      </w:t>
      </w:r>
    </w:p>
    <w:p w14:paraId="43EBB50A" w14:textId="77777777" w:rsidR="00912E57" w:rsidRDefault="00320F46">
      <w:pPr>
        <w:ind w:left="1416" w:firstLine="707"/>
      </w:pPr>
      <w:r>
        <w:t xml:space="preserve">                    </w:t>
      </w:r>
    </w:p>
    <w:p w14:paraId="448D1527" w14:textId="77777777" w:rsidR="00912E57" w:rsidRDefault="00320F46">
      <w:pPr>
        <w:rPr>
          <w:sz w:val="28"/>
          <w:szCs w:val="28"/>
        </w:rPr>
      </w:pPr>
      <w:r>
        <w:rPr>
          <w:sz w:val="28"/>
          <w:szCs w:val="28"/>
        </w:rPr>
        <w:t xml:space="preserve"> «____» __________ 20___ р. </w:t>
      </w:r>
    </w:p>
    <w:p w14:paraId="73714ECF" w14:textId="77777777" w:rsidR="00912E57" w:rsidRDefault="00320F46">
      <w:pPr>
        <w:jc w:val="right"/>
        <w:rPr>
          <w:sz w:val="28"/>
          <w:szCs w:val="28"/>
        </w:rPr>
      </w:pPr>
      <w:r>
        <w:rPr>
          <w:sz w:val="28"/>
          <w:szCs w:val="28"/>
        </w:rPr>
        <w:t xml:space="preserve"> </w:t>
      </w:r>
    </w:p>
    <w:p w14:paraId="5CE94CA4" w14:textId="77777777" w:rsidR="00912E57" w:rsidRDefault="00912E57">
      <w:pPr>
        <w:ind w:firstLine="720"/>
        <w:jc w:val="both"/>
        <w:rPr>
          <w:sz w:val="28"/>
          <w:szCs w:val="28"/>
        </w:rPr>
      </w:pPr>
    </w:p>
    <w:sectPr w:rsidR="00912E57">
      <w:headerReference w:type="even" r:id="rId69"/>
      <w:headerReference w:type="default" r:id="rId70"/>
      <w:pgSz w:w="11906" w:h="16838"/>
      <w:pgMar w:top="1276" w:right="850" w:bottom="1134"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5FD275" w14:textId="77777777" w:rsidR="00CB6C4A" w:rsidRDefault="00CB6C4A">
      <w:r>
        <w:separator/>
      </w:r>
    </w:p>
  </w:endnote>
  <w:endnote w:type="continuationSeparator" w:id="0">
    <w:p w14:paraId="01388B39" w14:textId="77777777" w:rsidR="00CB6C4A" w:rsidRDefault="00CB6C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6B7621" w14:textId="77777777" w:rsidR="00CB6C4A" w:rsidRDefault="00CB6C4A">
      <w:r>
        <w:separator/>
      </w:r>
    </w:p>
  </w:footnote>
  <w:footnote w:type="continuationSeparator" w:id="0">
    <w:p w14:paraId="1B46B51C" w14:textId="77777777" w:rsidR="00CB6C4A" w:rsidRDefault="00CB6C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02BEF5" w14:textId="77777777" w:rsidR="00912E57" w:rsidRDefault="00320F46">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end"/>
    </w:r>
  </w:p>
  <w:p w14:paraId="2464878F" w14:textId="77777777" w:rsidR="00912E57" w:rsidRDefault="00912E57">
    <w:pPr>
      <w:pBdr>
        <w:top w:val="nil"/>
        <w:left w:val="nil"/>
        <w:bottom w:val="nil"/>
        <w:right w:val="nil"/>
        <w:between w:val="nil"/>
      </w:pBdr>
      <w:tabs>
        <w:tab w:val="center" w:pos="4677"/>
        <w:tab w:val="right" w:pos="9355"/>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3812C7" w14:textId="6D185788" w:rsidR="00912E57" w:rsidRDefault="00320F46">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separate"/>
    </w:r>
    <w:r w:rsidR="003D33E0">
      <w:rPr>
        <w:noProof/>
        <w:color w:val="000000"/>
      </w:rPr>
      <w:t>21</w:t>
    </w:r>
    <w:r>
      <w:rPr>
        <w:color w:val="000000"/>
      </w:rPr>
      <w:fldChar w:fldCharType="end"/>
    </w:r>
  </w:p>
  <w:p w14:paraId="75350474" w14:textId="77777777" w:rsidR="00912E57" w:rsidRDefault="00912E57">
    <w:pPr>
      <w:pBdr>
        <w:top w:val="nil"/>
        <w:left w:val="nil"/>
        <w:bottom w:val="nil"/>
        <w:right w:val="nil"/>
        <w:between w:val="nil"/>
      </w:pBdr>
      <w:tabs>
        <w:tab w:val="center" w:pos="4677"/>
        <w:tab w:val="right" w:pos="9355"/>
      </w:tabs>
      <w:ind w:right="36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11706"/>
    <w:multiLevelType w:val="multilevel"/>
    <w:tmpl w:val="C748A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F8460A"/>
    <w:multiLevelType w:val="multilevel"/>
    <w:tmpl w:val="052233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616F61"/>
    <w:multiLevelType w:val="hybridMultilevel"/>
    <w:tmpl w:val="6CA8F7E0"/>
    <w:lvl w:ilvl="0" w:tplc="13B451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BEF0E4F"/>
    <w:multiLevelType w:val="hybridMultilevel"/>
    <w:tmpl w:val="50DED5F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F2521A9"/>
    <w:multiLevelType w:val="hybridMultilevel"/>
    <w:tmpl w:val="D7D0F5A4"/>
    <w:lvl w:ilvl="0" w:tplc="5822A7BE">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69E737B"/>
    <w:multiLevelType w:val="hybridMultilevel"/>
    <w:tmpl w:val="2A9E581C"/>
    <w:lvl w:ilvl="0" w:tplc="AB882B44">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E764E67"/>
    <w:multiLevelType w:val="multilevel"/>
    <w:tmpl w:val="3118D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CE57BB"/>
    <w:multiLevelType w:val="hybridMultilevel"/>
    <w:tmpl w:val="7B5E4FD0"/>
    <w:lvl w:ilvl="0" w:tplc="E81047A2">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56F21B3"/>
    <w:multiLevelType w:val="multilevel"/>
    <w:tmpl w:val="1B90ACA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91777F9"/>
    <w:multiLevelType w:val="hybridMultilevel"/>
    <w:tmpl w:val="15A85122"/>
    <w:lvl w:ilvl="0" w:tplc="0E94936A">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3AAF145E"/>
    <w:multiLevelType w:val="multilevel"/>
    <w:tmpl w:val="FA5E8F4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496456DA"/>
    <w:multiLevelType w:val="multilevel"/>
    <w:tmpl w:val="570AA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A9058F"/>
    <w:multiLevelType w:val="multilevel"/>
    <w:tmpl w:val="EFDA0FDC"/>
    <w:lvl w:ilvl="0">
      <w:start w:val="1"/>
      <w:numFmt w:val="decimal"/>
      <w:lvlText w:val="%1"/>
      <w:lvlJc w:val="left"/>
      <w:pPr>
        <w:ind w:left="360" w:hanging="360"/>
      </w:pPr>
      <w:rPr>
        <w:rFonts w:hint="default"/>
        <w:b/>
      </w:rPr>
    </w:lvl>
    <w:lvl w:ilvl="1">
      <w:start w:val="4"/>
      <w:numFmt w:val="decimal"/>
      <w:lvlText w:val="%1.%2"/>
      <w:lvlJc w:val="left"/>
      <w:pPr>
        <w:ind w:left="780" w:hanging="360"/>
      </w:pPr>
      <w:rPr>
        <w:rFonts w:hint="default"/>
        <w:b/>
      </w:rPr>
    </w:lvl>
    <w:lvl w:ilvl="2">
      <w:start w:val="1"/>
      <w:numFmt w:val="decimal"/>
      <w:lvlText w:val="%1.%2.%3"/>
      <w:lvlJc w:val="left"/>
      <w:pPr>
        <w:ind w:left="1560" w:hanging="720"/>
      </w:pPr>
      <w:rPr>
        <w:rFonts w:hint="default"/>
        <w:b/>
      </w:rPr>
    </w:lvl>
    <w:lvl w:ilvl="3">
      <w:start w:val="1"/>
      <w:numFmt w:val="decimal"/>
      <w:lvlText w:val="%1.%2.%3.%4"/>
      <w:lvlJc w:val="left"/>
      <w:pPr>
        <w:ind w:left="1980" w:hanging="720"/>
      </w:pPr>
      <w:rPr>
        <w:rFonts w:hint="default"/>
        <w:b/>
      </w:rPr>
    </w:lvl>
    <w:lvl w:ilvl="4">
      <w:start w:val="1"/>
      <w:numFmt w:val="decimal"/>
      <w:lvlText w:val="%1.%2.%3.%4.%5"/>
      <w:lvlJc w:val="left"/>
      <w:pPr>
        <w:ind w:left="2760" w:hanging="1080"/>
      </w:pPr>
      <w:rPr>
        <w:rFonts w:hint="default"/>
        <w:b/>
      </w:rPr>
    </w:lvl>
    <w:lvl w:ilvl="5">
      <w:start w:val="1"/>
      <w:numFmt w:val="decimal"/>
      <w:lvlText w:val="%1.%2.%3.%4.%5.%6"/>
      <w:lvlJc w:val="left"/>
      <w:pPr>
        <w:ind w:left="3180" w:hanging="1080"/>
      </w:pPr>
      <w:rPr>
        <w:rFonts w:hint="default"/>
        <w:b/>
      </w:rPr>
    </w:lvl>
    <w:lvl w:ilvl="6">
      <w:start w:val="1"/>
      <w:numFmt w:val="decimal"/>
      <w:lvlText w:val="%1.%2.%3.%4.%5.%6.%7"/>
      <w:lvlJc w:val="left"/>
      <w:pPr>
        <w:ind w:left="3960" w:hanging="1440"/>
      </w:pPr>
      <w:rPr>
        <w:rFonts w:hint="default"/>
        <w:b/>
      </w:rPr>
    </w:lvl>
    <w:lvl w:ilvl="7">
      <w:start w:val="1"/>
      <w:numFmt w:val="decimal"/>
      <w:lvlText w:val="%1.%2.%3.%4.%5.%6.%7.%8"/>
      <w:lvlJc w:val="left"/>
      <w:pPr>
        <w:ind w:left="4380" w:hanging="1440"/>
      </w:pPr>
      <w:rPr>
        <w:rFonts w:hint="default"/>
        <w:b/>
      </w:rPr>
    </w:lvl>
    <w:lvl w:ilvl="8">
      <w:start w:val="1"/>
      <w:numFmt w:val="decimal"/>
      <w:lvlText w:val="%1.%2.%3.%4.%5.%6.%7.%8.%9"/>
      <w:lvlJc w:val="left"/>
      <w:pPr>
        <w:ind w:left="5160" w:hanging="1800"/>
      </w:pPr>
      <w:rPr>
        <w:rFonts w:hint="default"/>
        <w:b/>
      </w:rPr>
    </w:lvl>
  </w:abstractNum>
  <w:abstractNum w:abstractNumId="13" w15:restartNumberingAfterBreak="0">
    <w:nsid w:val="4F7B67E3"/>
    <w:multiLevelType w:val="multilevel"/>
    <w:tmpl w:val="5A1E9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7D238F"/>
    <w:multiLevelType w:val="hybridMultilevel"/>
    <w:tmpl w:val="D6C60EC0"/>
    <w:lvl w:ilvl="0" w:tplc="0422000F">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51B14874"/>
    <w:multiLevelType w:val="hybridMultilevel"/>
    <w:tmpl w:val="FC8659A8"/>
    <w:lvl w:ilvl="0" w:tplc="08C4C7B4">
      <w:start w:val="8"/>
      <w:numFmt w:val="bullet"/>
      <w:lvlText w:val="-"/>
      <w:lvlJc w:val="left"/>
      <w:pPr>
        <w:tabs>
          <w:tab w:val="num" w:pos="1068"/>
        </w:tabs>
        <w:ind w:left="1068" w:hanging="360"/>
      </w:pPr>
      <w:rPr>
        <w:rFonts w:ascii="Times New Roman" w:eastAsia="Times New Roman" w:hAnsi="Times New Roman" w:cs="Times New Roman" w:hint="default"/>
      </w:rPr>
    </w:lvl>
    <w:lvl w:ilvl="1" w:tplc="F6C8FE22">
      <w:start w:val="1"/>
      <w:numFmt w:val="decimal"/>
      <w:lvlText w:val="%2."/>
      <w:lvlJc w:val="left"/>
      <w:pPr>
        <w:tabs>
          <w:tab w:val="num" w:pos="1788"/>
        </w:tabs>
        <w:ind w:left="1788" w:hanging="360"/>
      </w:pPr>
      <w:rPr>
        <w:rFonts w:hint="default"/>
        <w:b w:val="0"/>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6" w15:restartNumberingAfterBreak="0">
    <w:nsid w:val="5708115C"/>
    <w:multiLevelType w:val="multilevel"/>
    <w:tmpl w:val="6B02B03E"/>
    <w:lvl w:ilvl="0">
      <w:start w:val="1"/>
      <w:numFmt w:val="decimal"/>
      <w:lvlText w:val=""/>
      <w:lvlJc w:val="left"/>
      <w:pPr>
        <w:ind w:left="3974" w:hanging="432"/>
      </w:pPr>
    </w:lvl>
    <w:lvl w:ilvl="1">
      <w:start w:val="1"/>
      <w:numFmt w:val="decimal"/>
      <w:lvlText w:val=""/>
      <w:lvlJc w:val="left"/>
      <w:pPr>
        <w:ind w:left="4118" w:hanging="576"/>
      </w:pPr>
    </w:lvl>
    <w:lvl w:ilvl="2">
      <w:start w:val="1"/>
      <w:numFmt w:val="decimal"/>
      <w:pStyle w:val="3"/>
      <w:lvlText w:val=""/>
      <w:lvlJc w:val="left"/>
      <w:pPr>
        <w:ind w:left="4262" w:hanging="720"/>
      </w:pPr>
    </w:lvl>
    <w:lvl w:ilvl="3">
      <w:start w:val="1"/>
      <w:numFmt w:val="decimal"/>
      <w:lvlText w:val=""/>
      <w:lvlJc w:val="left"/>
      <w:pPr>
        <w:ind w:left="4406" w:hanging="863"/>
      </w:pPr>
    </w:lvl>
    <w:lvl w:ilvl="4">
      <w:start w:val="1"/>
      <w:numFmt w:val="decimal"/>
      <w:lvlText w:val=""/>
      <w:lvlJc w:val="left"/>
      <w:pPr>
        <w:ind w:left="4550" w:hanging="1008"/>
      </w:pPr>
    </w:lvl>
    <w:lvl w:ilvl="5">
      <w:start w:val="1"/>
      <w:numFmt w:val="decimal"/>
      <w:lvlText w:val=""/>
      <w:lvlJc w:val="left"/>
      <w:pPr>
        <w:ind w:left="4694" w:hanging="1152"/>
      </w:pPr>
    </w:lvl>
    <w:lvl w:ilvl="6">
      <w:start w:val="1"/>
      <w:numFmt w:val="decimal"/>
      <w:lvlText w:val=""/>
      <w:lvlJc w:val="left"/>
      <w:pPr>
        <w:ind w:left="4838" w:hanging="1295"/>
      </w:pPr>
    </w:lvl>
    <w:lvl w:ilvl="7">
      <w:start w:val="1"/>
      <w:numFmt w:val="decimal"/>
      <w:lvlText w:val=""/>
      <w:lvlJc w:val="left"/>
      <w:pPr>
        <w:ind w:left="4982" w:hanging="1440"/>
      </w:pPr>
    </w:lvl>
    <w:lvl w:ilvl="8">
      <w:start w:val="1"/>
      <w:numFmt w:val="decimal"/>
      <w:lvlText w:val=""/>
      <w:lvlJc w:val="left"/>
      <w:pPr>
        <w:ind w:left="5126" w:hanging="1583"/>
      </w:pPr>
    </w:lvl>
  </w:abstractNum>
  <w:abstractNum w:abstractNumId="17" w15:restartNumberingAfterBreak="0">
    <w:nsid w:val="5CC53CF8"/>
    <w:multiLevelType w:val="hybridMultilevel"/>
    <w:tmpl w:val="D26AC502"/>
    <w:lvl w:ilvl="0" w:tplc="75EC4468">
      <w:start w:val="1"/>
      <w:numFmt w:val="decimal"/>
      <w:lvlText w:val="%1."/>
      <w:lvlJc w:val="left"/>
      <w:pPr>
        <w:ind w:left="720" w:hanging="360"/>
      </w:pPr>
      <w:rPr>
        <w:rFonts w:hint="default"/>
        <w:b w:val="0"/>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6FAC61AE"/>
    <w:multiLevelType w:val="hybridMultilevel"/>
    <w:tmpl w:val="52DAD0C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7F02571D"/>
    <w:multiLevelType w:val="hybridMultilevel"/>
    <w:tmpl w:val="1C901704"/>
    <w:lvl w:ilvl="0" w:tplc="1D3281A6">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6"/>
  </w:num>
  <w:num w:numId="2">
    <w:abstractNumId w:val="8"/>
  </w:num>
  <w:num w:numId="3">
    <w:abstractNumId w:val="10"/>
  </w:num>
  <w:num w:numId="4">
    <w:abstractNumId w:val="0"/>
  </w:num>
  <w:num w:numId="5">
    <w:abstractNumId w:val="13"/>
  </w:num>
  <w:num w:numId="6">
    <w:abstractNumId w:val="1"/>
  </w:num>
  <w:num w:numId="7">
    <w:abstractNumId w:val="11"/>
  </w:num>
  <w:num w:numId="8">
    <w:abstractNumId w:val="2"/>
  </w:num>
  <w:num w:numId="9">
    <w:abstractNumId w:val="6"/>
  </w:num>
  <w:num w:numId="10">
    <w:abstractNumId w:val="3"/>
  </w:num>
  <w:num w:numId="11">
    <w:abstractNumId w:val="17"/>
  </w:num>
  <w:num w:numId="12">
    <w:abstractNumId w:val="19"/>
  </w:num>
  <w:num w:numId="13">
    <w:abstractNumId w:val="4"/>
  </w:num>
  <w:num w:numId="14">
    <w:abstractNumId w:val="7"/>
  </w:num>
  <w:num w:numId="15">
    <w:abstractNumId w:val="5"/>
  </w:num>
  <w:num w:numId="16">
    <w:abstractNumId w:val="14"/>
  </w:num>
  <w:num w:numId="17">
    <w:abstractNumId w:val="15"/>
  </w:num>
  <w:num w:numId="18">
    <w:abstractNumId w:val="18"/>
  </w:num>
  <w:num w:numId="19">
    <w:abstractNumId w:val="9"/>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E57"/>
    <w:rsid w:val="00032941"/>
    <w:rsid w:val="00065182"/>
    <w:rsid w:val="001D47C8"/>
    <w:rsid w:val="002C7F0D"/>
    <w:rsid w:val="002E160B"/>
    <w:rsid w:val="00320F46"/>
    <w:rsid w:val="003D33E0"/>
    <w:rsid w:val="00422246"/>
    <w:rsid w:val="00444857"/>
    <w:rsid w:val="004863F4"/>
    <w:rsid w:val="004E5E5E"/>
    <w:rsid w:val="0050381F"/>
    <w:rsid w:val="00541C74"/>
    <w:rsid w:val="00561D13"/>
    <w:rsid w:val="00576CC5"/>
    <w:rsid w:val="006372E3"/>
    <w:rsid w:val="00700D70"/>
    <w:rsid w:val="00733ADC"/>
    <w:rsid w:val="007538DE"/>
    <w:rsid w:val="00763907"/>
    <w:rsid w:val="0077327F"/>
    <w:rsid w:val="007D582A"/>
    <w:rsid w:val="00853D65"/>
    <w:rsid w:val="008F786A"/>
    <w:rsid w:val="00912E57"/>
    <w:rsid w:val="009236CC"/>
    <w:rsid w:val="00942EDD"/>
    <w:rsid w:val="00946FE8"/>
    <w:rsid w:val="00A0367A"/>
    <w:rsid w:val="00A03E29"/>
    <w:rsid w:val="00AC23F1"/>
    <w:rsid w:val="00AC4018"/>
    <w:rsid w:val="00B10104"/>
    <w:rsid w:val="00B85E67"/>
    <w:rsid w:val="00BD1893"/>
    <w:rsid w:val="00CB12A7"/>
    <w:rsid w:val="00CB6C4A"/>
    <w:rsid w:val="00D54DC5"/>
    <w:rsid w:val="00E85327"/>
    <w:rsid w:val="00EC113A"/>
    <w:rsid w:val="00F1074A"/>
    <w:rsid w:val="00F521AC"/>
    <w:rsid w:val="00FE39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5D2B5"/>
  <w15:docId w15:val="{6856C4B7-94D6-4C55-8122-1DD4243DA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uk-UA"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ru-RU"/>
    </w:rPr>
  </w:style>
  <w:style w:type="paragraph" w:styleId="1">
    <w:name w:val="heading 1"/>
    <w:basedOn w:val="a"/>
    <w:next w:val="a"/>
    <w:qFormat/>
    <w:rsid w:val="009C7FBA"/>
    <w:pPr>
      <w:keepNext/>
      <w:spacing w:before="240" w:after="60"/>
      <w:outlineLvl w:val="0"/>
    </w:pPr>
    <w:rPr>
      <w:rFonts w:ascii="Arial" w:hAnsi="Arial" w:cs="Arial"/>
      <w:b/>
      <w:bCs/>
      <w:kern w:val="32"/>
      <w:sz w:val="32"/>
      <w:szCs w:val="32"/>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qFormat/>
    <w:rsid w:val="00C11340"/>
    <w:pPr>
      <w:keepNext/>
      <w:numPr>
        <w:ilvl w:val="2"/>
        <w:numId w:val="1"/>
      </w:numPr>
      <w:tabs>
        <w:tab w:val="num" w:pos="2138"/>
      </w:tabs>
      <w:suppressAutoHyphens/>
      <w:spacing w:after="120"/>
      <w:ind w:left="0" w:firstLine="658"/>
      <w:outlineLvl w:val="2"/>
    </w:pPr>
    <w:rPr>
      <w:rFonts w:ascii="Arial" w:hAnsi="Arial" w:cs="Arial"/>
      <w:i/>
      <w:iCs/>
      <w:sz w:val="18"/>
      <w:szCs w:val="18"/>
      <w:lang w:val="uk-UA" w:eastAsia="ar-SA"/>
    </w:rPr>
  </w:style>
  <w:style w:type="paragraph" w:styleId="4">
    <w:name w:val="heading 4"/>
    <w:basedOn w:val="a"/>
    <w:next w:val="a"/>
    <w:link w:val="40"/>
    <w:semiHidden/>
    <w:unhideWhenUsed/>
    <w:qFormat/>
    <w:rsid w:val="00301634"/>
    <w:pPr>
      <w:keepNext/>
      <w:spacing w:before="240" w:after="60"/>
      <w:outlineLvl w:val="3"/>
    </w:pPr>
    <w:rPr>
      <w:rFonts w:ascii="Calibri" w:hAnsi="Calibri"/>
      <w:b/>
      <w:bCs/>
      <w:sz w:val="28"/>
      <w:szCs w:val="28"/>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semiHidden/>
    <w:unhideWhenUsed/>
    <w:qFormat/>
    <w:rsid w:val="00301634"/>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qFormat/>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Default">
    <w:name w:val="Default"/>
    <w:rsid w:val="00806E03"/>
    <w:pPr>
      <w:widowControl w:val="0"/>
      <w:autoSpaceDE w:val="0"/>
      <w:autoSpaceDN w:val="0"/>
      <w:adjustRightInd w:val="0"/>
    </w:pPr>
    <w:rPr>
      <w:color w:val="000000"/>
      <w:lang w:val="ru-RU"/>
    </w:rPr>
  </w:style>
  <w:style w:type="paragraph" w:customStyle="1" w:styleId="31">
    <w:name w:val="Основной текст 31"/>
    <w:basedOn w:val="a"/>
    <w:rsid w:val="00806E03"/>
    <w:pPr>
      <w:suppressAutoHyphens/>
      <w:spacing w:before="120"/>
      <w:jc w:val="both"/>
    </w:pPr>
    <w:rPr>
      <w:sz w:val="19"/>
      <w:szCs w:val="19"/>
      <w:lang w:val="uk-UA" w:eastAsia="ar-SA"/>
    </w:rPr>
  </w:style>
  <w:style w:type="paragraph" w:customStyle="1" w:styleId="21">
    <w:name w:val="Основной текст с отступом 21"/>
    <w:basedOn w:val="a"/>
    <w:rsid w:val="00806E03"/>
    <w:pPr>
      <w:suppressAutoHyphens/>
      <w:ind w:left="643" w:hanging="348"/>
    </w:pPr>
    <w:rPr>
      <w:b/>
      <w:bCs/>
      <w:sz w:val="19"/>
      <w:szCs w:val="19"/>
      <w:lang w:val="uk-UA" w:eastAsia="ar-SA"/>
    </w:rPr>
  </w:style>
  <w:style w:type="paragraph" w:styleId="a4">
    <w:name w:val="Body Text Indent"/>
    <w:basedOn w:val="a"/>
    <w:rsid w:val="0091567E"/>
    <w:pPr>
      <w:suppressAutoHyphens/>
      <w:ind w:firstLine="295"/>
      <w:jc w:val="both"/>
    </w:pPr>
    <w:rPr>
      <w:sz w:val="19"/>
      <w:szCs w:val="19"/>
      <w:lang w:eastAsia="ar-SA"/>
    </w:rPr>
  </w:style>
  <w:style w:type="paragraph" w:customStyle="1" w:styleId="10">
    <w:name w:val="Обычный1"/>
    <w:rsid w:val="00934725"/>
    <w:pPr>
      <w:widowControl w:val="0"/>
      <w:spacing w:line="300" w:lineRule="auto"/>
      <w:ind w:firstLine="280"/>
      <w:jc w:val="both"/>
    </w:pPr>
    <w:rPr>
      <w:rFonts w:ascii="Arial" w:hAnsi="Arial"/>
      <w:snapToGrid w:val="0"/>
      <w:sz w:val="16"/>
    </w:rPr>
  </w:style>
  <w:style w:type="character" w:styleId="a5">
    <w:name w:val="Hyperlink"/>
    <w:uiPriority w:val="99"/>
    <w:rsid w:val="00510BD7"/>
    <w:rPr>
      <w:color w:val="0000FF"/>
      <w:u w:val="single"/>
    </w:rPr>
  </w:style>
  <w:style w:type="paragraph" w:customStyle="1" w:styleId="20">
    <w:name w:val="Обычный2"/>
    <w:rsid w:val="009C7FBA"/>
    <w:pPr>
      <w:spacing w:line="276" w:lineRule="auto"/>
    </w:pPr>
    <w:rPr>
      <w:rFonts w:ascii="Arial" w:hAnsi="Arial" w:cs="Arial"/>
      <w:sz w:val="22"/>
      <w:szCs w:val="22"/>
      <w:lang w:val="ru"/>
    </w:rPr>
  </w:style>
  <w:style w:type="paragraph" w:styleId="a6">
    <w:name w:val="header"/>
    <w:basedOn w:val="a"/>
    <w:rsid w:val="009A00E2"/>
    <w:pPr>
      <w:tabs>
        <w:tab w:val="center" w:pos="4677"/>
        <w:tab w:val="right" w:pos="9355"/>
      </w:tabs>
    </w:pPr>
  </w:style>
  <w:style w:type="character" w:styleId="a7">
    <w:name w:val="page number"/>
    <w:basedOn w:val="a0"/>
    <w:rsid w:val="009A00E2"/>
  </w:style>
  <w:style w:type="paragraph" w:styleId="a8">
    <w:name w:val="Balloon Text"/>
    <w:basedOn w:val="a"/>
    <w:link w:val="a9"/>
    <w:rsid w:val="00FC298A"/>
    <w:rPr>
      <w:rFonts w:ascii="Segoe UI" w:hAnsi="Segoe UI" w:cs="Segoe UI"/>
      <w:sz w:val="18"/>
      <w:szCs w:val="18"/>
    </w:rPr>
  </w:style>
  <w:style w:type="character" w:customStyle="1" w:styleId="a9">
    <w:name w:val="Текст выноски Знак"/>
    <w:link w:val="a8"/>
    <w:rsid w:val="00FC298A"/>
    <w:rPr>
      <w:rFonts w:ascii="Segoe UI" w:hAnsi="Segoe UI" w:cs="Segoe UI"/>
      <w:sz w:val="18"/>
      <w:szCs w:val="18"/>
      <w:lang w:val="ru-RU" w:eastAsia="ru-RU"/>
    </w:rPr>
  </w:style>
  <w:style w:type="character" w:styleId="aa">
    <w:name w:val="FollowedHyperlink"/>
    <w:rsid w:val="00B96251"/>
    <w:rPr>
      <w:color w:val="954F72"/>
      <w:u w:val="single"/>
    </w:rPr>
  </w:style>
  <w:style w:type="character" w:customStyle="1" w:styleId="40">
    <w:name w:val="Заголовок 4 Знак"/>
    <w:link w:val="4"/>
    <w:semiHidden/>
    <w:rsid w:val="00301634"/>
    <w:rPr>
      <w:rFonts w:ascii="Calibri" w:eastAsia="Times New Roman" w:hAnsi="Calibri" w:cs="Times New Roman"/>
      <w:b/>
      <w:bCs/>
      <w:sz w:val="28"/>
      <w:szCs w:val="28"/>
      <w:lang w:val="ru-RU" w:eastAsia="ru-RU"/>
    </w:rPr>
  </w:style>
  <w:style w:type="character" w:customStyle="1" w:styleId="70">
    <w:name w:val="Заголовок 7 Знак"/>
    <w:link w:val="7"/>
    <w:semiHidden/>
    <w:rsid w:val="00301634"/>
    <w:rPr>
      <w:rFonts w:ascii="Calibri" w:eastAsia="Times New Roman" w:hAnsi="Calibri" w:cs="Times New Roman"/>
      <w:sz w:val="24"/>
      <w:szCs w:val="24"/>
      <w:lang w:val="ru-RU" w:eastAsia="ru-RU"/>
    </w:rPr>
  </w:style>
  <w:style w:type="paragraph" w:styleId="ab">
    <w:name w:val="Body Text"/>
    <w:basedOn w:val="a"/>
    <w:link w:val="ac"/>
    <w:rsid w:val="00301634"/>
    <w:pPr>
      <w:suppressAutoHyphens/>
      <w:spacing w:after="120"/>
    </w:pPr>
    <w:rPr>
      <w:lang w:val="uk-UA" w:eastAsia="ar-SA"/>
    </w:rPr>
  </w:style>
  <w:style w:type="character" w:customStyle="1" w:styleId="ac">
    <w:name w:val="Основной текст Знак"/>
    <w:link w:val="ab"/>
    <w:rsid w:val="00301634"/>
    <w:rPr>
      <w:sz w:val="24"/>
      <w:szCs w:val="24"/>
      <w:lang w:eastAsia="ar-SA"/>
    </w:rPr>
  </w:style>
  <w:style w:type="paragraph" w:styleId="ad">
    <w:name w:val="Subtitle"/>
    <w:basedOn w:val="a"/>
    <w:next w:val="a"/>
    <w:pPr>
      <w:keepNext/>
      <w:keepLines/>
      <w:spacing w:before="360" w:after="80"/>
    </w:pPr>
    <w:rPr>
      <w:rFonts w:ascii="Georgia" w:eastAsia="Georgia" w:hAnsi="Georgia" w:cs="Georgia"/>
      <w:i/>
      <w:color w:val="666666"/>
      <w:sz w:val="48"/>
      <w:szCs w:val="48"/>
    </w:r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paragraph" w:styleId="af6">
    <w:name w:val="List Paragraph"/>
    <w:basedOn w:val="a"/>
    <w:uiPriority w:val="34"/>
    <w:qFormat/>
    <w:rsid w:val="00A0367A"/>
    <w:pPr>
      <w:ind w:left="720"/>
      <w:contextualSpacing/>
    </w:pPr>
  </w:style>
  <w:style w:type="paragraph" w:styleId="af7">
    <w:name w:val="Normal (Web)"/>
    <w:basedOn w:val="a"/>
    <w:uiPriority w:val="99"/>
    <w:unhideWhenUsed/>
    <w:rsid w:val="00B85E67"/>
    <w:pPr>
      <w:spacing w:before="100" w:beforeAutospacing="1" w:after="100" w:afterAutospacing="1"/>
    </w:pPr>
    <w:rPr>
      <w:lang w:val="uk-UA" w:eastAsia="uk-UA"/>
    </w:rPr>
  </w:style>
  <w:style w:type="character" w:styleId="af8">
    <w:name w:val="Strong"/>
    <w:basedOn w:val="a0"/>
    <w:uiPriority w:val="22"/>
    <w:qFormat/>
    <w:rsid w:val="00B85E67"/>
    <w:rPr>
      <w:b/>
      <w:bCs/>
    </w:rPr>
  </w:style>
  <w:style w:type="paragraph" w:customStyle="1" w:styleId="TableParagraph">
    <w:name w:val="Table Paragraph"/>
    <w:basedOn w:val="a"/>
    <w:uiPriority w:val="1"/>
    <w:qFormat/>
    <w:rsid w:val="00BD1893"/>
    <w:pPr>
      <w:widowControl w:val="0"/>
      <w:autoSpaceDE w:val="0"/>
      <w:autoSpaceDN w:val="0"/>
      <w:ind w:left="57"/>
    </w:pPr>
    <w:rPr>
      <w:sz w:val="22"/>
      <w:szCs w:val="22"/>
      <w:lang w:val="uk-UA" w:eastAsia="en-US"/>
    </w:rPr>
  </w:style>
  <w:style w:type="character" w:customStyle="1" w:styleId="UnresolvedMention">
    <w:name w:val="Unresolved Mention"/>
    <w:basedOn w:val="a0"/>
    <w:uiPriority w:val="99"/>
    <w:semiHidden/>
    <w:unhideWhenUsed/>
    <w:rsid w:val="004863F4"/>
    <w:rPr>
      <w:color w:val="605E5C"/>
      <w:shd w:val="clear" w:color="auto" w:fill="E1DFDD"/>
    </w:rPr>
  </w:style>
  <w:style w:type="character" w:styleId="af9">
    <w:name w:val="Emphasis"/>
    <w:uiPriority w:val="20"/>
    <w:qFormat/>
    <w:rsid w:val="004863F4"/>
    <w:rPr>
      <w:i/>
      <w:iCs/>
    </w:rPr>
  </w:style>
  <w:style w:type="paragraph" w:customStyle="1" w:styleId="11">
    <w:name w:val="Абзац списка1"/>
    <w:basedOn w:val="a"/>
    <w:rsid w:val="0077327F"/>
    <w:pPr>
      <w:spacing w:after="200" w:line="276" w:lineRule="auto"/>
      <w:ind w:left="720"/>
    </w:pPr>
    <w:rPr>
      <w:rFonts w:ascii="Calibri" w:hAnsi="Calibri" w:cs="Calibri"/>
      <w:sz w:val="22"/>
      <w:szCs w:val="22"/>
    </w:rPr>
  </w:style>
  <w:style w:type="character" w:customStyle="1" w:styleId="st">
    <w:name w:val="st"/>
    <w:rsid w:val="00541C74"/>
  </w:style>
  <w:style w:type="character" w:customStyle="1" w:styleId="afa">
    <w:name w:val="Другое_"/>
    <w:basedOn w:val="a0"/>
    <w:link w:val="afb"/>
    <w:rsid w:val="00422246"/>
  </w:style>
  <w:style w:type="paragraph" w:customStyle="1" w:styleId="afb">
    <w:name w:val="Другое"/>
    <w:basedOn w:val="a"/>
    <w:link w:val="afa"/>
    <w:rsid w:val="00422246"/>
    <w:pPr>
      <w:widowControl w:val="0"/>
      <w:ind w:firstLine="400"/>
    </w:pPr>
    <w:rPr>
      <w:lang w:val="uk-UA"/>
    </w:rPr>
  </w:style>
  <w:style w:type="character" w:customStyle="1" w:styleId="FontStyle26">
    <w:name w:val="Font Style26"/>
    <w:rsid w:val="00AC4018"/>
    <w:rPr>
      <w:rFonts w:ascii="Times New Roman" w:hAnsi="Times New Roman" w:cs="Times New Roman"/>
      <w:b/>
      <w:bCs/>
      <w:sz w:val="22"/>
      <w:szCs w:val="22"/>
    </w:rPr>
  </w:style>
  <w:style w:type="character" w:customStyle="1" w:styleId="FontStyle27">
    <w:name w:val="Font Style27"/>
    <w:rsid w:val="00AC4018"/>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08823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moodle.karazin.ua/course/view.php?id=214" TargetMode="External"/><Relationship Id="rId18" Type="http://schemas.openxmlformats.org/officeDocument/2006/relationships/hyperlink" Target="https://www.coursera.org/learn/global-diplomacy" TargetMode="External"/><Relationship Id="rId26" Type="http://schemas.openxmlformats.org/officeDocument/2006/relationships/hyperlink" Target="http://www.icom.in.ua/subinfo1.html" TargetMode="External"/><Relationship Id="rId39" Type="http://schemas.openxmlformats.org/officeDocument/2006/relationships/hyperlink" Target="http://www.mfa.gov.ua" TargetMode="External"/><Relationship Id="rId21" Type="http://schemas.openxmlformats.org/officeDocument/2006/relationships/hyperlink" Target="http://zakon2.rada.gov.ua/laws/show/994_150" TargetMode="External"/><Relationship Id="rId34" Type="http://schemas.openxmlformats.org/officeDocument/2006/relationships/hyperlink" Target="http://nbuv.gov.ua/UJRN/apmv_2011_100(1)__21" TargetMode="External"/><Relationship Id="rId42" Type="http://schemas.openxmlformats.org/officeDocument/2006/relationships/hyperlink" Target="http://www.unesco.org.ua/ua/unesco/commission/" TargetMode="External"/><Relationship Id="rId47" Type="http://schemas.openxmlformats.org/officeDocument/2006/relationships/hyperlink" Target="http://www.unesco.org/culture/ich/index.php?lg=EN&amp;pg=home" TargetMode="External"/><Relationship Id="rId50" Type="http://schemas.openxmlformats.org/officeDocument/2006/relationships/hyperlink" Target="http://www.coe.int/DefaultRU.asp" TargetMode="External"/><Relationship Id="rId55" Type="http://schemas.openxmlformats.org/officeDocument/2006/relationships/hyperlink" Target="http://www.icom.in.ua" TargetMode="External"/><Relationship Id="rId63" Type="http://schemas.openxmlformats.org/officeDocument/2006/relationships/hyperlink" Target="https://www.daad-ukraine.org/uk/" TargetMode="External"/><Relationship Id="rId68" Type="http://schemas.openxmlformats.org/officeDocument/2006/relationships/hyperlink" Target="http://www.archive.org" TargetMode="Externa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oodle.karazin.ua/course/view.php?id=2146" TargetMode="External"/><Relationship Id="rId29" Type="http://schemas.openxmlformats.org/officeDocument/2006/relationships/hyperlink" Target="http://zakon2.rada.gov.ua/cgi-bin/laws/main.cgi?nreg=995_75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odle.karazin.ua/course/view.php?id=2146" TargetMode="External"/><Relationship Id="rId24" Type="http://schemas.openxmlformats.org/officeDocument/2006/relationships/hyperlink" Target="http://slovoprosvity.org" TargetMode="External"/><Relationship Id="rId32" Type="http://schemas.openxmlformats.org/officeDocument/2006/relationships/hyperlink" Target="http://eco-science.net/archive2007/64--975.html" TargetMode="External"/><Relationship Id="rId37" Type="http://schemas.openxmlformats.org/officeDocument/2006/relationships/hyperlink" Target="https://doi.org/10.1093/scipol/scab074" TargetMode="External"/><Relationship Id="rId40" Type="http://schemas.openxmlformats.org/officeDocument/2006/relationships/hyperlink" Target="http://www.un.org/russian/documen/centre/" TargetMode="External"/><Relationship Id="rId45" Type="http://schemas.openxmlformats.org/officeDocument/2006/relationships/hyperlink" Target="http://www.ijih.org/" TargetMode="External"/><Relationship Id="rId53" Type="http://schemas.openxmlformats.org/officeDocument/2006/relationships/hyperlink" Target="http://www.olympic.org" TargetMode="External"/><Relationship Id="rId58" Type="http://schemas.openxmlformats.org/officeDocument/2006/relationships/hyperlink" Target="http://www.nobel.se" TargetMode="External"/><Relationship Id="rId66" Type="http://schemas.openxmlformats.org/officeDocument/2006/relationships/hyperlink" Target="https://www.britishcouncil.org/" TargetMode="External"/><Relationship Id="rId5" Type="http://schemas.openxmlformats.org/officeDocument/2006/relationships/webSettings" Target="webSettings.xml"/><Relationship Id="rId15" Type="http://schemas.openxmlformats.org/officeDocument/2006/relationships/hyperlink" Target="https://moodle.karazin.ua/course/view.php?id=2146" TargetMode="External"/><Relationship Id="rId23" Type="http://schemas.openxmlformats.org/officeDocument/2006/relationships/hyperlink" Target="http://zakon2.rada.gov.ua/cgi-bin/laws/main.cgi?nreg=994_049" TargetMode="External"/><Relationship Id="rId28" Type="http://schemas.openxmlformats.org/officeDocument/2006/relationships/hyperlink" Target="http://visnyk.com.ua/stattya/228-mizhnarodna-kulturna-spivpratsja-ukrayini-u-2009-rshljahi-ta-formi-reprezentatsiyi-natsionalnih-kulturno-mistetskih-praktik.html" TargetMode="External"/><Relationship Id="rId36" Type="http://schemas.openxmlformats.org/officeDocument/2006/relationships/hyperlink" Target="https://doi.org/10.60678/gmj-de.v14i2.307" TargetMode="External"/><Relationship Id="rId49" Type="http://schemas.openxmlformats.org/officeDocument/2006/relationships/hyperlink" Target="http://www.coe.int/lportal/web/coe-portal" TargetMode="External"/><Relationship Id="rId57" Type="http://schemas.openxmlformats.org/officeDocument/2006/relationships/hyperlink" Target="http://www.icrc.org/rus/war-and-law/conduct-hostilities/cultural-property/index.jsp" TargetMode="External"/><Relationship Id="rId61" Type="http://schemas.openxmlformats.org/officeDocument/2006/relationships/hyperlink" Target="https://www.goethe.de/ins/de/ru/kur.html" TargetMode="External"/><Relationship Id="rId10" Type="http://schemas.openxmlformats.org/officeDocument/2006/relationships/image" Target="media/image2.png"/><Relationship Id="rId19" Type="http://schemas.openxmlformats.org/officeDocument/2006/relationships/hyperlink" Target="https://moodle.karazin.ua/course/view.php?id=2146" TargetMode="External"/><Relationship Id="rId31" Type="http://schemas.openxmlformats.org/officeDocument/2006/relationships/hyperlink" Target="http://zakon2.rada.gov.ua/cgi-bin/laws/main.cgi?nreg=142%2F2006" TargetMode="External"/><Relationship Id="rId44" Type="http://schemas.openxmlformats.org/officeDocument/2006/relationships/hyperlink" Target="http://publishing.unesco.org/results.aspx?page=6&amp;periodicals=81" TargetMode="External"/><Relationship Id="rId52" Type="http://schemas.openxmlformats.org/officeDocument/2006/relationships/hyperlink" Target="http://www.etf.eu.int/etfweb.nsf/pages/ataglance" TargetMode="External"/><Relationship Id="rId60" Type="http://schemas.openxmlformats.org/officeDocument/2006/relationships/hyperlink" Target="http://nzsk.org.ua/ukr/unesco/heritage.aspx" TargetMode="External"/><Relationship Id="rId65" Type="http://schemas.openxmlformats.org/officeDocument/2006/relationships/hyperlink" Target="http://www.francophonie.org/Welcome-to-the-International.html" TargetMode="External"/><Relationship Id="rId4" Type="http://schemas.openxmlformats.org/officeDocument/2006/relationships/settings" Target="settings.xml"/><Relationship Id="rId9" Type="http://schemas.openxmlformats.org/officeDocument/2006/relationships/image" Target="file:///C:\Users\Asus_Lab\Desktop\-5240322862831311308_120.jpg" TargetMode="External"/><Relationship Id="rId14" Type="http://schemas.openxmlformats.org/officeDocument/2006/relationships/hyperlink" Target="https://moodle.karazin.ua/course/view.php?id=2146" TargetMode="External"/><Relationship Id="rId22" Type="http://schemas.openxmlformats.org/officeDocument/2006/relationships/hyperlink" Target="http://zakon.nau.ua/doc/?code=994_226" TargetMode="External"/><Relationship Id="rId27" Type="http://schemas.openxmlformats.org/officeDocument/2006/relationships/hyperlink" Target="http://zakon1.rada.gov.ua/laws/main/995_186,nreg" TargetMode="External"/><Relationship Id="rId30" Type="http://schemas.openxmlformats.org/officeDocument/2006/relationships/hyperlink" Target="http://ukraine.uapravo.net/data/base09/ukr09832.htm" TargetMode="External"/><Relationship Id="rId35" Type="http://schemas.openxmlformats.org/officeDocument/2006/relationships/hyperlink" Target="http://www.penrussia.org/" TargetMode="External"/><Relationship Id="rId43" Type="http://schemas.openxmlformats.org/officeDocument/2006/relationships/hyperlink" Target="http://whc.unesco.org/" TargetMode="External"/><Relationship Id="rId48" Type="http://schemas.openxmlformats.org/officeDocument/2006/relationships/hyperlink" Target="http://www.unwto.org/" TargetMode="External"/><Relationship Id="rId56" Type="http://schemas.openxmlformats.org/officeDocument/2006/relationships/hyperlink" Target="http://www.pen-international.org/" TargetMode="External"/><Relationship Id="rId64" Type="http://schemas.openxmlformats.org/officeDocument/2006/relationships/hyperlink" Target="http://afkharkiv.com.ua/" TargetMode="External"/><Relationship Id="rId69" Type="http://schemas.openxmlformats.org/officeDocument/2006/relationships/header" Target="header1.xml"/><Relationship Id="rId8" Type="http://schemas.openxmlformats.org/officeDocument/2006/relationships/image" Target="media/image1.jpeg"/><Relationship Id="rId51" Type="http://schemas.openxmlformats.org/officeDocument/2006/relationships/hyperlink" Target="http://www.coe.kiev.ua/"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moodle.karazin.ua/course/view.php?id=2146" TargetMode="External"/><Relationship Id="rId17" Type="http://schemas.openxmlformats.org/officeDocument/2006/relationships/hyperlink" Target="https://moodle.karazin.ua/course/view.php?id=2146" TargetMode="External"/><Relationship Id="rId25" Type="http://schemas.openxmlformats.org/officeDocument/2006/relationships/hyperlink" Target="http://www.nbuv.gov.ua/portal/Soc_Gum/Gileya/2011_55/Gileya55/P7_doc.pdf" TargetMode="External"/><Relationship Id="rId33" Type="http://schemas.openxmlformats.org/officeDocument/2006/relationships/hyperlink" Target="http://zakon2.rada.gov.ua/cgi-bin/laws/main.cgi?nreg=994_719" TargetMode="External"/><Relationship Id="rId38" Type="http://schemas.openxmlformats.org/officeDocument/2006/relationships/hyperlink" Target="https://mcsc.gov.ua/" TargetMode="External"/><Relationship Id="rId46" Type="http://schemas.openxmlformats.org/officeDocument/2006/relationships/hyperlink" Target="http://www.unesco.ru/ru/?module=library&amp;action=list&amp;id=1" TargetMode="External"/><Relationship Id="rId59" Type="http://schemas.openxmlformats.org/officeDocument/2006/relationships/hyperlink" Target="http://www.culturalstudies.in.ua/zv_2007_s1.php" TargetMode="External"/><Relationship Id="rId67" Type="http://schemas.openxmlformats.org/officeDocument/2006/relationships/hyperlink" Target="http://www.ehea.info/" TargetMode="External"/><Relationship Id="rId20" Type="http://schemas.openxmlformats.org/officeDocument/2006/relationships/hyperlink" Target="http://nbuv.gov.ua/UJRN/vdakkkm_2014_3_8" TargetMode="External"/><Relationship Id="rId41" Type="http://schemas.openxmlformats.org/officeDocument/2006/relationships/hyperlink" Target="http://www.unesco.org" TargetMode="External"/><Relationship Id="rId54" Type="http://schemas.openxmlformats.org/officeDocument/2006/relationships/hyperlink" Target="http://www.icomos.org" TargetMode="External"/><Relationship Id="rId62" Type="http://schemas.openxmlformats.org/officeDocument/2006/relationships/hyperlink" Target="https://www.daad-ukraine.org/uk/" TargetMode="External"/><Relationship Id="rId70"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Z3iGuZ8u2HjOXATc8y4X/RKFRw==">CgMxLjAyDmgudjF1eW5jOHYza2RtOAByITFEMFZobnJYZW5odjNJdmlwMU15bmtwREpmWUo1b2NqMQ==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22</Pages>
  <Words>8789</Words>
  <Characters>50099</Characters>
  <Application>Microsoft Office Word</Application>
  <DocSecurity>0</DocSecurity>
  <Lines>417</Lines>
  <Paragraphs>117</Paragraphs>
  <ScaleCrop>false</ScaleCrop>
  <HeadingPairs>
    <vt:vector size="4" baseType="variant">
      <vt:variant>
        <vt:lpstr>Назва</vt:lpstr>
      </vt:variant>
      <vt:variant>
        <vt:i4>1</vt:i4>
      </vt:variant>
      <vt:variant>
        <vt:lpstr>Заголовки</vt:lpstr>
      </vt:variant>
      <vt:variant>
        <vt:i4>4</vt:i4>
      </vt:variant>
    </vt:vector>
  </HeadingPairs>
  <TitlesOfParts>
    <vt:vector size="5" baseType="lpstr">
      <vt:lpstr/>
      <vt:lpstr/>
      <vt:lpstr>РОБОЧА ПРОГРАМА НАВЧАЛЬНОЇ ДИСЦИПЛІНИ</vt:lpstr>
      <vt:lpstr>        1. Опис навчальної дисципліни</vt:lpstr>
      <vt:lpstr>        </vt:lpstr>
    </vt:vector>
  </TitlesOfParts>
  <Company>SPecialiST RePack</Company>
  <LinksUpToDate>false</LinksUpToDate>
  <CharactersWithSpaces>58771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dc:creator>
  <cp:lastModifiedBy>Пользователь Windows</cp:lastModifiedBy>
  <cp:revision>9</cp:revision>
  <dcterms:created xsi:type="dcterms:W3CDTF">2026-08-26T15:52:00Z</dcterms:created>
  <dcterms:modified xsi:type="dcterms:W3CDTF">2026-08-31T11:06:00Z</dcterms:modified>
</cp:coreProperties>
</file>