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CFC39" w14:textId="7471F021" w:rsidR="00912E57" w:rsidRPr="00C010B2" w:rsidRDefault="00032941">
      <w:pPr>
        <w:jc w:val="right"/>
        <w:rPr>
          <w:sz w:val="32"/>
          <w:szCs w:val="32"/>
          <w:lang w:val="uk-UA"/>
        </w:rPr>
      </w:pPr>
      <w:r w:rsidRPr="00C010B2">
        <w:rPr>
          <w:sz w:val="32"/>
          <w:szCs w:val="32"/>
          <w:lang w:val="uk-UA"/>
        </w:rPr>
        <w:t xml:space="preserve"> </w:t>
      </w:r>
    </w:p>
    <w:p w14:paraId="45D4E861" w14:textId="77777777" w:rsidR="00912E57" w:rsidRPr="00C010B2" w:rsidRDefault="00912E57">
      <w:pPr>
        <w:jc w:val="right"/>
        <w:rPr>
          <w:sz w:val="16"/>
          <w:szCs w:val="16"/>
          <w:lang w:val="uk-UA"/>
        </w:rPr>
      </w:pPr>
    </w:p>
    <w:p w14:paraId="13E3AAA1" w14:textId="77777777" w:rsidR="00912E57" w:rsidRPr="00C010B2" w:rsidRDefault="00320F46">
      <w:pPr>
        <w:jc w:val="center"/>
        <w:rPr>
          <w:sz w:val="32"/>
          <w:szCs w:val="32"/>
          <w:lang w:val="uk-UA"/>
        </w:rPr>
      </w:pPr>
      <w:r w:rsidRPr="00C010B2">
        <w:rPr>
          <w:sz w:val="32"/>
          <w:szCs w:val="32"/>
          <w:lang w:val="uk-UA"/>
        </w:rPr>
        <w:t>Міністерство освіти і науки України</w:t>
      </w:r>
    </w:p>
    <w:p w14:paraId="2015B0B7" w14:textId="77777777" w:rsidR="00912E57" w:rsidRPr="00C010B2" w:rsidRDefault="00912E57">
      <w:pPr>
        <w:jc w:val="center"/>
        <w:rPr>
          <w:sz w:val="32"/>
          <w:szCs w:val="32"/>
          <w:lang w:val="uk-UA"/>
        </w:rPr>
      </w:pPr>
    </w:p>
    <w:p w14:paraId="7B29283B" w14:textId="77777777" w:rsidR="00912E57" w:rsidRPr="00C010B2" w:rsidRDefault="00320F46">
      <w:pPr>
        <w:jc w:val="center"/>
        <w:rPr>
          <w:sz w:val="32"/>
          <w:szCs w:val="32"/>
          <w:lang w:val="uk-UA"/>
        </w:rPr>
      </w:pPr>
      <w:r w:rsidRPr="00C010B2">
        <w:rPr>
          <w:sz w:val="32"/>
          <w:szCs w:val="32"/>
          <w:lang w:val="uk-UA"/>
        </w:rPr>
        <w:t>Харківський національний університет імені В. Н. Каразіна</w:t>
      </w:r>
    </w:p>
    <w:p w14:paraId="74F951C5" w14:textId="77777777" w:rsidR="00912E57" w:rsidRPr="00C010B2" w:rsidRDefault="00912E57">
      <w:pPr>
        <w:jc w:val="center"/>
        <w:rPr>
          <w:sz w:val="16"/>
          <w:szCs w:val="16"/>
          <w:lang w:val="uk-UA"/>
        </w:rPr>
      </w:pPr>
    </w:p>
    <w:p w14:paraId="7AD177DF" w14:textId="77777777" w:rsidR="007005EA" w:rsidRPr="006E362C" w:rsidRDefault="007005EA" w:rsidP="007005EA">
      <w:pPr>
        <w:jc w:val="center"/>
        <w:rPr>
          <w:sz w:val="28"/>
          <w:szCs w:val="28"/>
        </w:rPr>
      </w:pPr>
      <w:bookmarkStart w:id="0" w:name="_Hlk238662412"/>
      <w:r w:rsidRPr="006E362C">
        <w:rPr>
          <w:sz w:val="28"/>
          <w:szCs w:val="28"/>
        </w:rPr>
        <w:t xml:space="preserve">Кафедра </w:t>
      </w:r>
      <w:r w:rsidRPr="006E362C">
        <w:rPr>
          <w:sz w:val="28"/>
          <w:szCs w:val="28"/>
          <w:lang w:val="uk-UA"/>
        </w:rPr>
        <w:t>історії модерної доби та новітнього часу</w:t>
      </w:r>
    </w:p>
    <w:bookmarkEnd w:id="0"/>
    <w:p w14:paraId="21FC34E6" w14:textId="77777777" w:rsidR="00912E57" w:rsidRPr="007005EA" w:rsidRDefault="00912E57">
      <w:pPr>
        <w:jc w:val="right"/>
        <w:rPr>
          <w:sz w:val="20"/>
          <w:szCs w:val="20"/>
        </w:rPr>
      </w:pPr>
    </w:p>
    <w:p w14:paraId="63862FEC" w14:textId="77777777" w:rsidR="00912E57" w:rsidRPr="00C010B2" w:rsidRDefault="00912E57">
      <w:pPr>
        <w:jc w:val="center"/>
        <w:rPr>
          <w:sz w:val="20"/>
          <w:szCs w:val="20"/>
          <w:lang w:val="uk-UA"/>
        </w:rPr>
      </w:pPr>
    </w:p>
    <w:p w14:paraId="2DE95ECE" w14:textId="77777777" w:rsidR="00912E57" w:rsidRPr="00C010B2" w:rsidRDefault="00912E57">
      <w:pPr>
        <w:jc w:val="center"/>
        <w:rPr>
          <w:sz w:val="20"/>
          <w:szCs w:val="20"/>
          <w:lang w:val="uk-UA"/>
        </w:rPr>
      </w:pPr>
    </w:p>
    <w:p w14:paraId="5F7AFAB2" w14:textId="77777777" w:rsidR="007005EA" w:rsidRDefault="007005EA" w:rsidP="007005EA">
      <w:pPr>
        <w:ind w:left="5812"/>
        <w:rPr>
          <w:sz w:val="20"/>
          <w:szCs w:val="20"/>
        </w:rPr>
      </w:pPr>
    </w:p>
    <w:p w14:paraId="0BF06C23" w14:textId="77777777" w:rsidR="007005EA" w:rsidRDefault="007005EA" w:rsidP="007005EA">
      <w:pPr>
        <w:ind w:left="5812"/>
      </w:pPr>
      <w:r>
        <w:t>“</w:t>
      </w:r>
      <w:r>
        <w:rPr>
          <w:b/>
        </w:rPr>
        <w:t>ЗАТВЕРДЖУЮ</w:t>
      </w:r>
      <w:r>
        <w:t>”</w:t>
      </w:r>
    </w:p>
    <w:p w14:paraId="21713CA7" w14:textId="77777777" w:rsidR="007005EA" w:rsidRDefault="007005EA" w:rsidP="007005EA">
      <w:pPr>
        <w:ind w:left="5812"/>
      </w:pPr>
      <w:r>
        <w:t xml:space="preserve">Декан </w:t>
      </w:r>
      <w:r>
        <w:rPr>
          <w:lang w:val="uk-UA"/>
        </w:rPr>
        <w:t xml:space="preserve">історичного </w:t>
      </w:r>
      <w:r>
        <w:t xml:space="preserve">факультету </w:t>
      </w:r>
    </w:p>
    <w:p w14:paraId="1030A684" w14:textId="77777777" w:rsidR="007005EA" w:rsidRPr="00CB12A7" w:rsidRDefault="007005EA" w:rsidP="007005EA"/>
    <w:p w14:paraId="3570D33F" w14:textId="77777777" w:rsidR="007005EA" w:rsidRDefault="007005EA" w:rsidP="007005EA">
      <w:pPr>
        <w:ind w:left="5760"/>
        <w:rPr>
          <w:lang w:val="uk-UA"/>
        </w:rPr>
      </w:pPr>
      <w:r>
        <w:rPr>
          <w:lang w:val="uk-UA"/>
        </w:rPr>
        <w:t xml:space="preserve"> Кушнарьов С. С.</w:t>
      </w:r>
    </w:p>
    <w:p w14:paraId="4464E1B1" w14:textId="77777777" w:rsidR="007005EA" w:rsidRDefault="007005EA" w:rsidP="007005EA">
      <w:pPr>
        <w:ind w:left="5760"/>
        <w:rPr>
          <w:lang w:val="uk-UA"/>
        </w:rPr>
      </w:pPr>
    </w:p>
    <w:p w14:paraId="6D3319EA" w14:textId="77777777" w:rsidR="007005EA" w:rsidRDefault="007005EA" w:rsidP="007005EA">
      <w:pPr>
        <w:ind w:left="5760"/>
      </w:pPr>
      <w:r>
        <w:t>___________________</w:t>
      </w:r>
    </w:p>
    <w:p w14:paraId="5C76254F" w14:textId="77777777" w:rsidR="007005EA" w:rsidRDefault="007005EA" w:rsidP="007005EA">
      <w:pPr>
        <w:pBdr>
          <w:top w:val="nil"/>
          <w:left w:val="nil"/>
          <w:bottom w:val="nil"/>
          <w:right w:val="nil"/>
          <w:between w:val="nil"/>
        </w:pBdr>
        <w:spacing w:after="120"/>
        <w:ind w:left="5760"/>
        <w:jc w:val="center"/>
      </w:pPr>
    </w:p>
    <w:p w14:paraId="3B8238EB" w14:textId="77777777" w:rsidR="007005EA" w:rsidRDefault="007005EA" w:rsidP="007005EA">
      <w:pPr>
        <w:pBdr>
          <w:top w:val="nil"/>
          <w:left w:val="nil"/>
          <w:bottom w:val="nil"/>
          <w:right w:val="nil"/>
          <w:between w:val="nil"/>
        </w:pBdr>
        <w:spacing w:after="120"/>
        <w:ind w:left="5760"/>
        <w:jc w:val="center"/>
        <w:rPr>
          <w:color w:val="000000"/>
        </w:rPr>
      </w:pPr>
      <w:r>
        <w:rPr>
          <w:color w:val="000000"/>
        </w:rPr>
        <w:t>“______”_______________</w:t>
      </w:r>
      <w:r>
        <w:rPr>
          <w:color w:val="000000"/>
          <w:u w:val="single"/>
        </w:rPr>
        <w:t>202</w:t>
      </w:r>
      <w:r>
        <w:rPr>
          <w:color w:val="000000"/>
          <w:u w:val="single"/>
          <w:lang w:val="uk-UA"/>
        </w:rPr>
        <w:t>6</w:t>
      </w:r>
      <w:r>
        <w:rPr>
          <w:color w:val="000000"/>
          <w:u w:val="single"/>
        </w:rPr>
        <w:t xml:space="preserve"> </w:t>
      </w:r>
      <w:r>
        <w:rPr>
          <w:color w:val="000000"/>
        </w:rPr>
        <w:t>р.</w:t>
      </w:r>
    </w:p>
    <w:p w14:paraId="20FD0712" w14:textId="77777777" w:rsidR="00912E57" w:rsidRPr="00C010B2" w:rsidRDefault="00912E57">
      <w:pPr>
        <w:ind w:left="5760"/>
        <w:rPr>
          <w:lang w:val="uk-UA"/>
        </w:rPr>
      </w:pPr>
    </w:p>
    <w:p w14:paraId="26050180" w14:textId="77777777" w:rsidR="00912E57" w:rsidRPr="00C010B2" w:rsidRDefault="00912E57">
      <w:pPr>
        <w:jc w:val="center"/>
        <w:rPr>
          <w:sz w:val="20"/>
          <w:szCs w:val="20"/>
          <w:lang w:val="uk-UA"/>
        </w:rPr>
      </w:pPr>
    </w:p>
    <w:p w14:paraId="29175BAD" w14:textId="77777777" w:rsidR="00912E57" w:rsidRPr="00C010B2" w:rsidRDefault="00912E57">
      <w:pPr>
        <w:jc w:val="center"/>
        <w:rPr>
          <w:sz w:val="20"/>
          <w:szCs w:val="20"/>
          <w:lang w:val="uk-UA"/>
        </w:rPr>
      </w:pPr>
    </w:p>
    <w:p w14:paraId="0024BCF7" w14:textId="77777777" w:rsidR="00912E57" w:rsidRPr="00C010B2" w:rsidRDefault="00912E57">
      <w:pPr>
        <w:jc w:val="center"/>
        <w:rPr>
          <w:sz w:val="20"/>
          <w:szCs w:val="20"/>
          <w:lang w:val="uk-UA"/>
        </w:rPr>
      </w:pPr>
    </w:p>
    <w:p w14:paraId="1C71FD4A" w14:textId="77777777" w:rsidR="00912E57" w:rsidRPr="00C010B2" w:rsidRDefault="00912E57">
      <w:pPr>
        <w:jc w:val="center"/>
        <w:rPr>
          <w:sz w:val="20"/>
          <w:szCs w:val="20"/>
          <w:lang w:val="uk-UA"/>
        </w:rPr>
      </w:pPr>
    </w:p>
    <w:p w14:paraId="5C0EC424" w14:textId="77777777" w:rsidR="00912E57" w:rsidRPr="00C010B2" w:rsidRDefault="00912E57">
      <w:pPr>
        <w:pStyle w:val="1"/>
        <w:numPr>
          <w:ilvl w:val="0"/>
          <w:numId w:val="1"/>
        </w:numPr>
        <w:spacing w:before="0" w:after="240"/>
        <w:ind w:left="432" w:hanging="431"/>
        <w:jc w:val="center"/>
        <w:rPr>
          <w:rFonts w:ascii="Times New Roman" w:hAnsi="Times New Roman" w:cs="Times New Roman"/>
          <w:lang w:val="uk-UA"/>
        </w:rPr>
      </w:pPr>
    </w:p>
    <w:p w14:paraId="3D879383" w14:textId="77777777" w:rsidR="00912E57" w:rsidRPr="00C010B2" w:rsidRDefault="00320F46">
      <w:pPr>
        <w:pStyle w:val="1"/>
        <w:numPr>
          <w:ilvl w:val="0"/>
          <w:numId w:val="1"/>
        </w:numPr>
        <w:spacing w:before="0" w:after="240"/>
        <w:ind w:left="0" w:right="707" w:firstLine="0"/>
        <w:jc w:val="center"/>
        <w:rPr>
          <w:rFonts w:ascii="Times New Roman" w:hAnsi="Times New Roman" w:cs="Times New Roman"/>
          <w:b w:val="0"/>
          <w:smallCaps/>
          <w:sz w:val="28"/>
          <w:szCs w:val="28"/>
          <w:lang w:val="uk-UA"/>
        </w:rPr>
      </w:pPr>
      <w:r w:rsidRPr="00C010B2">
        <w:rPr>
          <w:rFonts w:ascii="Times New Roman" w:hAnsi="Times New Roman" w:cs="Times New Roman"/>
          <w:b w:val="0"/>
          <w:smallCaps/>
          <w:sz w:val="28"/>
          <w:szCs w:val="28"/>
          <w:lang w:val="uk-UA"/>
        </w:rPr>
        <w:t>РОБОЧА ПРОГРАМА НАВЧАЛЬНОЇ ДИСЦИПЛІНИ</w:t>
      </w:r>
    </w:p>
    <w:p w14:paraId="6390345E" w14:textId="77777777" w:rsidR="00F27081" w:rsidRPr="00C010B2" w:rsidRDefault="00F27081" w:rsidP="00F27081">
      <w:pPr>
        <w:jc w:val="center"/>
        <w:rPr>
          <w:rFonts w:eastAsia="Batang"/>
          <w:b/>
          <w:sz w:val="28"/>
          <w:lang w:val="uk-UA"/>
        </w:rPr>
      </w:pPr>
      <w:r w:rsidRPr="00C010B2">
        <w:rPr>
          <w:rFonts w:eastAsia="Batang"/>
          <w:b/>
          <w:sz w:val="28"/>
          <w:lang w:val="uk-UA"/>
        </w:rPr>
        <w:t>Історія об’єднаної Європи: трансформація, модернізація та інтеграція країн Центрально-Східної Європи у ЄС</w:t>
      </w:r>
    </w:p>
    <w:p w14:paraId="1532DACA" w14:textId="2489B06F" w:rsidR="00912E57" w:rsidRPr="00C010B2" w:rsidRDefault="00320F46">
      <w:pPr>
        <w:jc w:val="center"/>
        <w:rPr>
          <w:b/>
          <w:sz w:val="28"/>
          <w:szCs w:val="28"/>
          <w:lang w:val="uk-UA"/>
        </w:rPr>
      </w:pPr>
      <w:r w:rsidRPr="00C010B2">
        <w:rPr>
          <w:b/>
          <w:sz w:val="28"/>
          <w:szCs w:val="28"/>
          <w:lang w:val="uk-UA"/>
        </w:rPr>
        <w:t xml:space="preserve">____________ </w:t>
      </w:r>
    </w:p>
    <w:p w14:paraId="5B0034D3" w14:textId="77777777" w:rsidR="00912E57" w:rsidRPr="00C010B2" w:rsidRDefault="00320F46">
      <w:pPr>
        <w:jc w:val="center"/>
        <w:rPr>
          <w:sz w:val="16"/>
          <w:szCs w:val="16"/>
          <w:lang w:val="uk-UA"/>
        </w:rPr>
      </w:pPr>
      <w:r w:rsidRPr="00C010B2">
        <w:rPr>
          <w:sz w:val="16"/>
          <w:szCs w:val="16"/>
          <w:lang w:val="uk-UA"/>
        </w:rPr>
        <w:t>(назва навчальної дисципліни)</w:t>
      </w:r>
    </w:p>
    <w:p w14:paraId="31F75A65" w14:textId="77777777" w:rsidR="00912E57" w:rsidRPr="00C010B2" w:rsidRDefault="00912E57">
      <w:pPr>
        <w:jc w:val="center"/>
        <w:rPr>
          <w:b/>
          <w:sz w:val="28"/>
          <w:szCs w:val="28"/>
          <w:lang w:val="uk-UA"/>
        </w:rPr>
      </w:pPr>
    </w:p>
    <w:p w14:paraId="7953A310" w14:textId="77777777" w:rsidR="00912E57" w:rsidRPr="00C010B2" w:rsidRDefault="00912E57">
      <w:pPr>
        <w:jc w:val="center"/>
        <w:rPr>
          <w:sz w:val="20"/>
          <w:szCs w:val="20"/>
          <w:lang w:val="uk-UA"/>
        </w:rPr>
      </w:pPr>
    </w:p>
    <w:p w14:paraId="18A39CDE" w14:textId="77777777" w:rsidR="00912E57" w:rsidRPr="00C010B2" w:rsidRDefault="00912E57">
      <w:pPr>
        <w:ind w:firstLine="708"/>
        <w:rPr>
          <w:lang w:val="uk-UA"/>
        </w:rPr>
      </w:pPr>
    </w:p>
    <w:p w14:paraId="57C5B475" w14:textId="331197D8" w:rsidR="00912E57" w:rsidRPr="00C010B2" w:rsidRDefault="00320F46">
      <w:pPr>
        <w:rPr>
          <w:lang w:val="uk-UA"/>
        </w:rPr>
      </w:pPr>
      <w:r w:rsidRPr="00C010B2">
        <w:rPr>
          <w:lang w:val="uk-UA"/>
        </w:rPr>
        <w:t>рівень вищої освіти ___</w:t>
      </w:r>
      <w:r w:rsidR="00032941" w:rsidRPr="00C010B2">
        <w:rPr>
          <w:u w:val="single"/>
          <w:lang w:val="uk-UA"/>
        </w:rPr>
        <w:t xml:space="preserve"> </w:t>
      </w:r>
      <w:r w:rsidR="00F27081" w:rsidRPr="00C010B2">
        <w:rPr>
          <w:u w:val="single"/>
          <w:lang w:val="uk-UA"/>
        </w:rPr>
        <w:t>другий (магістерський)</w:t>
      </w:r>
      <w:r w:rsidRPr="00C010B2">
        <w:rPr>
          <w:lang w:val="uk-UA"/>
        </w:rPr>
        <w:t xml:space="preserve">_______________________________ </w:t>
      </w:r>
    </w:p>
    <w:p w14:paraId="56A8D51A" w14:textId="77777777" w:rsidR="00912E57" w:rsidRPr="00C010B2" w:rsidRDefault="00320F46">
      <w:pPr>
        <w:jc w:val="center"/>
        <w:rPr>
          <w:sz w:val="16"/>
          <w:szCs w:val="16"/>
          <w:lang w:val="uk-UA"/>
        </w:rPr>
      </w:pPr>
      <w:r w:rsidRPr="00C010B2">
        <w:rPr>
          <w:sz w:val="16"/>
          <w:szCs w:val="16"/>
          <w:lang w:val="uk-UA"/>
        </w:rPr>
        <w:t>/</w:t>
      </w:r>
    </w:p>
    <w:p w14:paraId="2604362A" w14:textId="12F00120" w:rsidR="00912E57" w:rsidRPr="00C010B2" w:rsidRDefault="00320F46">
      <w:pPr>
        <w:rPr>
          <w:lang w:val="uk-UA"/>
        </w:rPr>
      </w:pPr>
      <w:r w:rsidRPr="00C010B2">
        <w:rPr>
          <w:lang w:val="uk-UA"/>
        </w:rPr>
        <w:t>галузь знань _________</w:t>
      </w:r>
      <w:r w:rsidR="00032941" w:rsidRPr="00C010B2">
        <w:rPr>
          <w:u w:val="single"/>
          <w:lang w:val="uk-UA"/>
        </w:rPr>
        <w:t xml:space="preserve">03 Гуманітарні науки </w:t>
      </w:r>
      <w:r w:rsidRPr="00C010B2">
        <w:rPr>
          <w:lang w:val="uk-UA"/>
        </w:rPr>
        <w:t xml:space="preserve">__________________________________ </w:t>
      </w:r>
    </w:p>
    <w:p w14:paraId="0A9EBC6F" w14:textId="77777777" w:rsidR="00912E57" w:rsidRPr="00C010B2" w:rsidRDefault="00320F46">
      <w:pPr>
        <w:jc w:val="center"/>
        <w:rPr>
          <w:sz w:val="16"/>
          <w:szCs w:val="16"/>
          <w:lang w:val="uk-UA"/>
        </w:rPr>
      </w:pPr>
      <w:r w:rsidRPr="00C010B2">
        <w:rPr>
          <w:sz w:val="16"/>
          <w:szCs w:val="16"/>
          <w:lang w:val="uk-UA"/>
        </w:rPr>
        <w:t>(шифр і назва)</w:t>
      </w:r>
    </w:p>
    <w:p w14:paraId="06AF9345" w14:textId="048AABBF" w:rsidR="00912E57" w:rsidRPr="00C010B2" w:rsidRDefault="00320F46">
      <w:pPr>
        <w:rPr>
          <w:lang w:val="uk-UA"/>
        </w:rPr>
      </w:pPr>
      <w:r w:rsidRPr="00C010B2">
        <w:rPr>
          <w:lang w:val="uk-UA"/>
        </w:rPr>
        <w:t>спеціальність ________</w:t>
      </w:r>
      <w:r w:rsidR="00032941" w:rsidRPr="00C010B2">
        <w:rPr>
          <w:lang w:val="uk-UA"/>
        </w:rPr>
        <w:t xml:space="preserve">032 </w:t>
      </w:r>
      <w:r w:rsidR="00032941" w:rsidRPr="00C010B2">
        <w:rPr>
          <w:u w:val="single"/>
          <w:lang w:val="uk-UA"/>
        </w:rPr>
        <w:t xml:space="preserve"> історія_та археологія</w:t>
      </w:r>
      <w:r w:rsidR="00032941" w:rsidRPr="00C010B2">
        <w:rPr>
          <w:lang w:val="uk-UA"/>
        </w:rPr>
        <w:t xml:space="preserve"> </w:t>
      </w:r>
      <w:r w:rsidRPr="00C010B2">
        <w:rPr>
          <w:lang w:val="uk-UA"/>
        </w:rPr>
        <w:t xml:space="preserve">______________________________ </w:t>
      </w:r>
    </w:p>
    <w:p w14:paraId="18B1603D" w14:textId="77777777" w:rsidR="00912E57" w:rsidRPr="00C010B2" w:rsidRDefault="00320F46">
      <w:pPr>
        <w:jc w:val="center"/>
        <w:rPr>
          <w:lang w:val="uk-UA"/>
        </w:rPr>
      </w:pPr>
      <w:r w:rsidRPr="00C010B2">
        <w:rPr>
          <w:sz w:val="16"/>
          <w:szCs w:val="16"/>
          <w:lang w:val="uk-UA"/>
        </w:rPr>
        <w:t>(шифр і назва)</w:t>
      </w:r>
    </w:p>
    <w:p w14:paraId="67C5B10A" w14:textId="3D3231B2" w:rsidR="00912E57" w:rsidRPr="00C010B2" w:rsidRDefault="00320F46">
      <w:pPr>
        <w:rPr>
          <w:lang w:val="uk-UA"/>
        </w:rPr>
      </w:pPr>
      <w:r w:rsidRPr="00C010B2">
        <w:rPr>
          <w:lang w:val="uk-UA"/>
        </w:rPr>
        <w:t>освітня програма _____</w:t>
      </w:r>
      <w:r w:rsidR="00032941" w:rsidRPr="00C010B2">
        <w:rPr>
          <w:lang w:val="uk-UA"/>
        </w:rPr>
        <w:t xml:space="preserve"> історія та археологія </w:t>
      </w:r>
      <w:r w:rsidRPr="00C010B2">
        <w:rPr>
          <w:lang w:val="uk-UA"/>
        </w:rPr>
        <w:t xml:space="preserve">__________________________________ </w:t>
      </w:r>
    </w:p>
    <w:p w14:paraId="2625C545" w14:textId="77777777" w:rsidR="00912E57" w:rsidRPr="00C010B2" w:rsidRDefault="00320F46">
      <w:pPr>
        <w:jc w:val="center"/>
        <w:rPr>
          <w:lang w:val="uk-UA"/>
        </w:rPr>
      </w:pPr>
      <w:r w:rsidRPr="00C010B2">
        <w:rPr>
          <w:sz w:val="16"/>
          <w:szCs w:val="16"/>
          <w:lang w:val="uk-UA"/>
        </w:rPr>
        <w:t>(шифр і назва)</w:t>
      </w:r>
    </w:p>
    <w:p w14:paraId="120DAC7B" w14:textId="67D5D833" w:rsidR="00912E57" w:rsidRPr="00C010B2" w:rsidRDefault="00320F46">
      <w:pPr>
        <w:rPr>
          <w:lang w:val="uk-UA"/>
        </w:rPr>
      </w:pPr>
      <w:r w:rsidRPr="00C010B2">
        <w:rPr>
          <w:lang w:val="uk-UA"/>
        </w:rPr>
        <w:t>спеціалізація _____</w:t>
      </w:r>
      <w:r w:rsidR="00032941" w:rsidRPr="00C010B2">
        <w:rPr>
          <w:lang w:val="uk-UA"/>
        </w:rPr>
        <w:t xml:space="preserve">____032 історія та археологія_______________________________ </w:t>
      </w:r>
    </w:p>
    <w:p w14:paraId="319E97F1" w14:textId="77777777" w:rsidR="00912E57" w:rsidRPr="00C010B2" w:rsidRDefault="00320F46">
      <w:pPr>
        <w:jc w:val="center"/>
        <w:rPr>
          <w:sz w:val="16"/>
          <w:szCs w:val="16"/>
          <w:lang w:val="uk-UA"/>
        </w:rPr>
      </w:pPr>
      <w:r w:rsidRPr="00C010B2">
        <w:rPr>
          <w:sz w:val="16"/>
          <w:szCs w:val="16"/>
          <w:lang w:val="uk-UA"/>
        </w:rPr>
        <w:t>(шифр і назва)</w:t>
      </w:r>
    </w:p>
    <w:p w14:paraId="2C37C74D" w14:textId="320434C7" w:rsidR="00912E57" w:rsidRPr="00C010B2" w:rsidRDefault="00320F46">
      <w:pPr>
        <w:rPr>
          <w:lang w:val="uk-UA"/>
        </w:rPr>
      </w:pPr>
      <w:r w:rsidRPr="00C010B2">
        <w:rPr>
          <w:lang w:val="uk-UA"/>
        </w:rPr>
        <w:t>вид дисципліни_______</w:t>
      </w:r>
      <w:r w:rsidR="00032941" w:rsidRPr="00C010B2">
        <w:rPr>
          <w:u w:val="single"/>
          <w:lang w:val="uk-UA"/>
        </w:rPr>
        <w:t xml:space="preserve"> </w:t>
      </w:r>
      <w:r w:rsidR="0077327F" w:rsidRPr="00C010B2">
        <w:rPr>
          <w:lang w:val="uk-UA"/>
        </w:rPr>
        <w:t>за вибором</w:t>
      </w:r>
      <w:r w:rsidR="00032941" w:rsidRPr="00C010B2">
        <w:rPr>
          <w:lang w:val="uk-UA"/>
        </w:rPr>
        <w:t xml:space="preserve"> _____</w:t>
      </w:r>
      <w:r w:rsidRPr="00C010B2">
        <w:rPr>
          <w:lang w:val="uk-UA"/>
        </w:rPr>
        <w:t>________________________________</w:t>
      </w:r>
      <w:r w:rsidR="00032941" w:rsidRPr="00C010B2">
        <w:rPr>
          <w:lang w:val="uk-UA"/>
        </w:rPr>
        <w:t>____</w:t>
      </w:r>
      <w:r w:rsidRPr="00C010B2">
        <w:rPr>
          <w:lang w:val="uk-UA"/>
        </w:rPr>
        <w:t xml:space="preserve"> </w:t>
      </w:r>
    </w:p>
    <w:p w14:paraId="72E5AB23" w14:textId="77777777" w:rsidR="00912E57" w:rsidRPr="00C010B2" w:rsidRDefault="00320F46">
      <w:pPr>
        <w:jc w:val="center"/>
        <w:rPr>
          <w:sz w:val="16"/>
          <w:szCs w:val="16"/>
          <w:lang w:val="uk-UA"/>
        </w:rPr>
      </w:pPr>
      <w:r w:rsidRPr="00C010B2">
        <w:rPr>
          <w:sz w:val="16"/>
          <w:szCs w:val="16"/>
          <w:lang w:val="uk-UA"/>
        </w:rPr>
        <w:t>(обов’язкова / за вибором)</w:t>
      </w:r>
    </w:p>
    <w:p w14:paraId="6FE35992" w14:textId="00CFF9D9" w:rsidR="00912E57" w:rsidRPr="00C010B2" w:rsidRDefault="00320F46">
      <w:pPr>
        <w:rPr>
          <w:lang w:val="uk-UA"/>
        </w:rPr>
      </w:pPr>
      <w:r w:rsidRPr="00C010B2">
        <w:rPr>
          <w:lang w:val="uk-UA"/>
        </w:rPr>
        <w:t>факультет ___________</w:t>
      </w:r>
      <w:r w:rsidR="00032941" w:rsidRPr="00C010B2">
        <w:rPr>
          <w:u w:val="single"/>
          <w:lang w:val="uk-UA"/>
        </w:rPr>
        <w:t xml:space="preserve"> історичний</w:t>
      </w:r>
      <w:r w:rsidR="00032941" w:rsidRPr="00C010B2">
        <w:rPr>
          <w:lang w:val="uk-UA"/>
        </w:rPr>
        <w:t xml:space="preserve"> </w:t>
      </w:r>
      <w:r w:rsidRPr="00C010B2">
        <w:rPr>
          <w:lang w:val="uk-UA"/>
        </w:rPr>
        <w:t>__________________________________________</w:t>
      </w:r>
    </w:p>
    <w:p w14:paraId="7FF0199D" w14:textId="77777777" w:rsidR="00912E57" w:rsidRPr="00C010B2" w:rsidRDefault="00912E57">
      <w:pPr>
        <w:jc w:val="both"/>
        <w:rPr>
          <w:lang w:val="uk-UA"/>
        </w:rPr>
      </w:pPr>
    </w:p>
    <w:p w14:paraId="3913ABAC" w14:textId="77777777" w:rsidR="00912E57" w:rsidRPr="00C010B2" w:rsidRDefault="00912E57">
      <w:pPr>
        <w:jc w:val="center"/>
        <w:rPr>
          <w:sz w:val="20"/>
          <w:szCs w:val="20"/>
          <w:lang w:val="uk-UA"/>
        </w:rPr>
      </w:pPr>
    </w:p>
    <w:p w14:paraId="42ADC744" w14:textId="77777777" w:rsidR="00912E57" w:rsidRPr="00C010B2" w:rsidRDefault="00912E57">
      <w:pPr>
        <w:jc w:val="center"/>
        <w:rPr>
          <w:sz w:val="20"/>
          <w:szCs w:val="20"/>
          <w:lang w:val="uk-UA"/>
        </w:rPr>
      </w:pPr>
    </w:p>
    <w:p w14:paraId="1FC2571E" w14:textId="77777777" w:rsidR="00912E57" w:rsidRPr="00C010B2" w:rsidRDefault="00912E57">
      <w:pPr>
        <w:jc w:val="center"/>
        <w:rPr>
          <w:sz w:val="20"/>
          <w:szCs w:val="20"/>
          <w:lang w:val="uk-UA"/>
        </w:rPr>
      </w:pPr>
    </w:p>
    <w:p w14:paraId="487E7CAB" w14:textId="467E981E" w:rsidR="00912E57" w:rsidRPr="00C010B2" w:rsidRDefault="00CB12A7">
      <w:pPr>
        <w:jc w:val="center"/>
        <w:rPr>
          <w:lang w:val="uk-UA"/>
        </w:rPr>
      </w:pPr>
      <w:r w:rsidRPr="00C010B2">
        <w:rPr>
          <w:lang w:val="uk-UA"/>
        </w:rPr>
        <w:t>202</w:t>
      </w:r>
      <w:r w:rsidR="00D25776">
        <w:rPr>
          <w:lang w:val="uk-UA"/>
        </w:rPr>
        <w:t>6</w:t>
      </w:r>
      <w:r w:rsidRPr="00C010B2">
        <w:rPr>
          <w:lang w:val="uk-UA"/>
        </w:rPr>
        <w:t xml:space="preserve"> / 202</w:t>
      </w:r>
      <w:r w:rsidR="00D25776">
        <w:rPr>
          <w:lang w:val="uk-UA"/>
        </w:rPr>
        <w:t>7</w:t>
      </w:r>
      <w:r w:rsidR="00320F46" w:rsidRPr="00C010B2">
        <w:rPr>
          <w:lang w:val="uk-UA"/>
        </w:rPr>
        <w:t xml:space="preserve"> навчальний рік</w:t>
      </w:r>
    </w:p>
    <w:p w14:paraId="737BC1AD" w14:textId="77777777" w:rsidR="007005EA" w:rsidRDefault="00320F46" w:rsidP="007005EA">
      <w:pPr>
        <w:pBdr>
          <w:top w:val="nil"/>
          <w:left w:val="nil"/>
          <w:bottom w:val="nil"/>
          <w:right w:val="nil"/>
          <w:between w:val="nil"/>
        </w:pBdr>
        <w:spacing w:after="120"/>
        <w:rPr>
          <w:color w:val="000000"/>
          <w:sz w:val="22"/>
          <w:szCs w:val="22"/>
        </w:rPr>
      </w:pPr>
      <w:r w:rsidRPr="00C010B2">
        <w:rPr>
          <w:lang w:val="uk-UA"/>
        </w:rPr>
        <w:br w:type="page"/>
      </w:r>
      <w:r w:rsidR="007005EA">
        <w:rPr>
          <w:color w:val="000000"/>
          <w:sz w:val="22"/>
          <w:szCs w:val="22"/>
        </w:rPr>
        <w:lastRenderedPageBreak/>
        <w:t>Програму рекомендовано до затвердження вченою радою факультету (інституту, центру)</w:t>
      </w:r>
    </w:p>
    <w:p w14:paraId="6DC1F7EA" w14:textId="77777777" w:rsidR="007005EA" w:rsidRDefault="007005EA" w:rsidP="007005EA">
      <w:pPr>
        <w:rPr>
          <w:sz w:val="22"/>
          <w:szCs w:val="22"/>
        </w:rPr>
      </w:pPr>
    </w:p>
    <w:p w14:paraId="4550C5C4" w14:textId="77777777" w:rsidR="007005EA" w:rsidRDefault="007005EA" w:rsidP="007005EA">
      <w:pPr>
        <w:rPr>
          <w:sz w:val="22"/>
          <w:szCs w:val="22"/>
        </w:rPr>
      </w:pPr>
    </w:p>
    <w:p w14:paraId="46BFD07C" w14:textId="77777777" w:rsidR="007005EA" w:rsidRDefault="007005EA" w:rsidP="007005EA">
      <w:pPr>
        <w:jc w:val="center"/>
      </w:pPr>
      <w:r>
        <w:t>“</w:t>
      </w:r>
      <w:r>
        <w:rPr>
          <w:lang w:val="uk-UA"/>
        </w:rPr>
        <w:t>28</w:t>
      </w:r>
      <w:r>
        <w:t>”  _</w:t>
      </w:r>
      <w:r>
        <w:rPr>
          <w:lang w:val="uk-UA"/>
        </w:rPr>
        <w:t xml:space="preserve">серпня  </w:t>
      </w:r>
      <w:r>
        <w:t xml:space="preserve"> 20</w:t>
      </w:r>
      <w:r>
        <w:rPr>
          <w:lang w:val="uk-UA"/>
        </w:rPr>
        <w:t xml:space="preserve">26 </w:t>
      </w:r>
      <w:r>
        <w:t xml:space="preserve"> року, протокол №_</w:t>
      </w:r>
      <w:r>
        <w:rPr>
          <w:lang w:val="uk-UA"/>
        </w:rPr>
        <w:t>8</w:t>
      </w:r>
      <w:r>
        <w:t>_</w:t>
      </w:r>
    </w:p>
    <w:p w14:paraId="47AE0E8C" w14:textId="77777777" w:rsidR="007005EA" w:rsidRDefault="007005EA" w:rsidP="007005EA">
      <w:pPr>
        <w:jc w:val="center"/>
      </w:pPr>
    </w:p>
    <w:p w14:paraId="7B70E11B" w14:textId="77777777" w:rsidR="007005EA" w:rsidRDefault="007005EA" w:rsidP="007005EA">
      <w:pPr>
        <w:jc w:val="center"/>
      </w:pPr>
    </w:p>
    <w:p w14:paraId="3478B741" w14:textId="77777777" w:rsidR="007005EA" w:rsidRDefault="007005EA" w:rsidP="007005EA">
      <w:pPr>
        <w:rPr>
          <w:sz w:val="22"/>
          <w:szCs w:val="22"/>
        </w:rPr>
      </w:pPr>
    </w:p>
    <w:p w14:paraId="161B0891" w14:textId="77777777" w:rsidR="007005EA" w:rsidRPr="00032941" w:rsidRDefault="007005EA" w:rsidP="007005EA">
      <w:pPr>
        <w:spacing w:line="360" w:lineRule="auto"/>
        <w:rPr>
          <w:lang w:val="uk-UA"/>
        </w:rPr>
      </w:pPr>
      <w:r>
        <w:rPr>
          <w:sz w:val="22"/>
          <w:szCs w:val="22"/>
        </w:rPr>
        <w:t xml:space="preserve">РОЗРОБНИКИ ПРОГРАМИ: </w:t>
      </w:r>
      <w:r>
        <w:t>Ченчик Д. В., кандидат  історичних наук, доцент</w:t>
      </w:r>
      <w:r>
        <w:rPr>
          <w:lang w:val="uk-UA"/>
        </w:rPr>
        <w:t xml:space="preserve"> кафедри історії модерної доби та новітнього часу.</w:t>
      </w:r>
    </w:p>
    <w:p w14:paraId="26244EE3" w14:textId="77777777" w:rsidR="007005EA" w:rsidRDefault="007005EA" w:rsidP="007005EA"/>
    <w:p w14:paraId="59F31462" w14:textId="77777777" w:rsidR="007005EA" w:rsidRDefault="007005EA" w:rsidP="007005EA"/>
    <w:p w14:paraId="5D61DD19" w14:textId="77777777" w:rsidR="007005EA" w:rsidRDefault="007005EA" w:rsidP="007005EA">
      <w:pPr>
        <w:rPr>
          <w:sz w:val="22"/>
          <w:szCs w:val="22"/>
        </w:rPr>
      </w:pPr>
    </w:p>
    <w:p w14:paraId="0E6BFEB2" w14:textId="77777777" w:rsidR="007005EA" w:rsidRDefault="007005EA" w:rsidP="007005EA">
      <w:pPr>
        <w:rPr>
          <w:sz w:val="22"/>
          <w:szCs w:val="22"/>
        </w:rPr>
      </w:pPr>
    </w:p>
    <w:p w14:paraId="6016BABE" w14:textId="77777777" w:rsidR="007005EA" w:rsidRDefault="007005EA" w:rsidP="007005EA">
      <w:pPr>
        <w:rPr>
          <w:sz w:val="22"/>
          <w:szCs w:val="22"/>
        </w:rPr>
      </w:pPr>
    </w:p>
    <w:p w14:paraId="6307012F" w14:textId="77777777" w:rsidR="007005EA" w:rsidRDefault="007005EA" w:rsidP="007005EA">
      <w:pPr>
        <w:rPr>
          <w:sz w:val="22"/>
          <w:szCs w:val="22"/>
        </w:rPr>
      </w:pPr>
    </w:p>
    <w:p w14:paraId="1EC55313" w14:textId="634820A6" w:rsidR="007005EA" w:rsidRPr="00C54758" w:rsidRDefault="007005EA" w:rsidP="007005EA">
      <w:pPr>
        <w:rPr>
          <w:lang w:val="uk-UA"/>
        </w:rPr>
      </w:pPr>
      <w:r>
        <w:t>Програму схвалено на засіданні кафедри</w:t>
      </w:r>
      <w:r w:rsidR="00C54758">
        <w:rPr>
          <w:lang w:val="uk-UA"/>
        </w:rPr>
        <w:t xml:space="preserve"> історії модерної доби та новітнього часу</w:t>
      </w:r>
    </w:p>
    <w:p w14:paraId="1310C211" w14:textId="77777777" w:rsidR="007005EA" w:rsidRDefault="007005EA" w:rsidP="007005EA">
      <w:r>
        <w:t>_____________________________________________________________________________</w:t>
      </w:r>
    </w:p>
    <w:p w14:paraId="04F1C891" w14:textId="77777777" w:rsidR="007005EA" w:rsidRDefault="007005EA" w:rsidP="007005EA">
      <w:pPr>
        <w:rPr>
          <w:b/>
          <w:i/>
        </w:rPr>
      </w:pPr>
    </w:p>
    <w:p w14:paraId="4AA8139B" w14:textId="77777777" w:rsidR="007005EA" w:rsidRDefault="007005EA" w:rsidP="007005EA"/>
    <w:p w14:paraId="2D04EC3D" w14:textId="701F1787" w:rsidR="007005EA" w:rsidRDefault="007005EA" w:rsidP="007005EA">
      <w:r>
        <w:t>Протокол від “__</w:t>
      </w:r>
      <w:r w:rsidR="002156D0">
        <w:rPr>
          <w:lang w:val="uk-UA"/>
        </w:rPr>
        <w:t>28</w:t>
      </w:r>
      <w:r>
        <w:t>__”_</w:t>
      </w:r>
      <w:r w:rsidR="002156D0">
        <w:rPr>
          <w:lang w:val="uk-UA"/>
        </w:rPr>
        <w:t>серпня</w:t>
      </w:r>
      <w:r>
        <w:t>__20</w:t>
      </w:r>
      <w:r>
        <w:rPr>
          <w:lang w:val="uk-UA"/>
        </w:rPr>
        <w:t>2</w:t>
      </w:r>
      <w:r w:rsidR="00D25776">
        <w:rPr>
          <w:lang w:val="uk-UA"/>
        </w:rPr>
        <w:t>6</w:t>
      </w:r>
      <w:r>
        <w:t>_ року № __</w:t>
      </w:r>
      <w:r w:rsidR="002156D0">
        <w:rPr>
          <w:lang w:val="uk-UA"/>
        </w:rPr>
        <w:t>1</w:t>
      </w:r>
      <w:r>
        <w:t>_</w:t>
      </w:r>
    </w:p>
    <w:p w14:paraId="30E7AC37" w14:textId="77777777" w:rsidR="007005EA" w:rsidRDefault="007005EA" w:rsidP="007005EA"/>
    <w:p w14:paraId="42C67B78" w14:textId="77777777" w:rsidR="007005EA" w:rsidRDefault="007005EA" w:rsidP="007005EA">
      <w:pPr>
        <w:spacing w:line="360" w:lineRule="auto"/>
        <w:rPr>
          <w:lang w:val="uk-UA"/>
        </w:rPr>
      </w:pPr>
      <w:r>
        <w:t xml:space="preserve">            авідувач кафедри </w:t>
      </w:r>
      <w:r>
        <w:rPr>
          <w:lang w:val="uk-UA"/>
        </w:rPr>
        <w:t>кафедри історії модерної доби та новітнього часу.</w:t>
      </w:r>
    </w:p>
    <w:p w14:paraId="537B7AFE" w14:textId="77777777" w:rsidR="007005EA" w:rsidRDefault="007005EA" w:rsidP="007005EA"/>
    <w:p w14:paraId="432A384B" w14:textId="5F5594E0" w:rsidR="007005EA" w:rsidRDefault="007005EA" w:rsidP="007005EA">
      <w:r>
        <w:t xml:space="preserve">                                         </w:t>
      </w:r>
      <w:r w:rsidR="00C54758">
        <w:t xml:space="preserve">                </w:t>
      </w:r>
      <w:r>
        <w:t>_</w:t>
      </w:r>
      <w:r w:rsidR="00C54758">
        <w:rPr>
          <w:noProof/>
        </w:rPr>
        <w:drawing>
          <wp:inline distT="0" distB="0" distL="0" distR="0" wp14:anchorId="07F09320" wp14:editId="3348DCE3">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rsidRPr="00032941">
        <w:rPr>
          <w:u w:val="single"/>
        </w:rPr>
        <w:t>____</w:t>
      </w:r>
      <w:r>
        <w:rPr>
          <w:u w:val="single"/>
          <w:lang w:val="uk-UA"/>
        </w:rPr>
        <w:t>Волосник Ю. П.</w:t>
      </w:r>
      <w:r w:rsidRPr="00032941">
        <w:rPr>
          <w:u w:val="single"/>
          <w:lang w:val="uk-UA"/>
        </w:rPr>
        <w:t>.</w:t>
      </w:r>
      <w:r w:rsidRPr="00032941">
        <w:rPr>
          <w:u w:val="single"/>
        </w:rPr>
        <w:t>__</w:t>
      </w:r>
    </w:p>
    <w:p w14:paraId="45BE5CCD" w14:textId="2F527524" w:rsidR="007005EA" w:rsidRDefault="007005EA" w:rsidP="007005EA">
      <w:pPr>
        <w:rPr>
          <w:sz w:val="16"/>
          <w:szCs w:val="16"/>
        </w:rPr>
      </w:pPr>
      <w:r>
        <w:rPr>
          <w:sz w:val="16"/>
          <w:szCs w:val="16"/>
        </w:rPr>
        <w:t xml:space="preserve">                                                                                          </w:t>
      </w:r>
      <w:r w:rsidR="00C54758">
        <w:rPr>
          <w:sz w:val="16"/>
          <w:szCs w:val="16"/>
        </w:rPr>
        <w:t xml:space="preserve">                                              </w:t>
      </w:r>
      <w:r>
        <w:rPr>
          <w:sz w:val="16"/>
          <w:szCs w:val="16"/>
        </w:rPr>
        <w:t xml:space="preserve">           (прізвище та ініціали)         </w:t>
      </w:r>
    </w:p>
    <w:p w14:paraId="32FB1038" w14:textId="77777777" w:rsidR="007005EA" w:rsidRDefault="007005EA" w:rsidP="007005EA">
      <w:pPr>
        <w:rPr>
          <w:sz w:val="22"/>
          <w:szCs w:val="22"/>
        </w:rPr>
      </w:pPr>
    </w:p>
    <w:p w14:paraId="64AA15D3" w14:textId="77777777" w:rsidR="007005EA" w:rsidRDefault="007005EA" w:rsidP="007005EA">
      <w:pPr>
        <w:rPr>
          <w:sz w:val="22"/>
          <w:szCs w:val="22"/>
        </w:rPr>
      </w:pPr>
    </w:p>
    <w:p w14:paraId="6C14258D" w14:textId="77777777" w:rsidR="007005EA" w:rsidRDefault="007005EA" w:rsidP="007005EA">
      <w:r>
        <w:t xml:space="preserve">Програму погоджено з гарантом освітньої (професійної/наукової) програми (керівником проектної групи) </w:t>
      </w:r>
      <w:r>
        <w:rPr>
          <w:lang w:val="uk-UA"/>
        </w:rPr>
        <w:t xml:space="preserve"> «І</w:t>
      </w:r>
      <w:r w:rsidRPr="00032941">
        <w:rPr>
          <w:u w:val="single"/>
          <w:lang w:val="uk-UA"/>
        </w:rPr>
        <w:t>сторія та археологія</w:t>
      </w:r>
      <w:r>
        <w:rPr>
          <w:u w:val="single"/>
          <w:lang w:val="uk-UA"/>
        </w:rPr>
        <w:t>»</w:t>
      </w:r>
      <w:r>
        <w:t>_____________________________________</w:t>
      </w:r>
    </w:p>
    <w:p w14:paraId="5BF1939F" w14:textId="77777777" w:rsidR="007005EA" w:rsidRDefault="007005EA" w:rsidP="007005EA">
      <w:pPr>
        <w:ind w:left="708" w:firstLine="708"/>
        <w:jc w:val="center"/>
        <w:rPr>
          <w:sz w:val="20"/>
          <w:szCs w:val="20"/>
        </w:rPr>
      </w:pPr>
      <w:r>
        <w:rPr>
          <w:sz w:val="20"/>
          <w:szCs w:val="20"/>
        </w:rPr>
        <w:t>назва освітньої програми</w:t>
      </w:r>
    </w:p>
    <w:p w14:paraId="5DB92F46" w14:textId="77777777" w:rsidR="007005EA" w:rsidRDefault="007005EA" w:rsidP="007005EA">
      <w:pPr>
        <w:rPr>
          <w:i/>
        </w:rPr>
      </w:pPr>
    </w:p>
    <w:p w14:paraId="24577B94" w14:textId="77777777" w:rsidR="007005EA" w:rsidRPr="00032941" w:rsidRDefault="007005EA" w:rsidP="007005EA">
      <w:pPr>
        <w:rPr>
          <w:lang w:val="uk-UA"/>
        </w:rPr>
      </w:pPr>
      <w:r>
        <w:t xml:space="preserve"> Гарант освітньої (професійної/наукової) програми</w:t>
      </w:r>
      <w:r>
        <w:rPr>
          <w:lang w:val="uk-UA"/>
        </w:rPr>
        <w:t xml:space="preserve"> </w:t>
      </w:r>
      <w:r w:rsidRPr="00032941">
        <w:rPr>
          <w:u w:val="single"/>
        </w:rPr>
        <w:t xml:space="preserve"> </w:t>
      </w:r>
      <w:r w:rsidRPr="00032941">
        <w:rPr>
          <w:u w:val="single"/>
          <w:lang w:val="uk-UA"/>
        </w:rPr>
        <w:t xml:space="preserve"> «Історія та археологія»</w:t>
      </w:r>
      <w:r>
        <w:t xml:space="preserve"> </w:t>
      </w:r>
    </w:p>
    <w:p w14:paraId="4B2CACDD" w14:textId="77777777" w:rsidR="007005EA" w:rsidRDefault="007005EA" w:rsidP="007005EA"/>
    <w:p w14:paraId="0BF07ACC" w14:textId="25B5B3AB" w:rsidR="007005EA" w:rsidRDefault="007005EA" w:rsidP="007005EA">
      <w:pPr>
        <w:rPr>
          <w:b/>
        </w:rPr>
      </w:pPr>
      <w:r>
        <w:t xml:space="preserve">                  </w:t>
      </w:r>
      <w:r w:rsidR="00C54758">
        <w:t xml:space="preserve">     </w:t>
      </w:r>
      <w:r w:rsidR="00C54758">
        <w:rPr>
          <w:noProof/>
        </w:rPr>
        <w:drawing>
          <wp:anchor distT="0" distB="0" distL="0" distR="0" simplePos="0" relativeHeight="251659264" behindDoc="1" locked="0" layoutInCell="1" hidden="0" allowOverlap="1" wp14:anchorId="575C8459" wp14:editId="134E2453">
            <wp:simplePos x="0" y="0"/>
            <wp:positionH relativeFrom="column">
              <wp:posOffset>0</wp:posOffset>
            </wp:positionH>
            <wp:positionV relativeFrom="paragraph">
              <wp:posOffset>0</wp:posOffset>
            </wp:positionV>
            <wp:extent cx="733425" cy="50482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733425" cy="504825"/>
                    </a:xfrm>
                    <a:prstGeom prst="rect">
                      <a:avLst/>
                    </a:prstGeom>
                    <a:ln/>
                  </pic:spPr>
                </pic:pic>
              </a:graphicData>
            </a:graphic>
          </wp:anchor>
        </w:drawing>
      </w:r>
      <w:r w:rsidR="00C54758">
        <w:rPr>
          <w:bCs/>
          <w:u w:val="single"/>
          <w:lang w:val="uk-UA"/>
        </w:rPr>
        <w:t>Посохова Л.Ю</w:t>
      </w:r>
      <w:bookmarkStart w:id="1" w:name="_GoBack"/>
      <w:bookmarkEnd w:id="1"/>
      <w:r w:rsidR="00C54758">
        <w:rPr>
          <w:bCs/>
          <w:u w:val="single"/>
          <w:lang w:val="uk-UA"/>
        </w:rPr>
        <w:t>.</w:t>
      </w:r>
    </w:p>
    <w:p w14:paraId="23A395CA" w14:textId="5FAACB6A" w:rsidR="007005EA" w:rsidRDefault="007005EA" w:rsidP="007005EA">
      <w:pPr>
        <w:rPr>
          <w:b/>
          <w:sz w:val="16"/>
          <w:szCs w:val="16"/>
        </w:rPr>
      </w:pPr>
      <w:r>
        <w:rPr>
          <w:b/>
          <w:sz w:val="16"/>
          <w:szCs w:val="16"/>
        </w:rPr>
        <w:t xml:space="preserve">                         </w:t>
      </w:r>
      <w:r w:rsidR="00C54758">
        <w:rPr>
          <w:b/>
          <w:sz w:val="16"/>
          <w:szCs w:val="16"/>
        </w:rPr>
        <w:t xml:space="preserve">           </w:t>
      </w:r>
      <w:r>
        <w:rPr>
          <w:b/>
          <w:sz w:val="16"/>
          <w:szCs w:val="16"/>
        </w:rPr>
        <w:t xml:space="preserve"> (прізвище та ініціали)         </w:t>
      </w:r>
    </w:p>
    <w:p w14:paraId="55B62A44" w14:textId="77777777" w:rsidR="007005EA" w:rsidRDefault="007005EA" w:rsidP="007005EA">
      <w:pPr>
        <w:rPr>
          <w:sz w:val="22"/>
          <w:szCs w:val="22"/>
        </w:rPr>
      </w:pPr>
    </w:p>
    <w:p w14:paraId="48806245" w14:textId="77777777" w:rsidR="007005EA" w:rsidRDefault="007005EA" w:rsidP="007005EA"/>
    <w:p w14:paraId="0046DCAB" w14:textId="77777777" w:rsidR="007005EA" w:rsidRPr="00032941" w:rsidRDefault="007005EA" w:rsidP="007005EA">
      <w:pPr>
        <w:rPr>
          <w:lang w:val="uk-UA"/>
        </w:rPr>
      </w:pPr>
      <w:r>
        <w:t xml:space="preserve">Програму погоджено науково-методичною комісією </w:t>
      </w:r>
      <w:r>
        <w:rPr>
          <w:lang w:val="uk-UA"/>
        </w:rPr>
        <w:t>історичного факультету</w:t>
      </w:r>
    </w:p>
    <w:p w14:paraId="398C394E" w14:textId="77777777" w:rsidR="007005EA" w:rsidRDefault="007005EA" w:rsidP="007005EA">
      <w:r>
        <w:t>_____________________________________________________________________________</w:t>
      </w:r>
    </w:p>
    <w:p w14:paraId="537F2D1E" w14:textId="77777777" w:rsidR="007005EA" w:rsidRDefault="007005EA" w:rsidP="007005EA">
      <w:pPr>
        <w:jc w:val="center"/>
        <w:rPr>
          <w:sz w:val="20"/>
          <w:szCs w:val="20"/>
        </w:rPr>
      </w:pPr>
      <w:r>
        <w:rPr>
          <w:sz w:val="20"/>
          <w:szCs w:val="20"/>
        </w:rPr>
        <w:t>назва факультету, для здобувачів вищої освіти якого викладається навчальна дисципліна</w:t>
      </w:r>
    </w:p>
    <w:p w14:paraId="50F2C093" w14:textId="77777777" w:rsidR="007005EA" w:rsidRDefault="007005EA" w:rsidP="007005EA">
      <w:pPr>
        <w:rPr>
          <w:b/>
          <w:i/>
        </w:rPr>
      </w:pPr>
    </w:p>
    <w:p w14:paraId="0BD297BB" w14:textId="77777777" w:rsidR="007005EA" w:rsidRDefault="007005EA" w:rsidP="007005EA">
      <w:r>
        <w:t>Протокол від “__</w:t>
      </w:r>
      <w:r>
        <w:rPr>
          <w:lang w:val="uk-UA"/>
        </w:rPr>
        <w:t>28</w:t>
      </w:r>
      <w:r>
        <w:t>__”__</w:t>
      </w:r>
      <w:r>
        <w:rPr>
          <w:lang w:val="uk-UA"/>
        </w:rPr>
        <w:t>серпня</w:t>
      </w:r>
      <w:r>
        <w:t>____20</w:t>
      </w:r>
      <w:r>
        <w:rPr>
          <w:lang w:val="uk-UA"/>
        </w:rPr>
        <w:t>26</w:t>
      </w:r>
      <w:r>
        <w:t>__ року № _</w:t>
      </w:r>
      <w:r>
        <w:rPr>
          <w:lang w:val="uk-UA"/>
        </w:rPr>
        <w:t>1</w:t>
      </w:r>
      <w:r>
        <w:t>__</w:t>
      </w:r>
    </w:p>
    <w:p w14:paraId="2913899F" w14:textId="77777777" w:rsidR="007005EA" w:rsidRDefault="007005EA" w:rsidP="007005EA"/>
    <w:p w14:paraId="6D936470" w14:textId="6593CC55" w:rsidR="007005EA" w:rsidRDefault="007005EA" w:rsidP="007005EA">
      <w:r>
        <w:t xml:space="preserve">                        </w:t>
      </w:r>
      <w:r w:rsidR="002156D0">
        <w:rPr>
          <w:lang w:val="uk-UA"/>
        </w:rPr>
        <w:t xml:space="preserve"> Заст. </w:t>
      </w:r>
      <w:r>
        <w:t xml:space="preserve"> </w:t>
      </w:r>
      <w:r w:rsidR="002156D0">
        <w:rPr>
          <w:lang w:val="uk-UA"/>
        </w:rPr>
        <w:t>г</w:t>
      </w:r>
      <w:r>
        <w:t>олов</w:t>
      </w:r>
      <w:r w:rsidR="002156D0">
        <w:rPr>
          <w:lang w:val="uk-UA"/>
        </w:rPr>
        <w:t>и</w:t>
      </w:r>
      <w:r>
        <w:t xml:space="preserve"> науково-методичної комісії</w:t>
      </w:r>
      <w:r>
        <w:rPr>
          <w:lang w:val="uk-UA"/>
        </w:rPr>
        <w:t xml:space="preserve"> </w:t>
      </w:r>
      <w:r w:rsidRPr="00032941">
        <w:rPr>
          <w:u w:val="single"/>
          <w:lang w:val="uk-UA"/>
        </w:rPr>
        <w:t>історичного факультету</w:t>
      </w:r>
      <w:r>
        <w:rPr>
          <w:lang w:val="uk-UA"/>
        </w:rPr>
        <w:t xml:space="preserve"> </w:t>
      </w:r>
      <w:r>
        <w:t>_</w:t>
      </w:r>
    </w:p>
    <w:p w14:paraId="4A81080F" w14:textId="77777777" w:rsidR="007005EA" w:rsidRDefault="007005EA" w:rsidP="007005EA"/>
    <w:p w14:paraId="531F0C87" w14:textId="0542553F" w:rsidR="007005EA" w:rsidRDefault="007005EA" w:rsidP="007005EA">
      <w:r>
        <w:t xml:space="preserve">                                                                _______________________ __</w:t>
      </w:r>
      <w:r w:rsidR="002156D0">
        <w:rPr>
          <w:lang w:val="uk-UA"/>
        </w:rPr>
        <w:t xml:space="preserve">Кушнарьов С. С. </w:t>
      </w:r>
    </w:p>
    <w:p w14:paraId="69307227" w14:textId="77777777" w:rsidR="007005EA" w:rsidRDefault="007005EA" w:rsidP="007005EA">
      <w:pPr>
        <w:rPr>
          <w:sz w:val="16"/>
          <w:szCs w:val="16"/>
        </w:rPr>
      </w:pPr>
      <w:r>
        <w:rPr>
          <w:sz w:val="16"/>
          <w:szCs w:val="16"/>
        </w:rPr>
        <w:t xml:space="preserve">                                                                                                                 (підпис)                                                   (прізвище та ініціали)         </w:t>
      </w:r>
    </w:p>
    <w:p w14:paraId="02983D94" w14:textId="77777777" w:rsidR="007005EA" w:rsidRDefault="007005EA" w:rsidP="007005EA">
      <w:pPr>
        <w:rPr>
          <w:sz w:val="22"/>
          <w:szCs w:val="22"/>
        </w:rPr>
      </w:pPr>
      <w:r>
        <w:rPr>
          <w:sz w:val="22"/>
          <w:szCs w:val="22"/>
        </w:rPr>
        <w:t xml:space="preserve">                         </w:t>
      </w:r>
    </w:p>
    <w:p w14:paraId="75816D5F" w14:textId="77777777" w:rsidR="007005EA" w:rsidRDefault="007005EA" w:rsidP="007005EA">
      <w:pPr>
        <w:pBdr>
          <w:top w:val="nil"/>
          <w:left w:val="nil"/>
          <w:bottom w:val="nil"/>
          <w:right w:val="nil"/>
          <w:between w:val="nil"/>
        </w:pBdr>
        <w:spacing w:after="120"/>
        <w:rPr>
          <w:b/>
          <w:smallCaps/>
          <w:color w:val="000000"/>
          <w:lang w:val="uk-UA"/>
        </w:rPr>
      </w:pPr>
    </w:p>
    <w:p w14:paraId="225FFB67" w14:textId="77777777" w:rsidR="007005EA" w:rsidRDefault="007005EA" w:rsidP="007005EA">
      <w:pPr>
        <w:pBdr>
          <w:top w:val="nil"/>
          <w:left w:val="nil"/>
          <w:bottom w:val="nil"/>
          <w:right w:val="nil"/>
          <w:between w:val="nil"/>
        </w:pBdr>
        <w:spacing w:after="120"/>
        <w:rPr>
          <w:b/>
          <w:smallCaps/>
          <w:color w:val="000000"/>
          <w:lang w:val="uk-UA"/>
        </w:rPr>
      </w:pPr>
    </w:p>
    <w:p w14:paraId="4523818E" w14:textId="77777777" w:rsidR="007005EA" w:rsidRDefault="007005EA" w:rsidP="007005EA">
      <w:pPr>
        <w:pBdr>
          <w:top w:val="nil"/>
          <w:left w:val="nil"/>
          <w:bottom w:val="nil"/>
          <w:right w:val="nil"/>
          <w:between w:val="nil"/>
        </w:pBdr>
        <w:spacing w:after="120"/>
        <w:rPr>
          <w:b/>
          <w:smallCaps/>
          <w:color w:val="000000"/>
          <w:lang w:val="uk-UA"/>
        </w:rPr>
      </w:pPr>
    </w:p>
    <w:p w14:paraId="01901743" w14:textId="573C7363" w:rsidR="00912E57" w:rsidRPr="00C010B2" w:rsidRDefault="00320F46" w:rsidP="007005EA">
      <w:pPr>
        <w:pBdr>
          <w:top w:val="nil"/>
          <w:left w:val="nil"/>
          <w:bottom w:val="nil"/>
          <w:right w:val="nil"/>
          <w:between w:val="nil"/>
        </w:pBdr>
        <w:spacing w:after="120"/>
        <w:jc w:val="center"/>
        <w:rPr>
          <w:b/>
          <w:smallCaps/>
          <w:color w:val="000000"/>
          <w:lang w:val="uk-UA"/>
        </w:rPr>
      </w:pPr>
      <w:r w:rsidRPr="00C010B2">
        <w:rPr>
          <w:b/>
          <w:smallCaps/>
          <w:color w:val="000000"/>
          <w:lang w:val="uk-UA"/>
        </w:rPr>
        <w:t>ВСТУП</w:t>
      </w:r>
    </w:p>
    <w:p w14:paraId="0FD9094F" w14:textId="77777777" w:rsidR="00912E57" w:rsidRPr="00C010B2" w:rsidRDefault="00912E57">
      <w:pPr>
        <w:jc w:val="center"/>
        <w:rPr>
          <w:b/>
          <w:smallCaps/>
          <w:lang w:val="uk-UA"/>
        </w:rPr>
      </w:pPr>
    </w:p>
    <w:p w14:paraId="3F1C015C" w14:textId="77777777" w:rsidR="00F27081" w:rsidRPr="00C010B2" w:rsidRDefault="00F27081" w:rsidP="00F27081">
      <w:pPr>
        <w:pStyle w:val="a4"/>
        <w:ind w:firstLine="0"/>
        <w:rPr>
          <w:sz w:val="24"/>
          <w:szCs w:val="24"/>
          <w:lang w:val="uk-UA"/>
        </w:rPr>
      </w:pPr>
      <w:r w:rsidRPr="00C010B2">
        <w:rPr>
          <w:sz w:val="24"/>
          <w:szCs w:val="24"/>
          <w:lang w:val="uk-UA"/>
        </w:rPr>
        <w:t xml:space="preserve">Історія об’єднаної Європи: трансформація, модернізація та інтеграція країн Центрально-Східної Європи у ЄС” складена відповідно до освітньо-професійної програми підготовки магістрів </w:t>
      </w:r>
      <w:r w:rsidRPr="00C010B2">
        <w:rPr>
          <w:iCs/>
          <w:sz w:val="24"/>
          <w:szCs w:val="24"/>
          <w:lang w:val="uk-UA"/>
        </w:rPr>
        <w:t xml:space="preserve">спеціальності  </w:t>
      </w:r>
      <w:r w:rsidRPr="00C010B2">
        <w:rPr>
          <w:b/>
          <w:iCs/>
          <w:sz w:val="24"/>
          <w:szCs w:val="24"/>
          <w:lang w:val="uk-UA"/>
        </w:rPr>
        <w:t>032  історія та археологія.</w:t>
      </w:r>
    </w:p>
    <w:p w14:paraId="3631FA3F" w14:textId="77777777" w:rsidR="00912E57" w:rsidRPr="00C010B2" w:rsidRDefault="00912E57" w:rsidP="00F27081">
      <w:pPr>
        <w:ind w:firstLine="540"/>
        <w:jc w:val="both"/>
        <w:rPr>
          <w:b/>
          <w:lang w:val="uk-UA"/>
        </w:rPr>
      </w:pPr>
    </w:p>
    <w:p w14:paraId="365A0174" w14:textId="77777777" w:rsidR="00912E57" w:rsidRPr="00C010B2" w:rsidRDefault="00912E57" w:rsidP="00F27081">
      <w:pPr>
        <w:ind w:firstLine="540"/>
        <w:jc w:val="both"/>
        <w:rPr>
          <w:lang w:val="uk-UA"/>
        </w:rPr>
      </w:pPr>
    </w:p>
    <w:p w14:paraId="35F68C51" w14:textId="77777777" w:rsidR="00912E57" w:rsidRPr="00C010B2" w:rsidRDefault="00320F46" w:rsidP="00F27081">
      <w:pPr>
        <w:pStyle w:val="3"/>
        <w:jc w:val="center"/>
        <w:rPr>
          <w:rFonts w:ascii="Times New Roman" w:hAnsi="Times New Roman" w:cs="Times New Roman"/>
          <w:b/>
          <w:i w:val="0"/>
          <w:sz w:val="24"/>
          <w:szCs w:val="24"/>
        </w:rPr>
      </w:pPr>
      <w:r w:rsidRPr="00C010B2">
        <w:rPr>
          <w:rFonts w:ascii="Times New Roman" w:hAnsi="Times New Roman" w:cs="Times New Roman"/>
          <w:b/>
          <w:i w:val="0"/>
          <w:sz w:val="24"/>
          <w:szCs w:val="24"/>
        </w:rPr>
        <w:t>1. Опис навчальної дисципліни</w:t>
      </w:r>
    </w:p>
    <w:p w14:paraId="4E71DCB6" w14:textId="5D9EF027" w:rsidR="00912E57" w:rsidRPr="00C010B2" w:rsidRDefault="00320F46" w:rsidP="00F27081">
      <w:pPr>
        <w:pStyle w:val="af6"/>
        <w:numPr>
          <w:ilvl w:val="1"/>
          <w:numId w:val="2"/>
        </w:numPr>
        <w:pBdr>
          <w:top w:val="nil"/>
          <w:left w:val="nil"/>
          <w:bottom w:val="nil"/>
          <w:right w:val="nil"/>
          <w:between w:val="nil"/>
        </w:pBdr>
        <w:jc w:val="both"/>
        <w:rPr>
          <w:b/>
          <w:bCs/>
          <w:color w:val="000000"/>
          <w:lang w:val="uk-UA"/>
        </w:rPr>
      </w:pPr>
      <w:r w:rsidRPr="00C010B2">
        <w:rPr>
          <w:b/>
          <w:bCs/>
          <w:color w:val="000000"/>
          <w:lang w:val="uk-UA"/>
        </w:rPr>
        <w:t>Мета викладання навчальної дисципліни</w:t>
      </w:r>
    </w:p>
    <w:p w14:paraId="0DF14144" w14:textId="77777777" w:rsidR="00F27081" w:rsidRPr="00C010B2" w:rsidRDefault="00F27081" w:rsidP="00F27081">
      <w:pPr>
        <w:jc w:val="both"/>
        <w:rPr>
          <w:bCs/>
          <w:lang w:val="uk-UA"/>
        </w:rPr>
      </w:pPr>
      <w:r w:rsidRPr="00C010B2">
        <w:rPr>
          <w:bCs/>
          <w:lang w:val="uk-UA"/>
        </w:rPr>
        <w:t>Метою викладання навчальної дисципліни «</w:t>
      </w:r>
      <w:r w:rsidRPr="00C010B2">
        <w:rPr>
          <w:lang w:val="uk-UA"/>
        </w:rPr>
        <w:t>Історія об’єднаної Європи: трансформація, модернізація та інтеграція країн Центрально-Східної Європи у ЄС»</w:t>
      </w:r>
      <w:r w:rsidRPr="00C010B2">
        <w:rPr>
          <w:bCs/>
          <w:lang w:val="uk-UA"/>
        </w:rPr>
        <w:t xml:space="preserve"> є висвітлення історії країн Центрально-Східної Європи  у кінці ХХ – на початку XXI ст.  та їх участі у інтеграційних процесах на континенті, дослідження головних рис політичної, економічної та культурної трансформації країн регіону на шляху до ЄС.</w:t>
      </w:r>
    </w:p>
    <w:p w14:paraId="7B617F74" w14:textId="77777777" w:rsidR="00F27081" w:rsidRPr="00C010B2" w:rsidRDefault="00F27081" w:rsidP="00F27081">
      <w:pPr>
        <w:jc w:val="both"/>
        <w:rPr>
          <w:lang w:val="uk-UA"/>
        </w:rPr>
      </w:pPr>
      <w:r w:rsidRPr="00C010B2">
        <w:rPr>
          <w:b/>
          <w:bCs/>
          <w:lang w:val="uk-UA"/>
        </w:rPr>
        <w:t>Предметом</w:t>
      </w:r>
      <w:r w:rsidRPr="00C010B2">
        <w:rPr>
          <w:lang w:val="uk-UA"/>
        </w:rPr>
        <w:t xml:space="preserve">  курсу «Історія об’єднаної Європи: трансформація, модернізація та інтеграція країн Центрально-Східної Європи у ЄС» є дослідження взаємовідносин країн ЦCЄ та Європейського союзу  </w:t>
      </w:r>
      <w:r w:rsidRPr="00C010B2">
        <w:rPr>
          <w:bCs/>
          <w:lang w:val="uk-UA"/>
        </w:rPr>
        <w:t xml:space="preserve">у кінці ХХ – на початку XXI ст. </w:t>
      </w:r>
      <w:r w:rsidRPr="00C010B2">
        <w:rPr>
          <w:b/>
          <w:bCs/>
          <w:lang w:val="uk-UA"/>
        </w:rPr>
        <w:t>Міждисциплінарні зв’язки</w:t>
      </w:r>
      <w:r w:rsidRPr="00C010B2">
        <w:rPr>
          <w:lang w:val="uk-UA"/>
        </w:rPr>
        <w:t>:  навчальна дисципліна тематично поєднується з курсами історії міжнародних відносин, нової та новітньої історії країн  Західної Європи та Північної Америки.</w:t>
      </w:r>
    </w:p>
    <w:p w14:paraId="012D116E" w14:textId="77777777" w:rsidR="00912E57" w:rsidRPr="00C010B2" w:rsidRDefault="00912E57" w:rsidP="00F27081">
      <w:pPr>
        <w:pBdr>
          <w:top w:val="nil"/>
          <w:left w:val="nil"/>
          <w:bottom w:val="nil"/>
          <w:right w:val="nil"/>
          <w:between w:val="nil"/>
        </w:pBdr>
        <w:jc w:val="both"/>
        <w:rPr>
          <w:color w:val="000000"/>
          <w:lang w:val="uk-UA"/>
        </w:rPr>
      </w:pPr>
    </w:p>
    <w:p w14:paraId="549B1BC3" w14:textId="77777777" w:rsidR="0077327F" w:rsidRPr="00C010B2" w:rsidRDefault="00320F46" w:rsidP="00F27081">
      <w:pPr>
        <w:pStyle w:val="af6"/>
        <w:numPr>
          <w:ilvl w:val="1"/>
          <w:numId w:val="2"/>
        </w:numPr>
        <w:jc w:val="both"/>
        <w:rPr>
          <w:b/>
          <w:bCs/>
          <w:lang w:val="uk-UA"/>
        </w:rPr>
      </w:pPr>
      <w:r w:rsidRPr="00C010B2">
        <w:rPr>
          <w:b/>
          <w:bCs/>
          <w:lang w:val="uk-UA"/>
        </w:rPr>
        <w:t>Основні завдання вивчення дисципліни</w:t>
      </w:r>
    </w:p>
    <w:p w14:paraId="45A08DCA" w14:textId="65D51282" w:rsidR="00F27081" w:rsidRPr="00C010B2" w:rsidRDefault="00F27081" w:rsidP="00F27081">
      <w:pPr>
        <w:pStyle w:val="a4"/>
        <w:ind w:left="420" w:firstLine="0"/>
        <w:rPr>
          <w:sz w:val="24"/>
          <w:szCs w:val="24"/>
          <w:lang w:val="uk-UA"/>
        </w:rPr>
      </w:pPr>
      <w:r w:rsidRPr="00C010B2">
        <w:rPr>
          <w:i/>
          <w:sz w:val="24"/>
          <w:szCs w:val="24"/>
          <w:lang w:val="uk-UA"/>
        </w:rPr>
        <w:t>Основними завданнями вивчення дисципліни</w:t>
      </w:r>
      <w:r w:rsidRPr="00C010B2">
        <w:rPr>
          <w:sz w:val="24"/>
          <w:szCs w:val="24"/>
          <w:lang w:val="uk-UA"/>
        </w:rPr>
        <w:t xml:space="preserve"> «Історія об’єднаної Європи: трансформація, модернізація та інтеграція країн Центрально-Східної Європи у ЄС»  є: </w:t>
      </w:r>
    </w:p>
    <w:p w14:paraId="3B6C4E68" w14:textId="77777777" w:rsidR="00F27081" w:rsidRPr="00C010B2" w:rsidRDefault="00F27081" w:rsidP="00F27081">
      <w:pPr>
        <w:pStyle w:val="a4"/>
        <w:ind w:left="420" w:firstLine="0"/>
        <w:rPr>
          <w:sz w:val="24"/>
          <w:szCs w:val="24"/>
          <w:lang w:val="uk-UA"/>
        </w:rPr>
      </w:pPr>
      <w:r w:rsidRPr="00C010B2">
        <w:rPr>
          <w:bCs/>
          <w:sz w:val="24"/>
          <w:szCs w:val="24"/>
          <w:lang w:val="uk-UA"/>
        </w:rPr>
        <w:t>-</w:t>
      </w:r>
      <w:r w:rsidRPr="00C010B2">
        <w:rPr>
          <w:sz w:val="24"/>
          <w:szCs w:val="24"/>
          <w:lang w:val="uk-UA"/>
        </w:rPr>
        <w:t xml:space="preserve"> визначення теоретичного підґрунтя посткомуністичної модернізації країн ЦВЄ;</w:t>
      </w:r>
    </w:p>
    <w:p w14:paraId="4508C552" w14:textId="77777777" w:rsidR="00F27081" w:rsidRPr="00C010B2" w:rsidRDefault="00F27081" w:rsidP="00F27081">
      <w:pPr>
        <w:pStyle w:val="a4"/>
        <w:ind w:left="420" w:firstLine="0"/>
        <w:rPr>
          <w:sz w:val="24"/>
          <w:szCs w:val="24"/>
          <w:lang w:val="uk-UA"/>
        </w:rPr>
      </w:pPr>
      <w:r w:rsidRPr="00C010B2">
        <w:rPr>
          <w:sz w:val="24"/>
          <w:szCs w:val="24"/>
          <w:lang w:val="uk-UA"/>
        </w:rPr>
        <w:t>- вивчення ідеологічної трансформації посткомуністичних країн;</w:t>
      </w:r>
    </w:p>
    <w:p w14:paraId="7C86B6F3" w14:textId="4D85AE95" w:rsidR="00F27081" w:rsidRPr="00C010B2" w:rsidRDefault="00F27081" w:rsidP="00F27081">
      <w:pPr>
        <w:pStyle w:val="a4"/>
        <w:ind w:left="420" w:firstLine="0"/>
        <w:rPr>
          <w:sz w:val="24"/>
          <w:szCs w:val="24"/>
          <w:lang w:val="uk-UA"/>
        </w:rPr>
      </w:pPr>
      <w:r w:rsidRPr="00C010B2">
        <w:rPr>
          <w:sz w:val="24"/>
          <w:szCs w:val="24"/>
          <w:lang w:val="uk-UA"/>
        </w:rPr>
        <w:t>- дослідження впливу соціокультурних, цивілізаційних, політичних, економічних  факторів, що сприяли переорієнтації країн регіону зі Сходу на Захід;</w:t>
      </w:r>
      <w:r w:rsidRPr="00C010B2">
        <w:rPr>
          <w:sz w:val="24"/>
          <w:szCs w:val="24"/>
          <w:lang w:val="uk-UA"/>
        </w:rPr>
        <w:br/>
        <w:t>- висвітлення ключових етапів та головних рис «Великого розширення» у 1990-2004 рр.;</w:t>
      </w:r>
    </w:p>
    <w:p w14:paraId="57257226" w14:textId="77777777" w:rsidR="00F27081" w:rsidRPr="00C010B2" w:rsidRDefault="00F27081" w:rsidP="00F27081">
      <w:pPr>
        <w:pStyle w:val="a4"/>
        <w:ind w:left="420" w:firstLine="0"/>
        <w:rPr>
          <w:sz w:val="24"/>
          <w:szCs w:val="24"/>
          <w:lang w:val="uk-UA"/>
        </w:rPr>
      </w:pPr>
      <w:r w:rsidRPr="00C010B2">
        <w:rPr>
          <w:sz w:val="24"/>
          <w:szCs w:val="24"/>
          <w:lang w:val="uk-UA"/>
        </w:rPr>
        <w:t>- оцінка впливу європейських інтеграційних процесів на країни, що не є членами  ЄС інтеграційних проектів, їх інституціональних та практичних форм;</w:t>
      </w:r>
    </w:p>
    <w:p w14:paraId="5806D9A9" w14:textId="77777777" w:rsidR="0077327F" w:rsidRPr="00C010B2" w:rsidRDefault="0077327F" w:rsidP="00F27081">
      <w:pPr>
        <w:jc w:val="both"/>
        <w:rPr>
          <w:lang w:val="uk-UA"/>
        </w:rPr>
      </w:pPr>
    </w:p>
    <w:p w14:paraId="7B06E39D" w14:textId="76A426D8" w:rsidR="00B85E67" w:rsidRPr="00C010B2" w:rsidRDefault="00320F46" w:rsidP="0077327F">
      <w:pPr>
        <w:jc w:val="both"/>
        <w:rPr>
          <w:b/>
          <w:bCs/>
          <w:lang w:val="uk-UA"/>
        </w:rPr>
      </w:pPr>
      <w:r w:rsidRPr="00C010B2">
        <w:rPr>
          <w:lang w:val="uk-UA"/>
        </w:rPr>
        <w:t xml:space="preserve">1.3. Кількість кредитів </w:t>
      </w:r>
      <w:r w:rsidR="00B85E67" w:rsidRPr="00C010B2">
        <w:rPr>
          <w:b/>
          <w:lang w:val="uk-UA"/>
        </w:rPr>
        <w:t xml:space="preserve">  – </w:t>
      </w:r>
      <w:r w:rsidR="0077327F" w:rsidRPr="00C010B2">
        <w:rPr>
          <w:lang w:val="uk-UA"/>
        </w:rPr>
        <w:t>3</w:t>
      </w:r>
      <w:r w:rsidR="00B85E67" w:rsidRPr="00C010B2">
        <w:rPr>
          <w:lang w:val="uk-UA"/>
        </w:rPr>
        <w:t xml:space="preserve"> (д/в); </w:t>
      </w:r>
    </w:p>
    <w:p w14:paraId="5517C9A6" w14:textId="5256FEE9" w:rsidR="00912E57" w:rsidRPr="00C010B2" w:rsidRDefault="00912E57">
      <w:pPr>
        <w:jc w:val="both"/>
        <w:rPr>
          <w:lang w:val="uk-UA"/>
        </w:rPr>
      </w:pPr>
    </w:p>
    <w:p w14:paraId="0C9FDADF" w14:textId="77777777" w:rsidR="00912E57" w:rsidRPr="00C010B2" w:rsidRDefault="00912E57">
      <w:pPr>
        <w:jc w:val="both"/>
        <w:rPr>
          <w:lang w:val="uk-UA"/>
        </w:rPr>
      </w:pPr>
    </w:p>
    <w:p w14:paraId="6B9C5043" w14:textId="384517AB" w:rsidR="00912E57" w:rsidRPr="00C010B2" w:rsidRDefault="00320F46" w:rsidP="00700D70">
      <w:pPr>
        <w:pStyle w:val="af6"/>
        <w:numPr>
          <w:ilvl w:val="1"/>
          <w:numId w:val="20"/>
        </w:numPr>
        <w:jc w:val="both"/>
        <w:rPr>
          <w:lang w:val="uk-UA"/>
        </w:rPr>
      </w:pPr>
      <w:r w:rsidRPr="00C010B2">
        <w:rPr>
          <w:b/>
          <w:bCs/>
          <w:lang w:val="uk-UA"/>
        </w:rPr>
        <w:t>Загальна кількість годин</w:t>
      </w:r>
      <w:r w:rsidR="00A03E29" w:rsidRPr="00C010B2">
        <w:rPr>
          <w:b/>
          <w:bCs/>
          <w:lang w:val="uk-UA"/>
        </w:rPr>
        <w:t>:</w:t>
      </w:r>
      <w:r w:rsidRPr="00C010B2">
        <w:rPr>
          <w:color w:val="0070C0"/>
          <w:lang w:val="uk-UA"/>
        </w:rPr>
        <w:t>*</w:t>
      </w:r>
      <w:r w:rsidRPr="00C010B2">
        <w:rPr>
          <w:color w:val="FF0000"/>
          <w:lang w:val="uk-UA"/>
        </w:rPr>
        <w:t xml:space="preserve"> </w:t>
      </w:r>
      <w:r w:rsidR="00A03E29" w:rsidRPr="00C010B2">
        <w:rPr>
          <w:b/>
          <w:bCs/>
          <w:lang w:val="uk-UA"/>
        </w:rPr>
        <w:t>90 годин</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64"/>
        <w:gridCol w:w="4977"/>
      </w:tblGrid>
      <w:tr w:rsidR="0077327F" w:rsidRPr="00C010B2" w14:paraId="384C667A"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63D550AA" w14:textId="77777777" w:rsidR="0077327F" w:rsidRPr="00C010B2" w:rsidRDefault="0077327F" w:rsidP="00BB449F">
            <w:pPr>
              <w:jc w:val="center"/>
              <w:rPr>
                <w:b/>
                <w:lang w:val="uk-UA"/>
              </w:rPr>
            </w:pPr>
            <w:r w:rsidRPr="00C010B2">
              <w:rPr>
                <w:b/>
                <w:lang w:val="uk-UA"/>
              </w:rPr>
              <w:t>1.5. Характеристика навчальної дисципліни</w:t>
            </w:r>
          </w:p>
          <w:p w14:paraId="09846CBE" w14:textId="77777777" w:rsidR="0077327F" w:rsidRPr="00C010B2" w:rsidRDefault="0077327F" w:rsidP="00BB449F">
            <w:pPr>
              <w:jc w:val="center"/>
              <w:rPr>
                <w:lang w:val="uk-UA"/>
              </w:rPr>
            </w:pPr>
          </w:p>
        </w:tc>
      </w:tr>
      <w:tr w:rsidR="0077327F" w:rsidRPr="00C010B2" w14:paraId="490BEE53"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66042BA9" w14:textId="77777777" w:rsidR="0077327F" w:rsidRPr="00C010B2" w:rsidRDefault="0077327F" w:rsidP="00BB449F">
            <w:pPr>
              <w:jc w:val="center"/>
              <w:rPr>
                <w:lang w:val="uk-UA"/>
              </w:rPr>
            </w:pPr>
            <w:r w:rsidRPr="00C010B2">
              <w:rPr>
                <w:lang w:val="uk-UA"/>
              </w:rPr>
              <w:t xml:space="preserve">Нормативна  </w:t>
            </w:r>
          </w:p>
        </w:tc>
      </w:tr>
      <w:tr w:rsidR="0077327F" w:rsidRPr="00C010B2" w14:paraId="7D0DA507"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69C2D0A0" w14:textId="77777777" w:rsidR="0077327F" w:rsidRPr="00C010B2" w:rsidRDefault="0077327F" w:rsidP="00BB449F">
            <w:pPr>
              <w:jc w:val="center"/>
              <w:rPr>
                <w:lang w:val="uk-UA"/>
              </w:rPr>
            </w:pPr>
            <w:r w:rsidRPr="00C010B2">
              <w:rPr>
                <w:lang w:val="uk-UA"/>
              </w:rPr>
              <w:t>Денна форма навчання</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71CA683B" w14:textId="77777777" w:rsidR="0077327F" w:rsidRPr="00C010B2" w:rsidRDefault="0077327F" w:rsidP="00BB449F">
            <w:pPr>
              <w:jc w:val="center"/>
              <w:rPr>
                <w:lang w:val="uk-UA"/>
              </w:rPr>
            </w:pPr>
            <w:r w:rsidRPr="00C010B2">
              <w:rPr>
                <w:lang w:val="uk-UA"/>
              </w:rPr>
              <w:t>Заочна (дистанційна) форма навчання</w:t>
            </w:r>
          </w:p>
        </w:tc>
      </w:tr>
      <w:tr w:rsidR="0077327F" w:rsidRPr="00C010B2" w14:paraId="61CFE2ED"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0F80F8A7" w14:textId="77777777" w:rsidR="0077327F" w:rsidRPr="00C010B2" w:rsidRDefault="0077327F" w:rsidP="00BB449F">
            <w:pPr>
              <w:jc w:val="center"/>
              <w:rPr>
                <w:lang w:val="uk-UA"/>
              </w:rPr>
            </w:pPr>
            <w:r w:rsidRPr="00C010B2">
              <w:rPr>
                <w:lang w:val="uk-UA"/>
              </w:rPr>
              <w:t>Рік підготовки</w:t>
            </w:r>
          </w:p>
        </w:tc>
      </w:tr>
      <w:tr w:rsidR="0077327F" w:rsidRPr="00C010B2" w14:paraId="6EAE6BD1"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7F418A24" w14:textId="1575FC2E" w:rsidR="0077327F" w:rsidRPr="00C010B2" w:rsidRDefault="00EE1979" w:rsidP="00BB449F">
            <w:pPr>
              <w:jc w:val="center"/>
              <w:rPr>
                <w:lang w:val="uk-UA"/>
              </w:rPr>
            </w:pPr>
            <w:r w:rsidRPr="00C010B2">
              <w:rPr>
                <w:lang w:val="uk-UA"/>
              </w:rPr>
              <w:t>1</w:t>
            </w:r>
            <w:r w:rsidR="0077327F" w:rsidRPr="00C010B2">
              <w:rPr>
                <w:lang w:val="uk-UA"/>
              </w:rPr>
              <w:t>-й</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105D8470" w14:textId="52FB10E7" w:rsidR="0077327F" w:rsidRPr="00C010B2" w:rsidRDefault="00EE1979" w:rsidP="00BB449F">
            <w:pPr>
              <w:jc w:val="center"/>
              <w:rPr>
                <w:lang w:val="uk-UA"/>
              </w:rPr>
            </w:pPr>
            <w:r w:rsidRPr="00C010B2">
              <w:rPr>
                <w:lang w:val="uk-UA"/>
              </w:rPr>
              <w:t xml:space="preserve"> </w:t>
            </w:r>
          </w:p>
        </w:tc>
      </w:tr>
      <w:tr w:rsidR="0077327F" w:rsidRPr="00C010B2" w14:paraId="0AFBA232"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346B146E" w14:textId="77777777" w:rsidR="0077327F" w:rsidRPr="00C010B2" w:rsidRDefault="0077327F" w:rsidP="00BB449F">
            <w:pPr>
              <w:jc w:val="center"/>
              <w:rPr>
                <w:lang w:val="uk-UA"/>
              </w:rPr>
            </w:pPr>
            <w:r w:rsidRPr="00C010B2">
              <w:rPr>
                <w:lang w:val="uk-UA"/>
              </w:rPr>
              <w:t>Семестр</w:t>
            </w:r>
          </w:p>
        </w:tc>
      </w:tr>
      <w:tr w:rsidR="0077327F" w:rsidRPr="00C010B2" w14:paraId="6E997B63"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728A10A8" w14:textId="780A7A44" w:rsidR="0077327F" w:rsidRPr="00C010B2" w:rsidRDefault="00EE1979" w:rsidP="00BB449F">
            <w:pPr>
              <w:jc w:val="center"/>
              <w:rPr>
                <w:lang w:val="uk-UA"/>
              </w:rPr>
            </w:pPr>
            <w:r w:rsidRPr="00C010B2">
              <w:rPr>
                <w:lang w:val="uk-UA"/>
              </w:rPr>
              <w:t>2</w:t>
            </w:r>
            <w:r w:rsidR="0077327F" w:rsidRPr="00C010B2">
              <w:rPr>
                <w:lang w:val="uk-UA"/>
              </w:rPr>
              <w:t>-й</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35ADFB96" w14:textId="67554106" w:rsidR="0077327F" w:rsidRPr="00C010B2" w:rsidRDefault="00EE1979" w:rsidP="00BB449F">
            <w:pPr>
              <w:jc w:val="center"/>
              <w:rPr>
                <w:lang w:val="uk-UA"/>
              </w:rPr>
            </w:pPr>
            <w:r w:rsidRPr="00C010B2">
              <w:rPr>
                <w:lang w:val="uk-UA"/>
              </w:rPr>
              <w:t xml:space="preserve"> </w:t>
            </w:r>
          </w:p>
        </w:tc>
      </w:tr>
      <w:tr w:rsidR="0077327F" w:rsidRPr="00C010B2" w14:paraId="7E959333"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111F7343" w14:textId="77777777" w:rsidR="0077327F" w:rsidRPr="00C010B2" w:rsidRDefault="0077327F" w:rsidP="00BB449F">
            <w:pPr>
              <w:jc w:val="center"/>
              <w:rPr>
                <w:lang w:val="uk-UA"/>
              </w:rPr>
            </w:pPr>
            <w:r w:rsidRPr="00C010B2">
              <w:rPr>
                <w:lang w:val="uk-UA"/>
              </w:rPr>
              <w:t>Лекції</w:t>
            </w:r>
          </w:p>
        </w:tc>
      </w:tr>
      <w:tr w:rsidR="0077327F" w:rsidRPr="00C010B2" w14:paraId="5C61025A"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4B3CFEC4" w14:textId="77777777" w:rsidR="0077327F" w:rsidRPr="00C010B2" w:rsidRDefault="0077327F" w:rsidP="00BB449F">
            <w:pPr>
              <w:jc w:val="center"/>
              <w:rPr>
                <w:lang w:val="uk-UA"/>
              </w:rPr>
            </w:pPr>
            <w:r w:rsidRPr="00C010B2">
              <w:rPr>
                <w:lang w:val="uk-UA"/>
              </w:rPr>
              <w:t>32 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7E068D20" w14:textId="0F8CCB8C" w:rsidR="0077327F" w:rsidRPr="00C010B2" w:rsidRDefault="00EE1979" w:rsidP="00BB449F">
            <w:pPr>
              <w:jc w:val="center"/>
              <w:rPr>
                <w:lang w:val="uk-UA"/>
              </w:rPr>
            </w:pPr>
            <w:r w:rsidRPr="00C010B2">
              <w:rPr>
                <w:lang w:val="uk-UA"/>
              </w:rPr>
              <w:t xml:space="preserve"> </w:t>
            </w:r>
            <w:r w:rsidR="0077327F" w:rsidRPr="00C010B2">
              <w:rPr>
                <w:lang w:val="uk-UA"/>
              </w:rPr>
              <w:t>.</w:t>
            </w:r>
          </w:p>
        </w:tc>
      </w:tr>
      <w:tr w:rsidR="0077327F" w:rsidRPr="00C010B2" w14:paraId="05AFF4AE"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10A42F1C" w14:textId="77777777" w:rsidR="0077327F" w:rsidRPr="00C010B2" w:rsidRDefault="0077327F" w:rsidP="00BB449F">
            <w:pPr>
              <w:jc w:val="center"/>
              <w:rPr>
                <w:lang w:val="uk-UA"/>
              </w:rPr>
            </w:pPr>
            <w:r w:rsidRPr="00C010B2">
              <w:rPr>
                <w:lang w:val="uk-UA"/>
              </w:rPr>
              <w:t>Практичні, семінарські заняття</w:t>
            </w:r>
          </w:p>
        </w:tc>
      </w:tr>
      <w:tr w:rsidR="0077327F" w:rsidRPr="00C010B2" w14:paraId="76E42C18"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4A4A70D5" w14:textId="77777777" w:rsidR="0077327F" w:rsidRPr="00C010B2" w:rsidRDefault="0077327F" w:rsidP="00BB449F">
            <w:pPr>
              <w:jc w:val="center"/>
              <w:rPr>
                <w:i/>
                <w:iCs/>
                <w:lang w:val="uk-UA"/>
              </w:rPr>
            </w:pPr>
            <w:r w:rsidRPr="00C010B2">
              <w:rPr>
                <w:lang w:val="uk-UA"/>
              </w:rPr>
              <w:t>- 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24D76902" w14:textId="77777777" w:rsidR="0077327F" w:rsidRPr="00C010B2" w:rsidRDefault="0077327F" w:rsidP="00BB449F">
            <w:pPr>
              <w:jc w:val="center"/>
              <w:rPr>
                <w:lang w:val="uk-UA"/>
              </w:rPr>
            </w:pPr>
            <w:r w:rsidRPr="00C010B2">
              <w:rPr>
                <w:lang w:val="uk-UA"/>
              </w:rPr>
              <w:t xml:space="preserve"> год.</w:t>
            </w:r>
          </w:p>
        </w:tc>
      </w:tr>
      <w:tr w:rsidR="0077327F" w:rsidRPr="00C010B2" w14:paraId="058734CC"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2A7C81AB" w14:textId="77777777" w:rsidR="0077327F" w:rsidRPr="00C010B2" w:rsidRDefault="0077327F" w:rsidP="00BB449F">
            <w:pPr>
              <w:jc w:val="center"/>
              <w:rPr>
                <w:lang w:val="uk-UA"/>
              </w:rPr>
            </w:pPr>
            <w:r w:rsidRPr="00C010B2">
              <w:rPr>
                <w:lang w:val="uk-UA"/>
              </w:rPr>
              <w:t>Лабораторні заняття</w:t>
            </w:r>
          </w:p>
        </w:tc>
      </w:tr>
      <w:tr w:rsidR="0077327F" w:rsidRPr="00C010B2" w14:paraId="029541F3"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2F012803" w14:textId="77777777" w:rsidR="0077327F" w:rsidRPr="00C010B2" w:rsidRDefault="0077327F" w:rsidP="00BB449F">
            <w:pPr>
              <w:jc w:val="center"/>
              <w:rPr>
                <w:i/>
                <w:iCs/>
                <w:lang w:val="uk-UA"/>
              </w:rPr>
            </w:pPr>
            <w:r w:rsidRPr="00C010B2">
              <w:rPr>
                <w:lang w:val="uk-UA"/>
              </w:rPr>
              <w:lastRenderedPageBreak/>
              <w:t xml:space="preserve"> - 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5A68D3E1" w14:textId="77777777" w:rsidR="0077327F" w:rsidRPr="00C010B2" w:rsidRDefault="0077327F" w:rsidP="00BB449F">
            <w:pPr>
              <w:jc w:val="center"/>
              <w:rPr>
                <w:i/>
                <w:iCs/>
                <w:lang w:val="uk-UA"/>
              </w:rPr>
            </w:pPr>
            <w:r w:rsidRPr="00C010B2">
              <w:rPr>
                <w:lang w:val="uk-UA"/>
              </w:rPr>
              <w:t xml:space="preserve"> год.</w:t>
            </w:r>
          </w:p>
        </w:tc>
      </w:tr>
      <w:tr w:rsidR="0077327F" w:rsidRPr="00C010B2" w14:paraId="7A90F169"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330FA746" w14:textId="77777777" w:rsidR="0077327F" w:rsidRPr="00C010B2" w:rsidRDefault="0077327F" w:rsidP="00BB449F">
            <w:pPr>
              <w:jc w:val="center"/>
              <w:rPr>
                <w:lang w:val="uk-UA"/>
              </w:rPr>
            </w:pPr>
            <w:r w:rsidRPr="00C010B2">
              <w:rPr>
                <w:lang w:val="uk-UA"/>
              </w:rPr>
              <w:t>Самостійна робота</w:t>
            </w:r>
          </w:p>
        </w:tc>
      </w:tr>
      <w:tr w:rsidR="0077327F" w:rsidRPr="00C010B2" w14:paraId="7805ADC1" w14:textId="77777777" w:rsidTr="00BB449F">
        <w:tc>
          <w:tcPr>
            <w:tcW w:w="4537" w:type="dxa"/>
            <w:tcBorders>
              <w:top w:val="single" w:sz="4" w:space="0" w:color="auto"/>
              <w:left w:val="single" w:sz="4" w:space="0" w:color="auto"/>
              <w:bottom w:val="single" w:sz="4" w:space="0" w:color="auto"/>
              <w:right w:val="single" w:sz="4" w:space="0" w:color="auto"/>
            </w:tcBorders>
            <w:vAlign w:val="center"/>
          </w:tcPr>
          <w:p w14:paraId="258A36D7" w14:textId="77777777" w:rsidR="0077327F" w:rsidRPr="00C010B2" w:rsidRDefault="0077327F" w:rsidP="00BB449F">
            <w:pPr>
              <w:jc w:val="center"/>
              <w:rPr>
                <w:b/>
                <w:i/>
                <w:iCs/>
                <w:lang w:val="uk-UA"/>
              </w:rPr>
            </w:pPr>
            <w:r w:rsidRPr="00C010B2">
              <w:rPr>
                <w:b/>
                <w:lang w:val="uk-UA"/>
              </w:rPr>
              <w:t>58 год.</w:t>
            </w:r>
          </w:p>
        </w:tc>
        <w:tc>
          <w:tcPr>
            <w:tcW w:w="5041" w:type="dxa"/>
            <w:gridSpan w:val="2"/>
            <w:tcBorders>
              <w:top w:val="single" w:sz="4" w:space="0" w:color="auto"/>
              <w:left w:val="single" w:sz="4" w:space="0" w:color="auto"/>
              <w:bottom w:val="single" w:sz="4" w:space="0" w:color="auto"/>
              <w:right w:val="single" w:sz="4" w:space="0" w:color="auto"/>
            </w:tcBorders>
            <w:vAlign w:val="center"/>
          </w:tcPr>
          <w:p w14:paraId="4266ACF3" w14:textId="128BAE4E" w:rsidR="0077327F" w:rsidRPr="00C010B2" w:rsidRDefault="00EE1979" w:rsidP="00BB449F">
            <w:pPr>
              <w:jc w:val="center"/>
              <w:rPr>
                <w:b/>
                <w:lang w:val="uk-UA"/>
              </w:rPr>
            </w:pPr>
            <w:r w:rsidRPr="00C010B2">
              <w:rPr>
                <w:b/>
                <w:lang w:val="uk-UA"/>
              </w:rPr>
              <w:t xml:space="preserve"> </w:t>
            </w:r>
            <w:r w:rsidR="0077327F" w:rsidRPr="00C010B2">
              <w:rPr>
                <w:b/>
                <w:lang w:val="uk-UA"/>
              </w:rPr>
              <w:t>.</w:t>
            </w:r>
          </w:p>
        </w:tc>
      </w:tr>
      <w:tr w:rsidR="0077327F" w:rsidRPr="00C010B2" w14:paraId="342D334B"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0CE7D042" w14:textId="77777777" w:rsidR="0077327F" w:rsidRPr="00C010B2" w:rsidRDefault="0077327F" w:rsidP="00BB449F">
            <w:pPr>
              <w:jc w:val="center"/>
              <w:rPr>
                <w:lang w:val="uk-UA"/>
              </w:rPr>
            </w:pPr>
            <w:r w:rsidRPr="00C010B2">
              <w:rPr>
                <w:lang w:val="uk-UA"/>
              </w:rPr>
              <w:t xml:space="preserve">Індивідуальні завдання </w:t>
            </w:r>
          </w:p>
        </w:tc>
      </w:tr>
      <w:tr w:rsidR="0077327F" w:rsidRPr="00C010B2" w14:paraId="666A85AD"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45158A61" w14:textId="77777777" w:rsidR="0077327F" w:rsidRPr="00C010B2" w:rsidRDefault="0077327F" w:rsidP="00BB449F">
            <w:pPr>
              <w:ind w:left="720"/>
              <w:jc w:val="center"/>
              <w:rPr>
                <w:lang w:val="uk-UA"/>
              </w:rPr>
            </w:pPr>
            <w:r w:rsidRPr="00C010B2">
              <w:rPr>
                <w:lang w:val="uk-UA"/>
              </w:rPr>
              <w:t>год.</w:t>
            </w:r>
          </w:p>
        </w:tc>
      </w:tr>
      <w:tr w:rsidR="0077327F" w:rsidRPr="00C010B2" w14:paraId="03D61CB5" w14:textId="77777777" w:rsidTr="00BB449F">
        <w:tc>
          <w:tcPr>
            <w:tcW w:w="9578" w:type="dxa"/>
            <w:gridSpan w:val="3"/>
            <w:tcBorders>
              <w:top w:val="single" w:sz="4" w:space="0" w:color="auto"/>
              <w:left w:val="single" w:sz="4" w:space="0" w:color="auto"/>
              <w:bottom w:val="single" w:sz="4" w:space="0" w:color="auto"/>
              <w:right w:val="single" w:sz="4" w:space="0" w:color="auto"/>
            </w:tcBorders>
            <w:vAlign w:val="center"/>
          </w:tcPr>
          <w:p w14:paraId="1F9720E8" w14:textId="77777777" w:rsidR="0077327F" w:rsidRPr="00C010B2" w:rsidRDefault="0077327F" w:rsidP="00BB449F">
            <w:pPr>
              <w:ind w:left="720"/>
              <w:jc w:val="center"/>
              <w:rPr>
                <w:lang w:val="uk-UA"/>
              </w:rPr>
            </w:pPr>
            <w:r w:rsidRPr="00C010B2">
              <w:rPr>
                <w:lang w:val="uk-UA"/>
              </w:rPr>
              <w:t>Контрольна робота</w:t>
            </w:r>
          </w:p>
        </w:tc>
      </w:tr>
      <w:tr w:rsidR="0077327F" w:rsidRPr="00C010B2" w14:paraId="327DEFC6" w14:textId="77777777" w:rsidTr="00BB449F">
        <w:tc>
          <w:tcPr>
            <w:tcW w:w="4601" w:type="dxa"/>
            <w:gridSpan w:val="2"/>
            <w:tcBorders>
              <w:top w:val="single" w:sz="4" w:space="0" w:color="auto"/>
              <w:left w:val="single" w:sz="4" w:space="0" w:color="auto"/>
              <w:bottom w:val="single" w:sz="4" w:space="0" w:color="auto"/>
              <w:right w:val="single" w:sz="4" w:space="0" w:color="auto"/>
            </w:tcBorders>
            <w:vAlign w:val="center"/>
          </w:tcPr>
          <w:p w14:paraId="4817F69D" w14:textId="77777777" w:rsidR="0077327F" w:rsidRPr="00C010B2" w:rsidRDefault="0077327F" w:rsidP="00BB449F">
            <w:pPr>
              <w:ind w:left="720"/>
              <w:jc w:val="center"/>
              <w:rPr>
                <w:lang w:val="uk-UA"/>
              </w:rPr>
            </w:pPr>
            <w:r w:rsidRPr="00C010B2">
              <w:rPr>
                <w:lang w:val="uk-UA"/>
              </w:rPr>
              <w:t>1</w:t>
            </w:r>
          </w:p>
        </w:tc>
        <w:tc>
          <w:tcPr>
            <w:tcW w:w="4977" w:type="dxa"/>
            <w:tcBorders>
              <w:top w:val="single" w:sz="4" w:space="0" w:color="auto"/>
              <w:left w:val="single" w:sz="4" w:space="0" w:color="auto"/>
              <w:bottom w:val="single" w:sz="4" w:space="0" w:color="auto"/>
              <w:right w:val="single" w:sz="4" w:space="0" w:color="auto"/>
            </w:tcBorders>
            <w:vAlign w:val="center"/>
          </w:tcPr>
          <w:p w14:paraId="5A5CBAFA" w14:textId="77777777" w:rsidR="0077327F" w:rsidRPr="00C010B2" w:rsidRDefault="0077327F" w:rsidP="00BB449F">
            <w:pPr>
              <w:ind w:left="720"/>
              <w:jc w:val="center"/>
              <w:rPr>
                <w:lang w:val="uk-UA"/>
              </w:rPr>
            </w:pPr>
            <w:r w:rsidRPr="00C010B2">
              <w:rPr>
                <w:lang w:val="uk-UA"/>
              </w:rPr>
              <w:t>–</w:t>
            </w:r>
          </w:p>
        </w:tc>
      </w:tr>
    </w:tbl>
    <w:p w14:paraId="670EA392" w14:textId="77777777" w:rsidR="0077327F" w:rsidRPr="00C010B2" w:rsidRDefault="0077327F" w:rsidP="0077327F">
      <w:pPr>
        <w:pStyle w:val="af6"/>
        <w:ind w:left="420"/>
        <w:jc w:val="both"/>
        <w:rPr>
          <w:lang w:val="uk-UA"/>
        </w:rPr>
      </w:pPr>
    </w:p>
    <w:p w14:paraId="66BFFD78" w14:textId="77777777" w:rsidR="00912E57" w:rsidRPr="00C010B2" w:rsidRDefault="00320F46">
      <w:pPr>
        <w:jc w:val="both"/>
        <w:rPr>
          <w:lang w:val="uk-UA"/>
        </w:rPr>
      </w:pPr>
      <w:r w:rsidRPr="00C010B2">
        <w:rPr>
          <w:lang w:val="uk-UA"/>
        </w:rPr>
        <w:t xml:space="preserve"> </w:t>
      </w:r>
    </w:p>
    <w:p w14:paraId="1C3F6BC0" w14:textId="77777777" w:rsidR="00912E57" w:rsidRPr="00C010B2" w:rsidRDefault="00320F46">
      <w:pPr>
        <w:ind w:left="540" w:firstLine="167"/>
        <w:jc w:val="both"/>
        <w:rPr>
          <w:sz w:val="20"/>
          <w:szCs w:val="20"/>
          <w:lang w:val="uk-UA"/>
        </w:rPr>
      </w:pPr>
      <w:bookmarkStart w:id="2" w:name="_heading=h.v1uync8v3kdm" w:colFirst="0" w:colLast="0"/>
      <w:bookmarkEnd w:id="2"/>
      <w:r w:rsidRPr="00C010B2">
        <w:rPr>
          <w:sz w:val="20"/>
          <w:szCs w:val="20"/>
          <w:lang w:val="uk-UA"/>
        </w:rPr>
        <w:t xml:space="preserve">* </w:t>
      </w:r>
      <w:r w:rsidRPr="00C010B2">
        <w:rPr>
          <w:i/>
          <w:sz w:val="20"/>
          <w:szCs w:val="20"/>
          <w:lang w:val="uk-UA"/>
        </w:rP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14:paraId="48156603" w14:textId="77777777" w:rsidR="00912E57" w:rsidRPr="00C010B2" w:rsidRDefault="00912E57">
      <w:pPr>
        <w:ind w:left="540" w:firstLine="167"/>
        <w:jc w:val="both"/>
        <w:rPr>
          <w:sz w:val="20"/>
          <w:szCs w:val="20"/>
          <w:lang w:val="uk-UA"/>
        </w:rPr>
      </w:pPr>
    </w:p>
    <w:p w14:paraId="77F76E72" w14:textId="3EA1E02A" w:rsidR="00912E57" w:rsidRPr="00C010B2" w:rsidRDefault="00320F46" w:rsidP="009236CC">
      <w:pPr>
        <w:jc w:val="both"/>
        <w:rPr>
          <w:b/>
          <w:bCs/>
          <w:lang w:val="uk-UA"/>
        </w:rPr>
      </w:pPr>
      <w:r w:rsidRPr="00C010B2">
        <w:rPr>
          <w:b/>
          <w:bCs/>
          <w:lang w:val="uk-UA"/>
        </w:rPr>
        <w:t xml:space="preserve">1.6. Перелік компетентностей, що формує дана дисципліна </w:t>
      </w:r>
    </w:p>
    <w:p w14:paraId="2EE3F896" w14:textId="77777777" w:rsidR="009236CC" w:rsidRPr="00C010B2" w:rsidRDefault="009236CC" w:rsidP="009236CC">
      <w:pPr>
        <w:ind w:firstLine="540"/>
        <w:jc w:val="both"/>
        <w:rPr>
          <w:color w:val="000000"/>
          <w:lang w:val="uk-UA"/>
        </w:rPr>
      </w:pPr>
    </w:p>
    <w:p w14:paraId="16EDADEA" w14:textId="2121F5EB" w:rsidR="009236CC" w:rsidRPr="00C010B2" w:rsidRDefault="009236CC" w:rsidP="009236CC">
      <w:pPr>
        <w:ind w:firstLine="540"/>
        <w:jc w:val="both"/>
        <w:rPr>
          <w:lang w:val="uk-UA"/>
        </w:rPr>
      </w:pPr>
      <w:r w:rsidRPr="00C010B2">
        <w:rPr>
          <w:color w:val="000000"/>
          <w:lang w:val="uk-UA"/>
        </w:rPr>
        <w:t xml:space="preserve">Згідно освітній програмі передбачається </w:t>
      </w:r>
      <w:r w:rsidRPr="00C010B2">
        <w:rPr>
          <w:lang w:val="uk-UA"/>
        </w:rPr>
        <w:t>формування таких  компетентностей:</w:t>
      </w:r>
    </w:p>
    <w:p w14:paraId="22869478" w14:textId="77777777" w:rsidR="00EE1979" w:rsidRPr="00C010B2" w:rsidRDefault="00EE1979" w:rsidP="00EE1979">
      <w:pPr>
        <w:pStyle w:val="afb"/>
        <w:jc w:val="both"/>
      </w:pPr>
      <w:r w:rsidRPr="00C010B2">
        <w:rPr>
          <w:rStyle w:val="afa"/>
          <w:color w:val="000000"/>
        </w:rPr>
        <w:t>ЗК 1. Здатність до абстрактного мислення, аналізу та синтезу;</w:t>
      </w:r>
    </w:p>
    <w:p w14:paraId="1FFA7B17" w14:textId="77777777" w:rsidR="00EE1979" w:rsidRPr="00C010B2" w:rsidRDefault="00EE1979" w:rsidP="00EE1979">
      <w:pPr>
        <w:pStyle w:val="afb"/>
        <w:jc w:val="both"/>
      </w:pPr>
      <w:r w:rsidRPr="00C010B2">
        <w:rPr>
          <w:rStyle w:val="afa"/>
          <w:color w:val="000000"/>
        </w:rPr>
        <w:t>ЗК 2. Здатність працювати автономно;</w:t>
      </w:r>
    </w:p>
    <w:p w14:paraId="2449724F" w14:textId="77777777" w:rsidR="00EE1979" w:rsidRPr="00C010B2" w:rsidRDefault="00EE1979" w:rsidP="00EE1979">
      <w:pPr>
        <w:pStyle w:val="afb"/>
        <w:jc w:val="both"/>
      </w:pPr>
      <w:r w:rsidRPr="00C010B2">
        <w:rPr>
          <w:rStyle w:val="afa"/>
          <w:color w:val="000000"/>
        </w:rPr>
        <w:t>ЗК 4. Здатність спілкуватися іноземною мовою;</w:t>
      </w:r>
    </w:p>
    <w:p w14:paraId="30B310A6" w14:textId="77777777" w:rsidR="00EE1979" w:rsidRPr="00C010B2" w:rsidRDefault="00EE1979" w:rsidP="00EE1979">
      <w:pPr>
        <w:pStyle w:val="afb"/>
        <w:jc w:val="both"/>
      </w:pPr>
      <w:r w:rsidRPr="00C010B2">
        <w:rPr>
          <w:rStyle w:val="afa"/>
          <w:color w:val="000000"/>
        </w:rPr>
        <w:t>ЗК 5. 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609282E0" w14:textId="7210F8D8" w:rsidR="00EE1979" w:rsidRPr="00C010B2" w:rsidRDefault="00EE1979" w:rsidP="00EE1979">
      <w:pPr>
        <w:pStyle w:val="afb"/>
        <w:jc w:val="both"/>
      </w:pPr>
      <w:r w:rsidRPr="00C010B2">
        <w:rPr>
          <w:rStyle w:val="afa"/>
          <w:color w:val="000000"/>
        </w:rPr>
        <w:t>ЗК 6. Здатність працювати в міжнародному контексті.</w:t>
      </w:r>
    </w:p>
    <w:p w14:paraId="6FB3ABA8" w14:textId="7FDF97DA" w:rsidR="00EE1979" w:rsidRPr="00C010B2" w:rsidRDefault="00EE1979" w:rsidP="00EE1979">
      <w:pPr>
        <w:pStyle w:val="afb"/>
        <w:jc w:val="both"/>
      </w:pPr>
      <w:r w:rsidRPr="00C010B2">
        <w:rPr>
          <w:rStyle w:val="afa"/>
          <w:color w:val="000000"/>
        </w:rPr>
        <w:t>ЗК 7. Здатність оцінюва</w:t>
      </w:r>
      <w:r w:rsidR="007E1258">
        <w:rPr>
          <w:rStyle w:val="afa"/>
          <w:color w:val="000000"/>
        </w:rPr>
        <w:t>ти</w:t>
      </w:r>
      <w:r w:rsidRPr="00C010B2">
        <w:rPr>
          <w:rStyle w:val="afa"/>
          <w:color w:val="000000"/>
        </w:rPr>
        <w:t xml:space="preserve"> та забезпечувати якість виконуваних робіт;</w:t>
      </w:r>
    </w:p>
    <w:p w14:paraId="3DDFAB56" w14:textId="77777777" w:rsidR="00EE1979" w:rsidRPr="00C010B2" w:rsidRDefault="00EE1979" w:rsidP="00EE1979">
      <w:pPr>
        <w:contextualSpacing/>
        <w:rPr>
          <w:lang w:val="uk-UA"/>
        </w:rPr>
      </w:pPr>
    </w:p>
    <w:p w14:paraId="48BCC6E0" w14:textId="77777777" w:rsidR="00EE1979" w:rsidRPr="00C010B2" w:rsidRDefault="00EE1979" w:rsidP="00EE1979">
      <w:pPr>
        <w:pStyle w:val="afb"/>
        <w:ind w:firstLine="460"/>
        <w:jc w:val="both"/>
      </w:pPr>
      <w:r w:rsidRPr="00C010B2">
        <w:rPr>
          <w:rStyle w:val="afa"/>
          <w:color w:val="000000"/>
        </w:rPr>
        <w:t>ФК 1. Здатність виявляти та досліджувати історичні й археологічні джерела різних видів, аналізувати наукові тексти, узагальнювати інформацію;</w:t>
      </w:r>
    </w:p>
    <w:p w14:paraId="0D2667E7" w14:textId="77777777" w:rsidR="00EE1979" w:rsidRPr="00C010B2" w:rsidRDefault="00EE1979" w:rsidP="00EE1979">
      <w:pPr>
        <w:pStyle w:val="afb"/>
        <w:ind w:firstLine="460"/>
        <w:jc w:val="both"/>
      </w:pPr>
      <w:r w:rsidRPr="00C010B2">
        <w:rPr>
          <w:rStyle w:val="afa"/>
          <w:color w:val="000000"/>
        </w:rPr>
        <w:t>ФК 2. 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p>
    <w:p w14:paraId="0BA002C8" w14:textId="77777777" w:rsidR="007E1258" w:rsidRDefault="00EE1979" w:rsidP="007E1258">
      <w:pPr>
        <w:pStyle w:val="afb"/>
        <w:ind w:firstLine="460"/>
        <w:jc w:val="both"/>
        <w:rPr>
          <w:rStyle w:val="afa"/>
          <w:color w:val="000000"/>
        </w:rPr>
      </w:pPr>
      <w:r w:rsidRPr="00C010B2">
        <w:rPr>
          <w:rStyle w:val="afa"/>
          <w:color w:val="000000"/>
        </w:rPr>
        <w:t>ФК 3. Здатність презентувати та обговорювати результати досліджень і професійної діяльності у сфері історії та археології;</w:t>
      </w:r>
    </w:p>
    <w:p w14:paraId="441E3BA9" w14:textId="77777777" w:rsidR="007E1258" w:rsidRDefault="00EE1979" w:rsidP="007E1258">
      <w:pPr>
        <w:pStyle w:val="afb"/>
        <w:ind w:firstLine="460"/>
        <w:jc w:val="both"/>
        <w:rPr>
          <w:rStyle w:val="afa"/>
          <w:color w:val="000000"/>
        </w:rPr>
      </w:pPr>
      <w:r w:rsidRPr="00C010B2">
        <w:rPr>
          <w:rStyle w:val="afa"/>
          <w:color w:val="000000"/>
        </w:rPr>
        <w:t>ФК 4. Здатність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науки;</w:t>
      </w:r>
    </w:p>
    <w:p w14:paraId="3C132368" w14:textId="2206BA54" w:rsidR="007E1258" w:rsidRDefault="00EE1979" w:rsidP="007E1258">
      <w:pPr>
        <w:pStyle w:val="afb"/>
        <w:ind w:firstLine="460"/>
        <w:jc w:val="both"/>
        <w:rPr>
          <w:rStyle w:val="afa"/>
        </w:rPr>
      </w:pPr>
      <w:r w:rsidRPr="00C010B2">
        <w:rPr>
          <w:rStyle w:val="afa"/>
        </w:rPr>
        <w:t>ФК 5. Здатність розробляти і реалізовувати наукові та прикладні про</w:t>
      </w:r>
      <w:r w:rsidR="007E1258">
        <w:rPr>
          <w:rStyle w:val="afa"/>
        </w:rPr>
        <w:t>є</w:t>
      </w:r>
      <w:r w:rsidRPr="00C010B2">
        <w:rPr>
          <w:rStyle w:val="afa"/>
        </w:rPr>
        <w:t>кти у сфері історії, археології та/або дотичні до них міждисциплінарні проекти;</w:t>
      </w:r>
    </w:p>
    <w:p w14:paraId="346642C5" w14:textId="77777777" w:rsidR="007E1258" w:rsidRDefault="00EE1979" w:rsidP="007E1258">
      <w:pPr>
        <w:pStyle w:val="afb"/>
        <w:ind w:firstLine="460"/>
        <w:jc w:val="both"/>
        <w:rPr>
          <w:rStyle w:val="afa"/>
        </w:rPr>
      </w:pPr>
      <w:r w:rsidRPr="00C010B2">
        <w:rPr>
          <w:rStyle w:val="afa"/>
        </w:rPr>
        <w:t>ФК 6. Здатність здійснювати експертний аналіз в предметній області;</w:t>
      </w:r>
    </w:p>
    <w:p w14:paraId="06848CE5" w14:textId="2D6FDBCB" w:rsidR="00EE1979" w:rsidRPr="007E1258" w:rsidRDefault="00EE1979" w:rsidP="007E1258">
      <w:pPr>
        <w:pStyle w:val="afb"/>
        <w:ind w:firstLine="460"/>
        <w:jc w:val="both"/>
        <w:rPr>
          <w:rStyle w:val="afa"/>
        </w:rPr>
      </w:pPr>
      <w:r w:rsidRPr="00C010B2">
        <w:rPr>
          <w:rStyle w:val="afa"/>
        </w:rPr>
        <w:t>ФК 8. Здатність працювати в міжнародному контексті і реалізовувати спільні про</w:t>
      </w:r>
      <w:r w:rsidR="007E1258">
        <w:rPr>
          <w:rStyle w:val="afa"/>
        </w:rPr>
        <w:t>є</w:t>
      </w:r>
      <w:r w:rsidRPr="00C010B2">
        <w:rPr>
          <w:rStyle w:val="afa"/>
        </w:rPr>
        <w:t xml:space="preserve">кти у сфері історії та археології з європейськими та євроатлантичними </w:t>
      </w:r>
      <w:r w:rsidRPr="00C010B2">
        <w:rPr>
          <w:rStyle w:val="afa"/>
          <w:rFonts w:eastAsiaTheme="minorHAnsi"/>
        </w:rPr>
        <w:t>інституціями</w:t>
      </w:r>
      <w:r w:rsidRPr="00C010B2">
        <w:rPr>
          <w:rStyle w:val="afa"/>
        </w:rPr>
        <w:t>;</w:t>
      </w:r>
    </w:p>
    <w:p w14:paraId="1FD2A63B" w14:textId="77777777" w:rsidR="00EE1979" w:rsidRPr="00C010B2" w:rsidRDefault="00EE1979" w:rsidP="009236CC">
      <w:pPr>
        <w:jc w:val="both"/>
        <w:rPr>
          <w:b/>
          <w:bCs/>
          <w:lang w:val="uk-UA"/>
        </w:rPr>
      </w:pPr>
    </w:p>
    <w:p w14:paraId="6A54FC67" w14:textId="60044B89" w:rsidR="00912E57" w:rsidRPr="00C010B2" w:rsidRDefault="00320F46" w:rsidP="009236CC">
      <w:pPr>
        <w:jc w:val="both"/>
        <w:rPr>
          <w:b/>
          <w:bCs/>
          <w:lang w:val="uk-UA"/>
        </w:rPr>
      </w:pPr>
      <w:r w:rsidRPr="00C010B2">
        <w:rPr>
          <w:b/>
          <w:bCs/>
          <w:lang w:val="uk-UA"/>
        </w:rPr>
        <w:t xml:space="preserve">1.7. Перелік результатів навчання, що формує дана дисципліна </w:t>
      </w:r>
    </w:p>
    <w:p w14:paraId="332398F6" w14:textId="77777777" w:rsidR="0077327F" w:rsidRPr="00C010B2" w:rsidRDefault="0077327F" w:rsidP="0077327F">
      <w:pPr>
        <w:pStyle w:val="a4"/>
        <w:ind w:firstLine="0"/>
        <w:rPr>
          <w:sz w:val="24"/>
          <w:szCs w:val="24"/>
          <w:lang w:val="uk-UA"/>
        </w:rPr>
      </w:pPr>
    </w:p>
    <w:p w14:paraId="3A79642F" w14:textId="77777777" w:rsidR="00EE1979" w:rsidRPr="00C010B2" w:rsidRDefault="00EE1979" w:rsidP="00EE1979">
      <w:pPr>
        <w:pStyle w:val="afb"/>
        <w:jc w:val="both"/>
      </w:pPr>
      <w:r w:rsidRPr="00C010B2">
        <w:rPr>
          <w:rStyle w:val="afa"/>
        </w:rPr>
        <w:t>ПРН 2. Здійснювати рецензування, коментування, анотації наукових, науково- популярних, освітніх та публіцистичних текстів, які стосуються питань історії та археології;</w:t>
      </w:r>
    </w:p>
    <w:p w14:paraId="5E0520EF" w14:textId="0BAF9AC6" w:rsidR="00EE1979" w:rsidRPr="00C010B2" w:rsidRDefault="00EE1979" w:rsidP="00EE1979">
      <w:pPr>
        <w:pStyle w:val="afb"/>
        <w:jc w:val="both"/>
      </w:pPr>
      <w:r w:rsidRPr="00C010B2">
        <w:rPr>
          <w:rStyle w:val="afa"/>
        </w:rPr>
        <w:t>ПРН 3. Розробляти й реалізовувати історичні та міждисциплінарні проекти з урахуванням сучасних методологічних підходів</w:t>
      </w:r>
      <w:r w:rsidR="007E1258">
        <w:rPr>
          <w:rStyle w:val="afa"/>
        </w:rPr>
        <w:t>.</w:t>
      </w:r>
    </w:p>
    <w:p w14:paraId="05CD6411" w14:textId="7A01E1E6" w:rsidR="00EE1979" w:rsidRPr="00C010B2" w:rsidRDefault="00EE1979" w:rsidP="00EE1979">
      <w:pPr>
        <w:pStyle w:val="afb"/>
        <w:jc w:val="both"/>
      </w:pPr>
      <w:r w:rsidRPr="00C010B2">
        <w:rPr>
          <w:rStyle w:val="afa"/>
        </w:rPr>
        <w:t>ПРН 4. Застосовувати у професійній діяльності у сфері історії та археології сучасні цифрові інструменти і технології для пошуку, збереження і оброблення інформації, у тому числі для виконання наукових досліджень і реалізації освітніх та інноваційних про</w:t>
      </w:r>
      <w:r w:rsidR="007E1258">
        <w:rPr>
          <w:rStyle w:val="afa"/>
        </w:rPr>
        <w:t>є</w:t>
      </w:r>
      <w:r w:rsidRPr="00C010B2">
        <w:rPr>
          <w:rStyle w:val="afa"/>
        </w:rPr>
        <w:t>ктів;</w:t>
      </w:r>
    </w:p>
    <w:p w14:paraId="3384A197" w14:textId="5E174BA7" w:rsidR="00EE1979" w:rsidRPr="00C010B2" w:rsidRDefault="00EE1979" w:rsidP="00EE1979">
      <w:pPr>
        <w:contextualSpacing/>
        <w:rPr>
          <w:rStyle w:val="afa"/>
          <w:rFonts w:eastAsiaTheme="minorHAnsi"/>
          <w:lang w:val="uk-UA"/>
        </w:rPr>
      </w:pPr>
      <w:r w:rsidRPr="00C010B2">
        <w:rPr>
          <w:rStyle w:val="afa"/>
          <w:lang w:val="uk-UA"/>
        </w:rPr>
        <w:t>ПРН 5. Планувати і виконувати наукові дослідження у сфері історії та археології, висувати та перевіряти гіпотези, обирати методи дослідження, аналізувати результати, обґрунтовувати висновки</w:t>
      </w:r>
    </w:p>
    <w:p w14:paraId="6104BCB7" w14:textId="77777777" w:rsidR="00EE1979" w:rsidRPr="00C010B2" w:rsidRDefault="00EE1979" w:rsidP="00EE1979">
      <w:pPr>
        <w:contextualSpacing/>
        <w:rPr>
          <w:lang w:val="uk-UA"/>
        </w:rPr>
      </w:pPr>
      <w:r w:rsidRPr="00C010B2">
        <w:rPr>
          <w:rStyle w:val="afa"/>
          <w:lang w:val="uk-UA"/>
        </w:rPr>
        <w:lastRenderedPageBreak/>
        <w:t xml:space="preserve">ПРН 11. Здатність використовувати вивчений матеріал в нових ситуаціях: пояснювати взаємозв’язки між процесами у минулому та на сучасному етапі, оцінювати альтернативні варіанти інтерпретації основних тенденцій та особливостей історичного розвитку людства у певні історичні періоди </w:t>
      </w:r>
      <w:r w:rsidRPr="00C010B2">
        <w:rPr>
          <w:rStyle w:val="afa"/>
          <w:i/>
          <w:iCs/>
          <w:lang w:val="uk-UA"/>
        </w:rPr>
        <w:t>(ПРН, які було визначено університетом).</w:t>
      </w:r>
    </w:p>
    <w:p w14:paraId="392234E8" w14:textId="77777777" w:rsidR="0077327F" w:rsidRPr="00C010B2" w:rsidRDefault="0077327F" w:rsidP="009236CC">
      <w:pPr>
        <w:jc w:val="both"/>
        <w:rPr>
          <w:b/>
          <w:bCs/>
          <w:lang w:val="uk-UA"/>
        </w:rPr>
      </w:pPr>
    </w:p>
    <w:p w14:paraId="5963F852" w14:textId="6FAC1EB0" w:rsidR="00912E57" w:rsidRPr="00C010B2" w:rsidRDefault="00320F46" w:rsidP="009236CC">
      <w:pPr>
        <w:jc w:val="both"/>
        <w:rPr>
          <w:b/>
          <w:bCs/>
          <w:lang w:val="uk-UA"/>
        </w:rPr>
      </w:pPr>
      <w:r w:rsidRPr="00C010B2">
        <w:rPr>
          <w:b/>
          <w:bCs/>
          <w:lang w:val="uk-UA"/>
        </w:rPr>
        <w:t>1.8. Пререквізити: вказати перелік дисциплін, що передують вивченню даної дисципліни</w:t>
      </w:r>
      <w:r w:rsidR="00065182" w:rsidRPr="00C010B2">
        <w:rPr>
          <w:b/>
          <w:bCs/>
          <w:lang w:val="uk-UA"/>
        </w:rPr>
        <w:t>.</w:t>
      </w:r>
      <w:r w:rsidR="00065182" w:rsidRPr="00C010B2">
        <w:rPr>
          <w:b/>
          <w:bCs/>
          <w:lang w:val="uk-UA"/>
        </w:rPr>
        <w:br/>
      </w:r>
      <w:r w:rsidR="00065182" w:rsidRPr="00C010B2">
        <w:rPr>
          <w:lang w:val="uk-UA"/>
        </w:rPr>
        <w:t>Навчальна дисципліна тематично поєднується з курсами:</w:t>
      </w:r>
    </w:p>
    <w:p w14:paraId="6340FD02" w14:textId="77777777" w:rsidR="00EE1979" w:rsidRPr="00C010B2" w:rsidRDefault="00065182" w:rsidP="0077327F">
      <w:pPr>
        <w:autoSpaceDE w:val="0"/>
        <w:autoSpaceDN w:val="0"/>
        <w:adjustRightInd w:val="0"/>
        <w:rPr>
          <w:b/>
          <w:bCs/>
          <w:lang w:val="uk-UA"/>
        </w:rPr>
      </w:pPr>
      <w:r w:rsidRPr="00C010B2">
        <w:rPr>
          <w:b/>
          <w:bCs/>
          <w:lang w:val="uk-UA"/>
        </w:rPr>
        <w:t>-</w:t>
      </w:r>
      <w:r w:rsidR="00EE1979" w:rsidRPr="00C010B2">
        <w:rPr>
          <w:b/>
          <w:bCs/>
          <w:lang w:val="uk-UA"/>
        </w:rPr>
        <w:t xml:space="preserve"> Глобальні проблеми сучасності</w:t>
      </w:r>
    </w:p>
    <w:p w14:paraId="54752ABF" w14:textId="36285CBE" w:rsidR="00065182" w:rsidRPr="00C010B2" w:rsidRDefault="0077327F" w:rsidP="00065182">
      <w:pPr>
        <w:autoSpaceDE w:val="0"/>
        <w:autoSpaceDN w:val="0"/>
        <w:adjustRightInd w:val="0"/>
        <w:rPr>
          <w:color w:val="0070C0"/>
          <w:lang w:val="uk-UA"/>
        </w:rPr>
      </w:pPr>
      <w:r w:rsidRPr="00C010B2">
        <w:rPr>
          <w:lang w:val="uk-UA"/>
        </w:rPr>
        <w:t xml:space="preserve">- </w:t>
      </w:r>
      <w:r w:rsidR="00D154A2" w:rsidRPr="00C010B2">
        <w:rPr>
          <w:lang w:val="uk-UA"/>
        </w:rPr>
        <w:t>Актуальні проблеми всесвітньої історії.</w:t>
      </w:r>
    </w:p>
    <w:p w14:paraId="7F24B10E" w14:textId="77777777" w:rsidR="009236CC" w:rsidRPr="00C010B2" w:rsidRDefault="009236CC" w:rsidP="009236CC">
      <w:pPr>
        <w:jc w:val="both"/>
        <w:rPr>
          <w:color w:val="0070C0"/>
          <w:lang w:val="uk-UA"/>
        </w:rPr>
      </w:pPr>
    </w:p>
    <w:p w14:paraId="6BFEC9E1" w14:textId="77777777" w:rsidR="009236CC" w:rsidRPr="00C010B2" w:rsidRDefault="009236CC">
      <w:pPr>
        <w:tabs>
          <w:tab w:val="left" w:pos="284"/>
          <w:tab w:val="left" w:pos="567"/>
        </w:tabs>
        <w:ind w:left="360"/>
        <w:jc w:val="center"/>
        <w:rPr>
          <w:b/>
          <w:lang w:val="uk-UA"/>
        </w:rPr>
      </w:pPr>
    </w:p>
    <w:p w14:paraId="6B3A5A1F" w14:textId="088EDE9C" w:rsidR="00912E57" w:rsidRPr="00C010B2" w:rsidRDefault="00320F46">
      <w:pPr>
        <w:tabs>
          <w:tab w:val="left" w:pos="284"/>
          <w:tab w:val="left" w:pos="567"/>
        </w:tabs>
        <w:ind w:left="360"/>
        <w:jc w:val="center"/>
        <w:rPr>
          <w:b/>
          <w:lang w:val="uk-UA"/>
        </w:rPr>
      </w:pPr>
      <w:r w:rsidRPr="00C010B2">
        <w:rPr>
          <w:b/>
          <w:lang w:val="uk-UA"/>
        </w:rPr>
        <w:t>2. Тематичний план навчальної дисципліни</w:t>
      </w:r>
    </w:p>
    <w:p w14:paraId="49D287B8" w14:textId="77777777" w:rsidR="00D154A2" w:rsidRPr="00C010B2" w:rsidRDefault="00D154A2" w:rsidP="00D154A2">
      <w:pPr>
        <w:ind w:firstLine="540"/>
        <w:jc w:val="both"/>
        <w:rPr>
          <w:b/>
          <w:lang w:val="uk-UA"/>
        </w:rPr>
      </w:pPr>
      <w:r w:rsidRPr="00C010B2">
        <w:rPr>
          <w:b/>
          <w:lang w:val="uk-UA"/>
        </w:rPr>
        <w:t>Програма навчальної дисципліни складається з таких змістових розділів:</w:t>
      </w:r>
    </w:p>
    <w:p w14:paraId="2CAD8060" w14:textId="77777777" w:rsidR="00D154A2" w:rsidRPr="00C010B2" w:rsidRDefault="00D154A2" w:rsidP="00D154A2">
      <w:pPr>
        <w:numPr>
          <w:ilvl w:val="0"/>
          <w:numId w:val="13"/>
        </w:numPr>
        <w:spacing w:line="276" w:lineRule="auto"/>
        <w:jc w:val="both"/>
        <w:rPr>
          <w:bCs/>
          <w:i/>
          <w:lang w:val="uk-UA"/>
        </w:rPr>
      </w:pPr>
      <w:r w:rsidRPr="00C010B2">
        <w:rPr>
          <w:lang w:val="uk-UA"/>
        </w:rPr>
        <w:t xml:space="preserve">Змістовний розділ I.  (теми 1-3) </w:t>
      </w:r>
    </w:p>
    <w:p w14:paraId="1722B73F" w14:textId="77777777" w:rsidR="00D154A2" w:rsidRPr="00C010B2" w:rsidRDefault="00D154A2" w:rsidP="00D154A2">
      <w:pPr>
        <w:numPr>
          <w:ilvl w:val="0"/>
          <w:numId w:val="13"/>
        </w:numPr>
        <w:spacing w:line="276" w:lineRule="auto"/>
        <w:jc w:val="both"/>
        <w:rPr>
          <w:lang w:val="uk-UA"/>
        </w:rPr>
      </w:pPr>
      <w:r w:rsidRPr="00C010B2">
        <w:rPr>
          <w:lang w:val="uk-UA"/>
        </w:rPr>
        <w:t>Змістовний розділ II.</w:t>
      </w:r>
      <w:r w:rsidRPr="00C010B2">
        <w:rPr>
          <w:bCs/>
          <w:lang w:val="uk-UA"/>
        </w:rPr>
        <w:t xml:space="preserve"> (теми 4-5) </w:t>
      </w:r>
      <w:r w:rsidRPr="00C010B2">
        <w:rPr>
          <w:lang w:val="uk-UA"/>
        </w:rPr>
        <w:t xml:space="preserve"> </w:t>
      </w:r>
    </w:p>
    <w:p w14:paraId="29DCB398" w14:textId="77777777" w:rsidR="00D154A2" w:rsidRPr="00C010B2" w:rsidRDefault="00D154A2" w:rsidP="00D154A2">
      <w:pPr>
        <w:ind w:firstLine="567"/>
        <w:jc w:val="both"/>
        <w:rPr>
          <w:lang w:val="uk-UA"/>
        </w:rPr>
      </w:pPr>
      <w:r w:rsidRPr="00C010B2">
        <w:rPr>
          <w:lang w:val="uk-UA"/>
        </w:rPr>
        <w:t xml:space="preserve">  </w:t>
      </w:r>
    </w:p>
    <w:p w14:paraId="12E2A18B" w14:textId="77777777" w:rsidR="00D154A2" w:rsidRPr="00C010B2" w:rsidRDefault="00D154A2" w:rsidP="00D154A2">
      <w:pPr>
        <w:pStyle w:val="af6"/>
        <w:ind w:left="1068"/>
        <w:jc w:val="both"/>
        <w:rPr>
          <w:b/>
          <w:lang w:val="uk-UA"/>
        </w:rPr>
      </w:pPr>
      <w:r w:rsidRPr="00C010B2">
        <w:rPr>
          <w:b/>
          <w:lang w:val="uk-UA"/>
        </w:rPr>
        <w:t>Змістовний розділ І</w:t>
      </w:r>
      <w:r w:rsidRPr="00C010B2">
        <w:rPr>
          <w:lang w:val="uk-UA"/>
        </w:rPr>
        <w:t xml:space="preserve">. </w:t>
      </w:r>
      <w:r w:rsidRPr="00C010B2">
        <w:rPr>
          <w:bCs/>
          <w:lang w:val="uk-UA"/>
        </w:rPr>
        <w:t xml:space="preserve"> </w:t>
      </w:r>
      <w:r w:rsidRPr="00C010B2">
        <w:rPr>
          <w:b/>
          <w:bCs/>
          <w:lang w:val="uk-UA"/>
        </w:rPr>
        <w:t>Країни ЦВЄ на шляху до ЄС.</w:t>
      </w:r>
    </w:p>
    <w:p w14:paraId="1B5C0460" w14:textId="77777777" w:rsidR="00D154A2" w:rsidRPr="00C010B2" w:rsidRDefault="00D154A2" w:rsidP="00D154A2">
      <w:pPr>
        <w:pStyle w:val="af6"/>
        <w:ind w:left="1068"/>
        <w:jc w:val="both"/>
        <w:rPr>
          <w:b/>
          <w:lang w:val="uk-UA"/>
        </w:rPr>
      </w:pPr>
      <w:r w:rsidRPr="00C010B2">
        <w:rPr>
          <w:b/>
          <w:lang w:val="uk-UA"/>
        </w:rPr>
        <w:t>Тема 1. «</w:t>
      </w:r>
      <w:r w:rsidRPr="00C010B2">
        <w:rPr>
          <w:rStyle w:val="xfm24873885"/>
          <w:b/>
          <w:lang w:val="uk-UA"/>
        </w:rPr>
        <w:t>Країни ЦСЄ на зламі епох (кінець 1980-х – початок 1990-х рр.)</w:t>
      </w:r>
      <w:r w:rsidRPr="00C010B2">
        <w:rPr>
          <w:b/>
          <w:lang w:val="uk-UA"/>
        </w:rPr>
        <w:t xml:space="preserve">» </w:t>
      </w:r>
    </w:p>
    <w:p w14:paraId="3420972A" w14:textId="77777777" w:rsidR="00D154A2" w:rsidRPr="00C010B2" w:rsidRDefault="00D154A2" w:rsidP="00D154A2">
      <w:pPr>
        <w:pStyle w:val="11"/>
        <w:jc w:val="both"/>
        <w:rPr>
          <w:rFonts w:ascii="Times New Roman" w:hAnsi="Times New Roman" w:cs="Times New Roman"/>
          <w:sz w:val="24"/>
          <w:szCs w:val="24"/>
          <w:lang w:val="uk-UA"/>
        </w:rPr>
      </w:pPr>
      <w:r w:rsidRPr="00C010B2">
        <w:rPr>
          <w:rFonts w:ascii="Times New Roman" w:hAnsi="Times New Roman" w:cs="Times New Roman"/>
          <w:b/>
          <w:sz w:val="24"/>
          <w:szCs w:val="24"/>
          <w:lang w:val="uk-UA"/>
        </w:rPr>
        <w:tab/>
      </w:r>
      <w:r w:rsidRPr="00C010B2">
        <w:rPr>
          <w:rFonts w:ascii="Times New Roman" w:hAnsi="Times New Roman" w:cs="Times New Roman"/>
          <w:sz w:val="24"/>
          <w:szCs w:val="24"/>
          <w:lang w:val="uk-UA"/>
        </w:rPr>
        <w:t xml:space="preserve">Регіональна інтеграція як етап росту відкритості національних економік країн ЦВЄ. Передумови інтеграційних процесів. Умови успішного розвитку міжнародної регіональної інтеграції. Комбінація процесів політичної й економічної інтеграції. Регіон ЦСЄ як історична та геополітична реальність. СРСР та взаємовідносини з країнами ЦСЄ після Другої світової війни. Радянська модель економічної інтеграції: Рада економічної взаємодопомоги та її діяльність. Проблеми посткомуністичної трансформації та модернізації регіону. «Оксамитові революції» та зміна політичних режимів. Траєкторії політичного та економічного розвитку. «Шокова терапія» та концепції «третьої сили». </w:t>
      </w:r>
    </w:p>
    <w:p w14:paraId="6153FA40" w14:textId="77777777" w:rsidR="00D154A2" w:rsidRPr="00C010B2" w:rsidRDefault="00D154A2" w:rsidP="00D154A2">
      <w:pPr>
        <w:pStyle w:val="11"/>
        <w:jc w:val="both"/>
        <w:rPr>
          <w:rStyle w:val="xfm24873885"/>
          <w:rFonts w:ascii="Times New Roman" w:hAnsi="Times New Roman" w:cs="Times New Roman"/>
          <w:b/>
          <w:sz w:val="24"/>
          <w:szCs w:val="24"/>
          <w:lang w:val="uk-UA"/>
        </w:rPr>
      </w:pPr>
      <w:r w:rsidRPr="00C010B2">
        <w:rPr>
          <w:rFonts w:ascii="Times New Roman" w:hAnsi="Times New Roman" w:cs="Times New Roman"/>
          <w:b/>
          <w:sz w:val="24"/>
          <w:szCs w:val="24"/>
          <w:lang w:val="uk-UA"/>
        </w:rPr>
        <w:t>Тема 2.</w:t>
      </w:r>
      <w:r w:rsidRPr="00C010B2">
        <w:rPr>
          <w:rFonts w:ascii="Times New Roman" w:hAnsi="Times New Roman" w:cs="Times New Roman"/>
          <w:sz w:val="24"/>
          <w:szCs w:val="24"/>
          <w:lang w:val="uk-UA"/>
        </w:rPr>
        <w:t xml:space="preserve"> </w:t>
      </w:r>
      <w:r w:rsidRPr="00C010B2">
        <w:rPr>
          <w:rStyle w:val="xfm24873885"/>
          <w:rFonts w:ascii="Times New Roman" w:hAnsi="Times New Roman" w:cs="Times New Roman"/>
          <w:b/>
          <w:sz w:val="24"/>
          <w:szCs w:val="24"/>
          <w:lang w:val="uk-UA"/>
        </w:rPr>
        <w:t>Країни ЦСЄ на шляху до ЄС. Проблеми політичної трансформації та економічної модернізації.</w:t>
      </w:r>
    </w:p>
    <w:p w14:paraId="6DB45AD7" w14:textId="77777777" w:rsidR="00D154A2" w:rsidRPr="00C010B2" w:rsidRDefault="00D154A2" w:rsidP="00D154A2">
      <w:pPr>
        <w:pStyle w:val="22"/>
        <w:spacing w:line="276" w:lineRule="auto"/>
        <w:ind w:left="709"/>
        <w:jc w:val="both"/>
        <w:rPr>
          <w:lang w:val="uk-UA"/>
        </w:rPr>
      </w:pPr>
      <w:r w:rsidRPr="00C010B2">
        <w:rPr>
          <w:lang w:val="uk-UA"/>
        </w:rPr>
        <w:t xml:space="preserve">Стартові умови соціально-економічних перетворень. Головні напрямки перетворень в країнах ЦСЄ. Перші програми економічних та політичних реформ: спільне та особливе. Головні напрямки економічних реформ другої половини 90-х – поч. ХХI ст.: досвід окремих країн. Вплив зовнішніх та внутрішніх чинників на процеси реформування в країнах регіону. Проблеми та досягнення країн ЦСЄ та ПСЄ на шляху до єдиної Європи. Політична трансформація країн ЦСЄ. Демократизація країн «другої хвилі». Еволюція реформування в Болгарії та Румунії. Розпад Чехословаччини. Нові концепції співробітництва Схід-Захід в Європі в 90-ті роки ХХ ст. Причини та наслідки повернення лівих партій до влади. Формування демократичної опозиції в східноєвропейських суспільствах. Роль засобів масової інформації в посткомуністичній Європі. Складення маятникового характеру виборів наприкінці ХХ – на початку ХХI ст. Співробітництво країн регіону з ЄС та НАТО як стимул внутрішньополітичних перетворень. Теоретичні рамки для дослідження впливу ЄС на процес трансформації країн ЦСЄ (А. М. Вахудова, У. Зедельмаєр та Ф. Шіммефенніг тощо). Вишеградська група. Центральноєвропейська зона вільної торгівлі. </w:t>
      </w:r>
    </w:p>
    <w:p w14:paraId="3B0DD208" w14:textId="77777777" w:rsidR="00D154A2" w:rsidRPr="00C010B2" w:rsidRDefault="00D154A2" w:rsidP="00D154A2">
      <w:pPr>
        <w:ind w:left="709"/>
        <w:jc w:val="both"/>
        <w:rPr>
          <w:lang w:val="uk-UA"/>
        </w:rPr>
      </w:pPr>
    </w:p>
    <w:p w14:paraId="1C3F545A" w14:textId="77777777" w:rsidR="00D154A2" w:rsidRPr="00C010B2" w:rsidRDefault="00D154A2" w:rsidP="00D154A2">
      <w:pPr>
        <w:pStyle w:val="11"/>
        <w:ind w:left="709"/>
        <w:jc w:val="both"/>
        <w:rPr>
          <w:rFonts w:ascii="Times New Roman" w:hAnsi="Times New Roman" w:cs="Times New Roman"/>
          <w:b/>
          <w:sz w:val="24"/>
          <w:szCs w:val="24"/>
          <w:lang w:val="uk-UA"/>
        </w:rPr>
      </w:pPr>
      <w:r w:rsidRPr="00C010B2">
        <w:rPr>
          <w:rFonts w:ascii="Times New Roman" w:hAnsi="Times New Roman" w:cs="Times New Roman"/>
          <w:b/>
          <w:sz w:val="24"/>
          <w:szCs w:val="24"/>
          <w:lang w:val="uk-UA"/>
        </w:rPr>
        <w:t>Тема 3.</w:t>
      </w:r>
      <w:r w:rsidRPr="00C010B2">
        <w:rPr>
          <w:rStyle w:val="30"/>
          <w:rFonts w:ascii="Times New Roman" w:hAnsi="Times New Roman" w:cs="Times New Roman"/>
          <w:sz w:val="24"/>
          <w:szCs w:val="24"/>
          <w:lang w:val="uk-UA"/>
        </w:rPr>
        <w:t xml:space="preserve"> </w:t>
      </w:r>
      <w:r w:rsidRPr="00C010B2">
        <w:rPr>
          <w:rStyle w:val="xfm24873885"/>
          <w:rFonts w:ascii="Times New Roman" w:hAnsi="Times New Roman" w:cs="Times New Roman"/>
          <w:b/>
          <w:sz w:val="24"/>
          <w:szCs w:val="24"/>
          <w:lang w:val="uk-UA"/>
        </w:rPr>
        <w:t>Еволюція стратегії ЄС щодо розширення на Схід.</w:t>
      </w:r>
    </w:p>
    <w:p w14:paraId="4493B332" w14:textId="77777777" w:rsidR="00D154A2" w:rsidRPr="00C010B2" w:rsidRDefault="00D154A2" w:rsidP="00D154A2">
      <w:pPr>
        <w:ind w:left="709"/>
        <w:jc w:val="both"/>
        <w:rPr>
          <w:b/>
          <w:lang w:val="uk-UA"/>
        </w:rPr>
      </w:pPr>
      <w:r w:rsidRPr="00C010B2">
        <w:rPr>
          <w:shd w:val="clear" w:color="auto" w:fill="FFFFFF"/>
          <w:lang w:val="uk-UA"/>
        </w:rPr>
        <w:t>Нормативно-правове забезпечення політики сусідства Євросоюзу. Моде</w:t>
      </w:r>
      <w:r w:rsidRPr="00C010B2">
        <w:rPr>
          <w:shd w:val="clear" w:color="auto" w:fill="FFFFFF"/>
          <w:lang w:val="uk-UA"/>
        </w:rPr>
        <w:softHyphen/>
        <w:t>лювання форм Європейської політики сусідства. Формат сусідства через віртуальне членство. Гравітаційна модель демократії М. Емерсона. Дифіренційований і уніфікований підходи до формування від</w:t>
      </w:r>
      <w:r w:rsidRPr="00C010B2">
        <w:rPr>
          <w:shd w:val="clear" w:color="auto" w:fill="FFFFFF"/>
          <w:lang w:val="uk-UA"/>
        </w:rPr>
        <w:softHyphen/>
        <w:t>носин із країнами-сусідами. Прерогативи стратегій відносин зі східними сусідами ЄС. Росія – ЄС: потен</w:t>
      </w:r>
      <w:r w:rsidRPr="00C010B2">
        <w:rPr>
          <w:shd w:val="clear" w:color="auto" w:fill="FFFFFF"/>
          <w:lang w:val="uk-UA"/>
        </w:rPr>
        <w:softHyphen/>
        <w:t>ційні сценарії розвитку взаємодії.</w:t>
      </w:r>
      <w:r w:rsidRPr="00C010B2">
        <w:rPr>
          <w:rStyle w:val="apple-converted-space"/>
          <w:b/>
          <w:shd w:val="clear" w:color="auto" w:fill="FFFFFF"/>
          <w:lang w:val="uk-UA"/>
        </w:rPr>
        <w:t> </w:t>
      </w:r>
      <w:r w:rsidRPr="00C010B2">
        <w:rPr>
          <w:rStyle w:val="apple-converted-space"/>
          <w:shd w:val="clear" w:color="auto" w:fill="FFFFFF"/>
          <w:lang w:val="uk-UA"/>
        </w:rPr>
        <w:t>Середземноморський вимір та Східне парт</w:t>
      </w:r>
      <w:r w:rsidRPr="00C010B2">
        <w:rPr>
          <w:rStyle w:val="apple-converted-space"/>
          <w:shd w:val="clear" w:color="auto" w:fill="FFFFFF"/>
          <w:lang w:val="uk-UA"/>
        </w:rPr>
        <w:softHyphen/>
        <w:t>нерст</w:t>
      </w:r>
      <w:r w:rsidRPr="00C010B2">
        <w:rPr>
          <w:rStyle w:val="apple-converted-space"/>
          <w:shd w:val="clear" w:color="auto" w:fill="FFFFFF"/>
          <w:lang w:val="uk-UA"/>
        </w:rPr>
        <w:softHyphen/>
        <w:t>во. Фінансування та механізми реалізації ЄПС. Транскордонне співро</w:t>
      </w:r>
      <w:r w:rsidRPr="00C010B2">
        <w:rPr>
          <w:rStyle w:val="apple-converted-space"/>
          <w:shd w:val="clear" w:color="auto" w:fill="FFFFFF"/>
          <w:lang w:val="uk-UA"/>
        </w:rPr>
        <w:softHyphen/>
        <w:t>біт</w:t>
      </w:r>
      <w:r w:rsidRPr="00C010B2">
        <w:rPr>
          <w:rStyle w:val="apple-converted-space"/>
          <w:shd w:val="clear" w:color="auto" w:fill="FFFFFF"/>
          <w:lang w:val="uk-UA"/>
        </w:rPr>
        <w:softHyphen/>
        <w:t>ництво. Єврорегіони.</w:t>
      </w:r>
      <w:r w:rsidRPr="00C010B2">
        <w:rPr>
          <w:lang w:val="uk-UA"/>
        </w:rPr>
        <w:t xml:space="preserve"> Хвилі розширення ЄС та їх особливості. Договори про асоціацію. Вимоги до членства – Копенгагінські критерії. Есенська стратегія. Територіальне обмеження членства. Системні вимоги європейської інтеграції (ринкова економіка, плюралістична демократія, права людини), вимоги «конвергенції» до учасників європейської інтеграції. Надання фінансової підтримки реформам у країнах Центрально-Східної Європи за рахунок програм PHARE, ISPA, SAPARD, IPA. Проблеми інституційних реформ ЄС під час розширення. НАТО та країни ЦВЄ.</w:t>
      </w:r>
    </w:p>
    <w:p w14:paraId="714E6F56" w14:textId="77777777" w:rsidR="00D154A2" w:rsidRPr="00C010B2" w:rsidRDefault="00D154A2" w:rsidP="00D154A2">
      <w:pPr>
        <w:ind w:firstLine="709"/>
        <w:jc w:val="center"/>
        <w:rPr>
          <w:b/>
          <w:lang w:val="uk-UA"/>
        </w:rPr>
      </w:pPr>
      <w:r w:rsidRPr="00C010B2">
        <w:rPr>
          <w:b/>
          <w:lang w:val="uk-UA"/>
        </w:rPr>
        <w:t>Приклад питань до першого розділу</w:t>
      </w:r>
    </w:p>
    <w:p w14:paraId="69121ED7"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Сутність і ознаки сучасної регіональної інтеграції.</w:t>
      </w:r>
    </w:p>
    <w:p w14:paraId="77360DD2"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Еволюція моделей регіональної інтеграції в ЄС в кінці ХХ – на початку XXI ст.</w:t>
      </w:r>
      <w:r w:rsidRPr="00C010B2">
        <w:rPr>
          <w:lang w:val="uk-UA"/>
        </w:rPr>
        <w:br/>
        <w:t> (Б. Балаш, Я. Тінберген, «різношвидкісної» Європи, «концентричних кругів», «змінна геометрія» тощо).</w:t>
      </w:r>
    </w:p>
    <w:p w14:paraId="6FBD2AD2"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Сучасні теоретичні підходи до регіональної інтеграції: федералізм.</w:t>
      </w:r>
    </w:p>
    <w:p w14:paraId="4720AC1B"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Методи управління інтеграційним процесом на прикладі ЄС, переваги та недоліки.</w:t>
      </w:r>
    </w:p>
    <w:p w14:paraId="4B775E5A"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Сучасні теоретичні підходи до регіональної інтеграції: неофункціоналізм.</w:t>
      </w:r>
    </w:p>
    <w:p w14:paraId="3D6B74AB"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Сучасні теоретичні підходи до регіональної інтеграції: трансакціоналізм.</w:t>
      </w:r>
    </w:p>
    <w:p w14:paraId="5E679305"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Сучасні теоретичні підходи до регіональної інтеграції: ліберальний міжурядовий підхід.</w:t>
      </w:r>
    </w:p>
    <w:p w14:paraId="46800AEC"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Сучасні теоретичні підходи до регіональної інтеграції: багаторівневе управління.</w:t>
      </w:r>
    </w:p>
    <w:p w14:paraId="392FCCFC" w14:textId="77777777" w:rsidR="00D154A2" w:rsidRPr="00C010B2" w:rsidRDefault="00D154A2" w:rsidP="00D154A2">
      <w:pPr>
        <w:numPr>
          <w:ilvl w:val="0"/>
          <w:numId w:val="22"/>
        </w:numPr>
        <w:shd w:val="clear" w:color="auto" w:fill="FFFFFF"/>
        <w:spacing w:before="100" w:beforeAutospacing="1" w:after="100" w:afterAutospacing="1" w:line="276" w:lineRule="auto"/>
        <w:ind w:left="600"/>
        <w:rPr>
          <w:lang w:val="uk-UA"/>
        </w:rPr>
      </w:pPr>
      <w:r w:rsidRPr="00C010B2">
        <w:rPr>
          <w:lang w:val="uk-UA"/>
        </w:rPr>
        <w:t>Сучасні теоретичні підходи до регіональної інтеграції: конструкціонізм</w:t>
      </w:r>
    </w:p>
    <w:p w14:paraId="79D7C3CC" w14:textId="77777777" w:rsidR="00D154A2" w:rsidRPr="00C010B2" w:rsidRDefault="00D154A2" w:rsidP="00D154A2">
      <w:pPr>
        <w:numPr>
          <w:ilvl w:val="0"/>
          <w:numId w:val="22"/>
        </w:numPr>
        <w:shd w:val="clear" w:color="auto" w:fill="FFFFFF"/>
        <w:spacing w:before="100" w:beforeAutospacing="1" w:after="100" w:afterAutospacing="1" w:line="276" w:lineRule="auto"/>
        <w:rPr>
          <w:lang w:val="uk-UA"/>
        </w:rPr>
      </w:pPr>
      <w:r w:rsidRPr="00C010B2">
        <w:rPr>
          <w:lang w:val="uk-UA"/>
        </w:rPr>
        <w:t>Викрадення» Центрально-Східної Європи: радянізація і сателлізація країн регіону у 1944 - 1949 рр.</w:t>
      </w:r>
    </w:p>
    <w:p w14:paraId="657F6AA9" w14:textId="77777777" w:rsidR="00D154A2" w:rsidRPr="00C010B2" w:rsidRDefault="00D154A2" w:rsidP="00D154A2">
      <w:pPr>
        <w:numPr>
          <w:ilvl w:val="0"/>
          <w:numId w:val="22"/>
        </w:numPr>
        <w:shd w:val="clear" w:color="auto" w:fill="FFFFFF"/>
        <w:spacing w:before="100" w:beforeAutospacing="1" w:after="100" w:afterAutospacing="1" w:line="276" w:lineRule="auto"/>
        <w:rPr>
          <w:lang w:val="uk-UA"/>
        </w:rPr>
      </w:pPr>
      <w:r w:rsidRPr="00C010B2">
        <w:rPr>
          <w:lang w:val="uk-UA"/>
        </w:rPr>
        <w:t>Рада Економічної Взаємодопомоги як досвід «соціалістичної інтеграції».</w:t>
      </w:r>
    </w:p>
    <w:p w14:paraId="642BB17B" w14:textId="77777777" w:rsidR="00D154A2" w:rsidRPr="00C010B2" w:rsidRDefault="00D154A2" w:rsidP="00D154A2">
      <w:pPr>
        <w:numPr>
          <w:ilvl w:val="0"/>
          <w:numId w:val="22"/>
        </w:numPr>
        <w:shd w:val="clear" w:color="auto" w:fill="FFFFFF"/>
        <w:spacing w:before="100" w:beforeAutospacing="1" w:after="100" w:afterAutospacing="1" w:line="276" w:lineRule="auto"/>
        <w:rPr>
          <w:lang w:val="uk-UA"/>
        </w:rPr>
      </w:pPr>
      <w:r w:rsidRPr="00C010B2">
        <w:rPr>
          <w:lang w:val="uk-UA"/>
        </w:rPr>
        <w:t>Ставлення СРСР до інтеграційних процесів в Європі в другій половині ХХ століття.</w:t>
      </w:r>
    </w:p>
    <w:p w14:paraId="7B449E96" w14:textId="77777777" w:rsidR="00D154A2" w:rsidRPr="00C010B2" w:rsidRDefault="00D154A2" w:rsidP="00D154A2">
      <w:pPr>
        <w:pStyle w:val="a4"/>
        <w:spacing w:line="276" w:lineRule="auto"/>
        <w:jc w:val="center"/>
        <w:rPr>
          <w:b/>
          <w:sz w:val="24"/>
          <w:szCs w:val="24"/>
          <w:lang w:val="uk-UA"/>
        </w:rPr>
      </w:pPr>
    </w:p>
    <w:p w14:paraId="1284D7B5" w14:textId="77777777" w:rsidR="00D154A2" w:rsidRPr="00C010B2" w:rsidRDefault="00D154A2" w:rsidP="00D154A2">
      <w:pPr>
        <w:pStyle w:val="a4"/>
        <w:spacing w:line="276" w:lineRule="auto"/>
        <w:jc w:val="center"/>
        <w:rPr>
          <w:rStyle w:val="xfm24873885"/>
          <w:b/>
          <w:sz w:val="24"/>
          <w:szCs w:val="24"/>
          <w:lang w:val="uk-UA"/>
        </w:rPr>
      </w:pPr>
      <w:r w:rsidRPr="00C010B2">
        <w:rPr>
          <w:b/>
          <w:sz w:val="24"/>
          <w:szCs w:val="24"/>
          <w:lang w:val="uk-UA"/>
        </w:rPr>
        <w:t xml:space="preserve">Змістовний розділ ІІ. </w:t>
      </w:r>
      <w:r w:rsidRPr="00C010B2">
        <w:rPr>
          <w:b/>
          <w:bCs/>
          <w:sz w:val="24"/>
          <w:szCs w:val="24"/>
          <w:lang w:val="uk-UA"/>
        </w:rPr>
        <w:t xml:space="preserve"> Країни ЦВЄ та ЄС: досвід членства та взаємодії</w:t>
      </w:r>
      <w:r w:rsidRPr="00C010B2">
        <w:rPr>
          <w:b/>
          <w:bCs/>
          <w:sz w:val="24"/>
          <w:szCs w:val="24"/>
          <w:lang w:val="uk-UA"/>
        </w:rPr>
        <w:br/>
      </w:r>
      <w:r w:rsidRPr="00C010B2">
        <w:rPr>
          <w:b/>
          <w:sz w:val="24"/>
          <w:szCs w:val="24"/>
          <w:lang w:val="uk-UA"/>
        </w:rPr>
        <w:t xml:space="preserve">Тема 4. </w:t>
      </w:r>
      <w:r w:rsidRPr="00C010B2">
        <w:rPr>
          <w:rStyle w:val="xfm24873885"/>
          <w:b/>
          <w:sz w:val="24"/>
          <w:szCs w:val="24"/>
          <w:lang w:val="uk-UA"/>
        </w:rPr>
        <w:t>Досвід членства в ЄС країн ЦСЄ у 2004 – 2020 рр.</w:t>
      </w:r>
    </w:p>
    <w:p w14:paraId="0D53EDEF" w14:textId="77777777" w:rsidR="00D154A2" w:rsidRPr="00C010B2" w:rsidRDefault="00D154A2" w:rsidP="00D154A2">
      <w:pPr>
        <w:ind w:left="709" w:firstLine="11"/>
        <w:jc w:val="both"/>
        <w:rPr>
          <w:lang w:val="uk-UA"/>
        </w:rPr>
      </w:pPr>
      <w:r w:rsidRPr="00C010B2">
        <w:rPr>
          <w:lang w:val="uk-UA"/>
        </w:rPr>
        <w:t xml:space="preserve">Особливості політичної моделі посткомуністичної Європи на початку ХХI ст. в порівнянні з західноєвропейською та пострадянською моделями. Розвиток громадянського суспільства. Перелоги ідеологічної трансформації в країнах ЦСЄ, зміцнення правих сил. Економічна трансформація країн ПСЄ після 2004 р. Економічна криза 2008-2009 р. та її вплив країни ЦСЄ. Польське економічне зростання та падіння інших країн регіону. Причини анемічного зростання економіки регіону та особливості взаємовідносин з Брюсселем та країнами Західної Європи. Формування проблем у відносинах між Угорщиною, Польщею та наднаціональними </w:t>
      </w:r>
      <w:r w:rsidRPr="00C010B2">
        <w:rPr>
          <w:lang w:val="uk-UA"/>
        </w:rPr>
        <w:lastRenderedPageBreak/>
        <w:t xml:space="preserve">інститутами ЄС. Феномен «Орбаномікі». Корупційні справи в Словаччині. Українсько-російська війна та її вплив на країни регіону.   </w:t>
      </w:r>
    </w:p>
    <w:p w14:paraId="67DB9F9F" w14:textId="77777777" w:rsidR="00D154A2" w:rsidRPr="00C010B2" w:rsidRDefault="00D154A2" w:rsidP="00D154A2">
      <w:pPr>
        <w:pStyle w:val="11"/>
        <w:jc w:val="both"/>
        <w:rPr>
          <w:rStyle w:val="xfm24873885"/>
          <w:rFonts w:ascii="Times New Roman" w:hAnsi="Times New Roman" w:cs="Times New Roman"/>
          <w:sz w:val="24"/>
          <w:szCs w:val="24"/>
          <w:lang w:val="uk-UA"/>
        </w:rPr>
      </w:pPr>
      <w:r w:rsidRPr="00C010B2">
        <w:rPr>
          <w:rFonts w:ascii="Times New Roman" w:hAnsi="Times New Roman" w:cs="Times New Roman"/>
          <w:sz w:val="24"/>
          <w:szCs w:val="24"/>
          <w:lang w:val="uk-UA"/>
        </w:rPr>
        <w:t xml:space="preserve">   </w:t>
      </w:r>
      <w:r w:rsidRPr="00C010B2">
        <w:rPr>
          <w:rFonts w:ascii="Times New Roman" w:hAnsi="Times New Roman" w:cs="Times New Roman"/>
          <w:b/>
          <w:sz w:val="24"/>
          <w:szCs w:val="24"/>
          <w:lang w:val="uk-UA"/>
        </w:rPr>
        <w:t xml:space="preserve">Тема 5. </w:t>
      </w:r>
      <w:r w:rsidRPr="00C010B2">
        <w:rPr>
          <w:rStyle w:val="xfm24873885"/>
          <w:rFonts w:ascii="Times New Roman" w:hAnsi="Times New Roman" w:cs="Times New Roman"/>
          <w:b/>
          <w:sz w:val="24"/>
          <w:szCs w:val="24"/>
          <w:lang w:val="uk-UA"/>
        </w:rPr>
        <w:t>Вибудовування відносин ЄС з іншими країнами регіону ЦСЄ у 1990-2016 рр.</w:t>
      </w:r>
    </w:p>
    <w:p w14:paraId="6F8780A2" w14:textId="77777777" w:rsidR="00D154A2" w:rsidRPr="00C010B2" w:rsidRDefault="00D154A2" w:rsidP="00D154A2">
      <w:pPr>
        <w:pStyle w:val="11"/>
        <w:jc w:val="both"/>
        <w:rPr>
          <w:rStyle w:val="xfm24873885"/>
          <w:rFonts w:ascii="Times New Roman" w:hAnsi="Times New Roman" w:cs="Times New Roman"/>
          <w:sz w:val="24"/>
          <w:szCs w:val="24"/>
          <w:lang w:val="uk-UA"/>
        </w:rPr>
      </w:pPr>
      <w:r w:rsidRPr="00C010B2">
        <w:rPr>
          <w:rStyle w:val="xfm24873885"/>
          <w:rFonts w:ascii="Times New Roman" w:hAnsi="Times New Roman" w:cs="Times New Roman"/>
          <w:sz w:val="24"/>
          <w:szCs w:val="24"/>
          <w:lang w:val="uk-UA"/>
        </w:rPr>
        <w:t>Балкани та проблеми взаємовідносин регіону з ЄС у кінці 1990 – на початку 2000 р. Конфлікти  між Хорватією та Сербією, в Боснії та Герцеговині, Косовська криза. Македонське питання. ЄС та колишні країни СРСР: проблеми двосторонніх відносин. Росія та ЄС. Україна та ЄС.  Політика Східного партнерства. Договори про асоціацію з Молдовою, Грузією та Україною. Українська криза та ЄС у 2014 – 2020 рр. Міграційна проблема та її вплив на взаємовідносини між ЄС та країнами регіону. Інтеграційні процеси на пострадянському просторі та концепт «Великої Європи».</w:t>
      </w:r>
    </w:p>
    <w:p w14:paraId="3C5EB9F1" w14:textId="77777777" w:rsidR="00D154A2" w:rsidRPr="00C010B2" w:rsidRDefault="00D154A2" w:rsidP="00D154A2">
      <w:pPr>
        <w:pStyle w:val="11"/>
        <w:jc w:val="center"/>
        <w:rPr>
          <w:rStyle w:val="xfm24873885"/>
          <w:rFonts w:ascii="Times New Roman" w:hAnsi="Times New Roman" w:cs="Times New Roman"/>
          <w:sz w:val="24"/>
          <w:szCs w:val="24"/>
          <w:lang w:val="uk-UA"/>
        </w:rPr>
      </w:pPr>
      <w:r w:rsidRPr="00C010B2">
        <w:rPr>
          <w:rFonts w:ascii="Times New Roman" w:hAnsi="Times New Roman" w:cs="Times New Roman"/>
          <w:b/>
          <w:sz w:val="24"/>
          <w:szCs w:val="24"/>
          <w:lang w:val="uk-UA"/>
        </w:rPr>
        <w:t>Приклади питань до письмового екзамену</w:t>
      </w:r>
    </w:p>
    <w:p w14:paraId="19102C64" w14:textId="77777777" w:rsidR="00D154A2" w:rsidRPr="00C010B2" w:rsidRDefault="00D154A2" w:rsidP="00D154A2">
      <w:pPr>
        <w:numPr>
          <w:ilvl w:val="0"/>
          <w:numId w:val="21"/>
        </w:numPr>
        <w:shd w:val="clear" w:color="auto" w:fill="FFFFFF"/>
        <w:spacing w:before="100" w:beforeAutospacing="1" w:after="100" w:afterAutospacing="1" w:line="276" w:lineRule="auto"/>
        <w:ind w:hanging="436"/>
        <w:rPr>
          <w:lang w:val="uk-UA"/>
        </w:rPr>
      </w:pPr>
      <w:r w:rsidRPr="00C010B2">
        <w:rPr>
          <w:lang w:val="uk-UA"/>
        </w:rPr>
        <w:t>Падіння «Залізної завіси»: «оксамитові» революції 1989-1990 рр.</w:t>
      </w:r>
    </w:p>
    <w:p w14:paraId="1C83CA01"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Проблеми демократичного транзиту для країн ЦСЄ на шляху до ЄС.</w:t>
      </w:r>
    </w:p>
    <w:p w14:paraId="06E93B65"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Проблеми економічної модернізації для країн ЦСЄ на шляху до ЄС.</w:t>
      </w:r>
    </w:p>
    <w:p w14:paraId="3C98398E"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Траєкторії політичної трансформації та економічної модернізації країн ЦСЄ в 1990-і роки. Економічна інтеграція з ЄС претендентів на вступ до 2004 р.</w:t>
      </w:r>
    </w:p>
    <w:p w14:paraId="36E4C857"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Розширення ЄС на Схід: від угод про асоціацію до Копенгагенських критеріїв.</w:t>
      </w:r>
    </w:p>
    <w:p w14:paraId="01E67D96"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Позиція країн ЄС щодо розширення на Схід у 1990-1993 рр.</w:t>
      </w:r>
    </w:p>
    <w:p w14:paraId="026C9E04"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Особливості посткомуністичного транзиту країн Вишеградської групи.</w:t>
      </w:r>
    </w:p>
    <w:p w14:paraId="1BF6AD9D"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Вишеградська група та її вплив на інтеграційні країн ЦСЄ.</w:t>
      </w:r>
    </w:p>
    <w:p w14:paraId="616F2650"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Проблеми інституційних реформ під час розширення ЄС на Схід.</w:t>
      </w:r>
    </w:p>
    <w:p w14:paraId="001DABCD"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Військово-політична інтеграція країн ЦСЄ в НАТО в кінці ХХ - на початку ХХІ століття.</w:t>
      </w:r>
    </w:p>
    <w:p w14:paraId="0D5477B2"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Фінансові інструменти ЄС для розширення на Схід та їхня роль.</w:t>
      </w:r>
    </w:p>
    <w:p w14:paraId="7C809F2F"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Балканські війни та їх вплив на інтеграційні процеси у Європі.</w:t>
      </w:r>
    </w:p>
    <w:p w14:paraId="6D67CD24"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ЄС та розширення на Схід у 1995 – 2004 рр. Особливості перемовин між Брюсселем та країнами-кандидатами.</w:t>
      </w:r>
    </w:p>
    <w:p w14:paraId="4235D18B"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Країни Південно-Східної Європи на шляху в ЄС: досвід Болгарії, Румунії та Хорватії.</w:t>
      </w:r>
    </w:p>
    <w:p w14:paraId="25B497E4"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Міграційне питання та країни ЦВЄ у 1990-2016 рр.</w:t>
      </w:r>
    </w:p>
    <w:p w14:paraId="1C33C9DE"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Епоха турбулентності: вплив світової фінансово-економічної кризи 2008-2009 рр. на ЦСЄ.</w:t>
      </w:r>
    </w:p>
    <w:p w14:paraId="09D3FA6E"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«Політика сусідства» і «Східного партнерства» ЄС для інших країн регіону.</w:t>
      </w:r>
    </w:p>
    <w:p w14:paraId="243B0AF4"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Україна між європейським та євразійським векторами: боротьба за вибір стратегії розвитку у кінці ХХ – на початку  XXI ст.</w:t>
      </w:r>
    </w:p>
    <w:p w14:paraId="082006F0"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Взаємовідносини Росії та ЄС у 1991 – 2018 рр.</w:t>
      </w:r>
    </w:p>
    <w:p w14:paraId="4FB6E5ED"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Українська криза у 2014-2018 рр.  та реакція країн регіону ЦСЄ.</w:t>
      </w:r>
    </w:p>
    <w:p w14:paraId="369F8C8A"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Популістичний виклик в ЄС та його віддзеркалення в країнах ЦСЄ у 2010-ті рр. Феномем «Орбанізації».</w:t>
      </w:r>
    </w:p>
    <w:p w14:paraId="21DF6300"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Колишні республіки Югославії та їх відносини з НАТО та ЄС e 2000 – 2018 рр.</w:t>
      </w:r>
    </w:p>
    <w:p w14:paraId="11E5BAD0"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t>Теоретичні моделі впливу ЄС на країни кандидати ЦСЄ. </w:t>
      </w:r>
      <w:r w:rsidRPr="00C010B2">
        <w:rPr>
          <w:lang w:val="uk-UA"/>
        </w:rPr>
        <w:br/>
        <w:t>(А. Вахудова, Ф. Шіммельфенніг та У. Зедельмаєр). </w:t>
      </w:r>
    </w:p>
    <w:p w14:paraId="353C7FCD" w14:textId="77777777" w:rsidR="00D154A2" w:rsidRPr="00C010B2" w:rsidRDefault="00D154A2" w:rsidP="00D154A2">
      <w:pPr>
        <w:numPr>
          <w:ilvl w:val="0"/>
          <w:numId w:val="21"/>
        </w:numPr>
        <w:shd w:val="clear" w:color="auto" w:fill="FFFFFF"/>
        <w:spacing w:before="100" w:beforeAutospacing="1" w:after="100" w:afterAutospacing="1" w:line="276" w:lineRule="auto"/>
        <w:ind w:left="600"/>
        <w:rPr>
          <w:lang w:val="uk-UA"/>
        </w:rPr>
      </w:pPr>
      <w:r w:rsidRPr="00C010B2">
        <w:rPr>
          <w:lang w:val="uk-UA"/>
        </w:rPr>
        <w:lastRenderedPageBreak/>
        <w:t>Інтеграційні проекти на пострадянському просторі. Концепти Великої Європи.</w:t>
      </w:r>
    </w:p>
    <w:p w14:paraId="511D307D" w14:textId="77777777" w:rsidR="00541C74" w:rsidRPr="00C010B2" w:rsidRDefault="00541C74" w:rsidP="00541C74">
      <w:pPr>
        <w:rPr>
          <w:b/>
          <w:lang w:val="uk-UA"/>
        </w:rPr>
      </w:pPr>
    </w:p>
    <w:p w14:paraId="16202869" w14:textId="65F04BA3" w:rsidR="00912E57" w:rsidRPr="00C010B2" w:rsidRDefault="00320F46" w:rsidP="00D154A2">
      <w:pPr>
        <w:pStyle w:val="af6"/>
        <w:numPr>
          <w:ilvl w:val="0"/>
          <w:numId w:val="13"/>
        </w:numPr>
        <w:jc w:val="center"/>
        <w:rPr>
          <w:b/>
          <w:lang w:val="uk-UA"/>
        </w:rPr>
      </w:pPr>
      <w:r w:rsidRPr="00C010B2">
        <w:rPr>
          <w:b/>
          <w:lang w:val="uk-UA"/>
        </w:rPr>
        <w:t>Структура навчальної дисципліни</w:t>
      </w:r>
    </w:p>
    <w:p w14:paraId="7A4FE425" w14:textId="1F9712E0" w:rsidR="00D154A2" w:rsidRPr="00C010B2" w:rsidRDefault="00D154A2" w:rsidP="00D154A2">
      <w:pPr>
        <w:jc w:val="center"/>
        <w:rPr>
          <w:b/>
          <w:lang w:val="uk-UA"/>
        </w:rPr>
      </w:pPr>
    </w:p>
    <w:tbl>
      <w:tblPr>
        <w:tblW w:w="478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88"/>
        <w:gridCol w:w="416"/>
        <w:gridCol w:w="324"/>
        <w:gridCol w:w="591"/>
        <w:gridCol w:w="565"/>
        <w:gridCol w:w="656"/>
        <w:gridCol w:w="890"/>
        <w:gridCol w:w="416"/>
        <w:gridCol w:w="429"/>
        <w:gridCol w:w="594"/>
        <w:gridCol w:w="566"/>
        <w:gridCol w:w="637"/>
      </w:tblGrid>
      <w:tr w:rsidR="00D154A2" w:rsidRPr="00C010B2" w14:paraId="2DA0E393" w14:textId="77777777" w:rsidTr="00BB449F">
        <w:trPr>
          <w:cantSplit/>
        </w:trPr>
        <w:tc>
          <w:tcPr>
            <w:tcW w:w="1108" w:type="pct"/>
            <w:vMerge w:val="restart"/>
            <w:tcBorders>
              <w:top w:val="single" w:sz="4" w:space="0" w:color="auto"/>
              <w:left w:val="single" w:sz="4" w:space="0" w:color="auto"/>
              <w:bottom w:val="single" w:sz="4" w:space="0" w:color="auto"/>
              <w:right w:val="single" w:sz="4" w:space="0" w:color="auto"/>
            </w:tcBorders>
          </w:tcPr>
          <w:p w14:paraId="1E6E2230" w14:textId="77777777" w:rsidR="00D154A2" w:rsidRPr="00C010B2" w:rsidRDefault="00D154A2" w:rsidP="00BB449F">
            <w:pPr>
              <w:jc w:val="center"/>
              <w:rPr>
                <w:sz w:val="20"/>
                <w:szCs w:val="20"/>
                <w:lang w:val="uk-UA" w:eastAsia="ar-SA"/>
              </w:rPr>
            </w:pPr>
            <w:r w:rsidRPr="00C010B2">
              <w:rPr>
                <w:sz w:val="20"/>
                <w:szCs w:val="20"/>
                <w:lang w:val="uk-UA"/>
              </w:rPr>
              <w:t>Назви розділів</w:t>
            </w:r>
          </w:p>
          <w:p w14:paraId="022243F1" w14:textId="77777777" w:rsidR="00D154A2" w:rsidRPr="00C010B2" w:rsidRDefault="00D154A2" w:rsidP="00BB449F">
            <w:pPr>
              <w:suppressAutoHyphens/>
              <w:jc w:val="center"/>
              <w:rPr>
                <w:sz w:val="20"/>
                <w:szCs w:val="20"/>
                <w:lang w:val="uk-UA" w:eastAsia="ar-SA"/>
              </w:rPr>
            </w:pPr>
          </w:p>
        </w:tc>
        <w:tc>
          <w:tcPr>
            <w:tcW w:w="3892" w:type="pct"/>
            <w:gridSpan w:val="12"/>
            <w:tcBorders>
              <w:top w:val="single" w:sz="4" w:space="0" w:color="auto"/>
              <w:left w:val="single" w:sz="4" w:space="0" w:color="auto"/>
              <w:bottom w:val="single" w:sz="4" w:space="0" w:color="auto"/>
              <w:right w:val="single" w:sz="4" w:space="0" w:color="auto"/>
            </w:tcBorders>
            <w:hideMark/>
          </w:tcPr>
          <w:p w14:paraId="77951704" w14:textId="77777777" w:rsidR="00D154A2" w:rsidRPr="00C010B2" w:rsidRDefault="00D154A2" w:rsidP="00BB449F">
            <w:pPr>
              <w:suppressAutoHyphens/>
              <w:jc w:val="center"/>
              <w:rPr>
                <w:sz w:val="20"/>
                <w:szCs w:val="20"/>
                <w:lang w:val="uk-UA" w:eastAsia="ar-SA"/>
              </w:rPr>
            </w:pPr>
            <w:r w:rsidRPr="00C010B2">
              <w:rPr>
                <w:sz w:val="20"/>
                <w:szCs w:val="20"/>
                <w:lang w:val="uk-UA"/>
              </w:rPr>
              <w:t>Кількість годин</w:t>
            </w:r>
          </w:p>
        </w:tc>
      </w:tr>
      <w:tr w:rsidR="00D154A2" w:rsidRPr="00C010B2" w14:paraId="597001F9" w14:textId="77777777" w:rsidTr="00BB449F">
        <w:trPr>
          <w:cantSplit/>
        </w:trPr>
        <w:tc>
          <w:tcPr>
            <w:tcW w:w="1108" w:type="pct"/>
            <w:vMerge/>
            <w:tcBorders>
              <w:top w:val="single" w:sz="4" w:space="0" w:color="auto"/>
              <w:left w:val="single" w:sz="4" w:space="0" w:color="auto"/>
              <w:bottom w:val="single" w:sz="4" w:space="0" w:color="auto"/>
              <w:right w:val="single" w:sz="4" w:space="0" w:color="auto"/>
            </w:tcBorders>
            <w:vAlign w:val="center"/>
            <w:hideMark/>
          </w:tcPr>
          <w:p w14:paraId="10475732" w14:textId="77777777" w:rsidR="00D154A2" w:rsidRPr="00C010B2" w:rsidRDefault="00D154A2" w:rsidP="00BB449F">
            <w:pPr>
              <w:rPr>
                <w:sz w:val="20"/>
                <w:szCs w:val="20"/>
                <w:lang w:val="uk-UA" w:eastAsia="ar-SA"/>
              </w:rPr>
            </w:pPr>
          </w:p>
        </w:tc>
        <w:tc>
          <w:tcPr>
            <w:tcW w:w="1921" w:type="pct"/>
            <w:gridSpan w:val="6"/>
            <w:tcBorders>
              <w:top w:val="single" w:sz="4" w:space="0" w:color="auto"/>
              <w:left w:val="single" w:sz="4" w:space="0" w:color="auto"/>
              <w:bottom w:val="single" w:sz="4" w:space="0" w:color="auto"/>
              <w:right w:val="single" w:sz="4" w:space="0" w:color="auto"/>
            </w:tcBorders>
            <w:hideMark/>
          </w:tcPr>
          <w:p w14:paraId="1BE8D602" w14:textId="77777777" w:rsidR="00D154A2" w:rsidRPr="00C010B2" w:rsidRDefault="00D154A2" w:rsidP="00BB449F">
            <w:pPr>
              <w:suppressAutoHyphens/>
              <w:jc w:val="center"/>
              <w:rPr>
                <w:sz w:val="20"/>
                <w:szCs w:val="20"/>
                <w:lang w:val="uk-UA" w:eastAsia="ar-SA"/>
              </w:rPr>
            </w:pPr>
            <w:r w:rsidRPr="00C010B2">
              <w:rPr>
                <w:sz w:val="20"/>
                <w:szCs w:val="20"/>
                <w:lang w:val="uk-UA"/>
              </w:rPr>
              <w:t>денна форма</w:t>
            </w:r>
          </w:p>
        </w:tc>
        <w:tc>
          <w:tcPr>
            <w:tcW w:w="1971" w:type="pct"/>
            <w:gridSpan w:val="6"/>
            <w:tcBorders>
              <w:top w:val="single" w:sz="4" w:space="0" w:color="auto"/>
              <w:left w:val="single" w:sz="4" w:space="0" w:color="auto"/>
              <w:bottom w:val="single" w:sz="4" w:space="0" w:color="auto"/>
              <w:right w:val="single" w:sz="4" w:space="0" w:color="auto"/>
            </w:tcBorders>
            <w:hideMark/>
          </w:tcPr>
          <w:p w14:paraId="4E66D115" w14:textId="77777777" w:rsidR="00D154A2" w:rsidRPr="00C010B2" w:rsidRDefault="00D154A2" w:rsidP="00BB449F">
            <w:pPr>
              <w:suppressAutoHyphens/>
              <w:jc w:val="center"/>
              <w:rPr>
                <w:sz w:val="20"/>
                <w:szCs w:val="20"/>
                <w:lang w:val="uk-UA" w:eastAsia="ar-SA"/>
              </w:rPr>
            </w:pPr>
            <w:r w:rsidRPr="00C010B2">
              <w:rPr>
                <w:sz w:val="20"/>
                <w:szCs w:val="20"/>
                <w:lang w:val="uk-UA"/>
              </w:rPr>
              <w:t>заочна форма</w:t>
            </w:r>
          </w:p>
        </w:tc>
      </w:tr>
      <w:tr w:rsidR="00D154A2" w:rsidRPr="00C010B2" w14:paraId="4E7E0C4B" w14:textId="77777777" w:rsidTr="00BB449F">
        <w:trPr>
          <w:cantSplit/>
        </w:trPr>
        <w:tc>
          <w:tcPr>
            <w:tcW w:w="1108" w:type="pct"/>
            <w:vMerge/>
            <w:tcBorders>
              <w:top w:val="single" w:sz="4" w:space="0" w:color="auto"/>
              <w:left w:val="single" w:sz="4" w:space="0" w:color="auto"/>
              <w:bottom w:val="single" w:sz="4" w:space="0" w:color="auto"/>
              <w:right w:val="single" w:sz="4" w:space="0" w:color="auto"/>
            </w:tcBorders>
            <w:vAlign w:val="center"/>
            <w:hideMark/>
          </w:tcPr>
          <w:p w14:paraId="39088426" w14:textId="77777777" w:rsidR="00D154A2" w:rsidRPr="00C010B2" w:rsidRDefault="00D154A2" w:rsidP="00BB449F">
            <w:pPr>
              <w:rPr>
                <w:sz w:val="20"/>
                <w:szCs w:val="20"/>
                <w:lang w:val="uk-UA" w:eastAsia="ar-SA"/>
              </w:rPr>
            </w:pPr>
          </w:p>
        </w:tc>
        <w:tc>
          <w:tcPr>
            <w:tcW w:w="506" w:type="pct"/>
            <w:vMerge w:val="restart"/>
            <w:tcBorders>
              <w:top w:val="single" w:sz="4" w:space="0" w:color="auto"/>
              <w:left w:val="single" w:sz="4" w:space="0" w:color="auto"/>
              <w:bottom w:val="single" w:sz="4" w:space="0" w:color="auto"/>
              <w:right w:val="single" w:sz="4" w:space="0" w:color="auto"/>
            </w:tcBorders>
            <w:hideMark/>
          </w:tcPr>
          <w:p w14:paraId="16C285B7" w14:textId="77777777" w:rsidR="00D154A2" w:rsidRPr="00C010B2" w:rsidRDefault="00D154A2" w:rsidP="00BB449F">
            <w:pPr>
              <w:suppressAutoHyphens/>
              <w:jc w:val="center"/>
              <w:rPr>
                <w:sz w:val="20"/>
                <w:szCs w:val="20"/>
                <w:lang w:val="uk-UA" w:eastAsia="ar-SA"/>
              </w:rPr>
            </w:pPr>
            <w:r w:rsidRPr="00C010B2">
              <w:rPr>
                <w:sz w:val="20"/>
                <w:szCs w:val="20"/>
                <w:lang w:val="uk-UA"/>
              </w:rPr>
              <w:t xml:space="preserve">усього </w:t>
            </w:r>
          </w:p>
        </w:tc>
        <w:tc>
          <w:tcPr>
            <w:tcW w:w="1415" w:type="pct"/>
            <w:gridSpan w:val="5"/>
            <w:tcBorders>
              <w:top w:val="single" w:sz="4" w:space="0" w:color="auto"/>
              <w:left w:val="single" w:sz="4" w:space="0" w:color="auto"/>
              <w:bottom w:val="single" w:sz="4" w:space="0" w:color="auto"/>
              <w:right w:val="single" w:sz="4" w:space="0" w:color="auto"/>
            </w:tcBorders>
            <w:hideMark/>
          </w:tcPr>
          <w:p w14:paraId="3F908423" w14:textId="77777777" w:rsidR="00D154A2" w:rsidRPr="00C010B2" w:rsidRDefault="00D154A2" w:rsidP="00BB449F">
            <w:pPr>
              <w:suppressAutoHyphens/>
              <w:jc w:val="center"/>
              <w:rPr>
                <w:sz w:val="20"/>
                <w:szCs w:val="20"/>
                <w:lang w:val="uk-UA" w:eastAsia="ar-SA"/>
              </w:rPr>
            </w:pPr>
            <w:r w:rsidRPr="00C010B2">
              <w:rPr>
                <w:sz w:val="20"/>
                <w:szCs w:val="20"/>
                <w:lang w:val="uk-UA"/>
              </w:rPr>
              <w:t>у тому числі</w:t>
            </w:r>
          </w:p>
        </w:tc>
        <w:tc>
          <w:tcPr>
            <w:tcW w:w="507" w:type="pct"/>
            <w:vMerge w:val="restart"/>
            <w:tcBorders>
              <w:top w:val="single" w:sz="4" w:space="0" w:color="auto"/>
              <w:left w:val="single" w:sz="4" w:space="0" w:color="auto"/>
              <w:bottom w:val="single" w:sz="4" w:space="0" w:color="auto"/>
              <w:right w:val="single" w:sz="4" w:space="0" w:color="auto"/>
            </w:tcBorders>
            <w:hideMark/>
          </w:tcPr>
          <w:p w14:paraId="262A1792" w14:textId="77777777" w:rsidR="00D154A2" w:rsidRPr="00C010B2" w:rsidRDefault="00D154A2" w:rsidP="00BB449F">
            <w:pPr>
              <w:suppressAutoHyphens/>
              <w:jc w:val="center"/>
              <w:rPr>
                <w:sz w:val="20"/>
                <w:szCs w:val="20"/>
                <w:lang w:val="uk-UA" w:eastAsia="ar-SA"/>
              </w:rPr>
            </w:pPr>
            <w:r w:rsidRPr="00C010B2">
              <w:rPr>
                <w:sz w:val="20"/>
                <w:szCs w:val="20"/>
                <w:lang w:val="uk-UA"/>
              </w:rPr>
              <w:t xml:space="preserve">усього </w:t>
            </w:r>
          </w:p>
        </w:tc>
        <w:tc>
          <w:tcPr>
            <w:tcW w:w="1464" w:type="pct"/>
            <w:gridSpan w:val="5"/>
            <w:tcBorders>
              <w:top w:val="single" w:sz="4" w:space="0" w:color="auto"/>
              <w:left w:val="single" w:sz="4" w:space="0" w:color="auto"/>
              <w:bottom w:val="single" w:sz="4" w:space="0" w:color="auto"/>
              <w:right w:val="single" w:sz="4" w:space="0" w:color="auto"/>
            </w:tcBorders>
            <w:hideMark/>
          </w:tcPr>
          <w:p w14:paraId="37D7023F" w14:textId="77777777" w:rsidR="00D154A2" w:rsidRPr="00C010B2" w:rsidRDefault="00D154A2" w:rsidP="00BB449F">
            <w:pPr>
              <w:suppressAutoHyphens/>
              <w:jc w:val="center"/>
              <w:rPr>
                <w:sz w:val="20"/>
                <w:szCs w:val="20"/>
                <w:lang w:val="uk-UA" w:eastAsia="ar-SA"/>
              </w:rPr>
            </w:pPr>
            <w:r w:rsidRPr="00C010B2">
              <w:rPr>
                <w:sz w:val="20"/>
                <w:szCs w:val="20"/>
                <w:lang w:val="uk-UA"/>
              </w:rPr>
              <w:t>у тому числі</w:t>
            </w:r>
          </w:p>
        </w:tc>
      </w:tr>
      <w:tr w:rsidR="00D154A2" w:rsidRPr="00C010B2" w14:paraId="3E43337A" w14:textId="77777777" w:rsidTr="00BB449F">
        <w:trPr>
          <w:cantSplit/>
        </w:trPr>
        <w:tc>
          <w:tcPr>
            <w:tcW w:w="1108" w:type="pct"/>
            <w:vMerge/>
            <w:tcBorders>
              <w:top w:val="single" w:sz="4" w:space="0" w:color="auto"/>
              <w:left w:val="single" w:sz="4" w:space="0" w:color="auto"/>
              <w:bottom w:val="single" w:sz="4" w:space="0" w:color="auto"/>
              <w:right w:val="single" w:sz="4" w:space="0" w:color="auto"/>
            </w:tcBorders>
            <w:vAlign w:val="center"/>
            <w:hideMark/>
          </w:tcPr>
          <w:p w14:paraId="54AA782E" w14:textId="77777777" w:rsidR="00D154A2" w:rsidRPr="00C010B2" w:rsidRDefault="00D154A2" w:rsidP="00BB449F">
            <w:pPr>
              <w:rPr>
                <w:sz w:val="20"/>
                <w:szCs w:val="20"/>
                <w:lang w:val="uk-UA"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15BDF" w14:textId="77777777" w:rsidR="00D154A2" w:rsidRPr="00C010B2" w:rsidRDefault="00D154A2" w:rsidP="00BB449F">
            <w:pPr>
              <w:rPr>
                <w:sz w:val="20"/>
                <w:szCs w:val="20"/>
                <w:lang w:val="uk-UA" w:eastAsia="ar-SA"/>
              </w:rPr>
            </w:pPr>
          </w:p>
        </w:tc>
        <w:tc>
          <w:tcPr>
            <w:tcW w:w="184" w:type="pct"/>
            <w:tcBorders>
              <w:top w:val="single" w:sz="4" w:space="0" w:color="auto"/>
              <w:left w:val="single" w:sz="4" w:space="0" w:color="auto"/>
              <w:bottom w:val="single" w:sz="4" w:space="0" w:color="auto"/>
              <w:right w:val="single" w:sz="4" w:space="0" w:color="auto"/>
            </w:tcBorders>
            <w:hideMark/>
          </w:tcPr>
          <w:p w14:paraId="3CBE47B6" w14:textId="77777777" w:rsidR="00D154A2" w:rsidRPr="00C010B2" w:rsidRDefault="00D154A2" w:rsidP="00BB449F">
            <w:pPr>
              <w:suppressAutoHyphens/>
              <w:jc w:val="center"/>
              <w:rPr>
                <w:sz w:val="20"/>
                <w:szCs w:val="20"/>
                <w:lang w:val="uk-UA" w:eastAsia="ar-SA"/>
              </w:rPr>
            </w:pPr>
            <w:r w:rsidRPr="00C010B2">
              <w:rPr>
                <w:sz w:val="20"/>
                <w:szCs w:val="20"/>
                <w:lang w:val="uk-UA"/>
              </w:rPr>
              <w:t>л</w:t>
            </w:r>
          </w:p>
        </w:tc>
        <w:tc>
          <w:tcPr>
            <w:tcW w:w="189" w:type="pct"/>
            <w:tcBorders>
              <w:top w:val="single" w:sz="4" w:space="0" w:color="auto"/>
              <w:left w:val="single" w:sz="4" w:space="0" w:color="auto"/>
              <w:bottom w:val="single" w:sz="4" w:space="0" w:color="auto"/>
              <w:right w:val="single" w:sz="4" w:space="0" w:color="auto"/>
            </w:tcBorders>
            <w:hideMark/>
          </w:tcPr>
          <w:p w14:paraId="6AD1F8D1" w14:textId="77777777" w:rsidR="00D154A2" w:rsidRPr="00C010B2" w:rsidRDefault="00D154A2" w:rsidP="00BB449F">
            <w:pPr>
              <w:suppressAutoHyphens/>
              <w:jc w:val="center"/>
              <w:rPr>
                <w:sz w:val="20"/>
                <w:szCs w:val="20"/>
                <w:lang w:val="uk-UA" w:eastAsia="ar-SA"/>
              </w:rPr>
            </w:pPr>
            <w:r w:rsidRPr="00C010B2">
              <w:rPr>
                <w:sz w:val="20"/>
                <w:szCs w:val="20"/>
                <w:lang w:val="uk-UA"/>
              </w:rPr>
              <w:t>п</w:t>
            </w:r>
          </w:p>
        </w:tc>
        <w:tc>
          <w:tcPr>
            <w:tcW w:w="341" w:type="pct"/>
            <w:tcBorders>
              <w:top w:val="single" w:sz="4" w:space="0" w:color="auto"/>
              <w:left w:val="single" w:sz="4" w:space="0" w:color="auto"/>
              <w:bottom w:val="single" w:sz="4" w:space="0" w:color="auto"/>
              <w:right w:val="single" w:sz="4" w:space="0" w:color="auto"/>
            </w:tcBorders>
            <w:hideMark/>
          </w:tcPr>
          <w:p w14:paraId="144352C1" w14:textId="77777777" w:rsidR="00D154A2" w:rsidRPr="00C010B2" w:rsidRDefault="00D154A2" w:rsidP="00BB449F">
            <w:pPr>
              <w:suppressAutoHyphens/>
              <w:jc w:val="center"/>
              <w:rPr>
                <w:sz w:val="20"/>
                <w:szCs w:val="20"/>
                <w:lang w:val="uk-UA" w:eastAsia="ar-SA"/>
              </w:rPr>
            </w:pPr>
            <w:r w:rsidRPr="00C010B2">
              <w:rPr>
                <w:sz w:val="20"/>
                <w:szCs w:val="20"/>
                <w:lang w:val="uk-UA"/>
              </w:rPr>
              <w:t>лаб.</w:t>
            </w:r>
          </w:p>
        </w:tc>
        <w:tc>
          <w:tcPr>
            <w:tcW w:w="325" w:type="pct"/>
            <w:tcBorders>
              <w:top w:val="single" w:sz="4" w:space="0" w:color="auto"/>
              <w:left w:val="single" w:sz="4" w:space="0" w:color="auto"/>
              <w:bottom w:val="single" w:sz="4" w:space="0" w:color="auto"/>
              <w:right w:val="single" w:sz="4" w:space="0" w:color="auto"/>
            </w:tcBorders>
            <w:hideMark/>
          </w:tcPr>
          <w:p w14:paraId="75CA6E15" w14:textId="77777777" w:rsidR="00D154A2" w:rsidRPr="00C010B2" w:rsidRDefault="00D154A2" w:rsidP="00BB449F">
            <w:pPr>
              <w:suppressAutoHyphens/>
              <w:jc w:val="center"/>
              <w:rPr>
                <w:sz w:val="20"/>
                <w:szCs w:val="20"/>
                <w:lang w:val="uk-UA" w:eastAsia="ar-SA"/>
              </w:rPr>
            </w:pPr>
            <w:r w:rsidRPr="00C010B2">
              <w:rPr>
                <w:sz w:val="20"/>
                <w:szCs w:val="20"/>
                <w:lang w:val="uk-UA"/>
              </w:rPr>
              <w:t>інд.</w:t>
            </w:r>
          </w:p>
        </w:tc>
        <w:tc>
          <w:tcPr>
            <w:tcW w:w="376" w:type="pct"/>
            <w:tcBorders>
              <w:top w:val="single" w:sz="4" w:space="0" w:color="auto"/>
              <w:left w:val="single" w:sz="4" w:space="0" w:color="auto"/>
              <w:bottom w:val="single" w:sz="4" w:space="0" w:color="auto"/>
              <w:right w:val="single" w:sz="4" w:space="0" w:color="auto"/>
            </w:tcBorders>
            <w:hideMark/>
          </w:tcPr>
          <w:p w14:paraId="71EE0FC4" w14:textId="77777777" w:rsidR="00D154A2" w:rsidRPr="00C010B2" w:rsidRDefault="00D154A2" w:rsidP="00BB449F">
            <w:pPr>
              <w:suppressAutoHyphens/>
              <w:jc w:val="center"/>
              <w:rPr>
                <w:sz w:val="20"/>
                <w:szCs w:val="20"/>
                <w:lang w:val="uk-UA" w:eastAsia="ar-SA"/>
              </w:rPr>
            </w:pPr>
            <w:r w:rsidRPr="00C010B2">
              <w:rPr>
                <w:sz w:val="20"/>
                <w:szCs w:val="20"/>
                <w:lang w:val="uk-UA"/>
              </w:rPr>
              <w:t>с. 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FC105" w14:textId="77777777" w:rsidR="00D154A2" w:rsidRPr="00C010B2" w:rsidRDefault="00D154A2" w:rsidP="00BB449F">
            <w:pPr>
              <w:rPr>
                <w:sz w:val="20"/>
                <w:szCs w:val="20"/>
                <w:lang w:val="uk-UA" w:eastAsia="ar-SA"/>
              </w:rPr>
            </w:pPr>
          </w:p>
        </w:tc>
        <w:tc>
          <w:tcPr>
            <w:tcW w:w="184" w:type="pct"/>
            <w:tcBorders>
              <w:top w:val="single" w:sz="4" w:space="0" w:color="auto"/>
              <w:left w:val="single" w:sz="4" w:space="0" w:color="auto"/>
              <w:bottom w:val="single" w:sz="4" w:space="0" w:color="auto"/>
              <w:right w:val="single" w:sz="4" w:space="0" w:color="auto"/>
            </w:tcBorders>
            <w:hideMark/>
          </w:tcPr>
          <w:p w14:paraId="26FCCF89" w14:textId="77777777" w:rsidR="00D154A2" w:rsidRPr="00C010B2" w:rsidRDefault="00D154A2" w:rsidP="00BB449F">
            <w:pPr>
              <w:suppressAutoHyphens/>
              <w:jc w:val="center"/>
              <w:rPr>
                <w:sz w:val="20"/>
                <w:szCs w:val="20"/>
                <w:lang w:val="uk-UA" w:eastAsia="ar-SA"/>
              </w:rPr>
            </w:pPr>
            <w:r w:rsidRPr="00C010B2">
              <w:rPr>
                <w:sz w:val="20"/>
                <w:szCs w:val="20"/>
                <w:lang w:val="uk-UA"/>
              </w:rPr>
              <w:t>л</w:t>
            </w:r>
          </w:p>
        </w:tc>
        <w:tc>
          <w:tcPr>
            <w:tcW w:w="249" w:type="pct"/>
            <w:tcBorders>
              <w:top w:val="single" w:sz="4" w:space="0" w:color="auto"/>
              <w:left w:val="single" w:sz="4" w:space="0" w:color="auto"/>
              <w:bottom w:val="single" w:sz="4" w:space="0" w:color="auto"/>
              <w:right w:val="single" w:sz="4" w:space="0" w:color="auto"/>
            </w:tcBorders>
            <w:hideMark/>
          </w:tcPr>
          <w:p w14:paraId="4BB271C4" w14:textId="77777777" w:rsidR="00D154A2" w:rsidRPr="00C010B2" w:rsidRDefault="00D154A2" w:rsidP="00BB449F">
            <w:pPr>
              <w:suppressAutoHyphens/>
              <w:jc w:val="center"/>
              <w:rPr>
                <w:sz w:val="20"/>
                <w:szCs w:val="20"/>
                <w:lang w:val="uk-UA" w:eastAsia="ar-SA"/>
              </w:rPr>
            </w:pPr>
            <w:r w:rsidRPr="00C010B2">
              <w:rPr>
                <w:sz w:val="20"/>
                <w:szCs w:val="20"/>
                <w:lang w:val="uk-UA"/>
              </w:rPr>
              <w:t>п</w:t>
            </w:r>
          </w:p>
        </w:tc>
        <w:tc>
          <w:tcPr>
            <w:tcW w:w="341" w:type="pct"/>
            <w:tcBorders>
              <w:top w:val="single" w:sz="4" w:space="0" w:color="auto"/>
              <w:left w:val="single" w:sz="4" w:space="0" w:color="auto"/>
              <w:bottom w:val="single" w:sz="4" w:space="0" w:color="auto"/>
              <w:right w:val="single" w:sz="4" w:space="0" w:color="auto"/>
            </w:tcBorders>
            <w:hideMark/>
          </w:tcPr>
          <w:p w14:paraId="17C3527C" w14:textId="77777777" w:rsidR="00D154A2" w:rsidRPr="00C010B2" w:rsidRDefault="00D154A2" w:rsidP="00BB449F">
            <w:pPr>
              <w:suppressAutoHyphens/>
              <w:jc w:val="center"/>
              <w:rPr>
                <w:sz w:val="20"/>
                <w:szCs w:val="20"/>
                <w:lang w:val="uk-UA" w:eastAsia="ar-SA"/>
              </w:rPr>
            </w:pPr>
            <w:r w:rsidRPr="00C010B2">
              <w:rPr>
                <w:sz w:val="20"/>
                <w:szCs w:val="20"/>
                <w:lang w:val="uk-UA"/>
              </w:rPr>
              <w:t>лаб.</w:t>
            </w:r>
          </w:p>
        </w:tc>
        <w:tc>
          <w:tcPr>
            <w:tcW w:w="325" w:type="pct"/>
            <w:tcBorders>
              <w:top w:val="single" w:sz="4" w:space="0" w:color="auto"/>
              <w:left w:val="single" w:sz="4" w:space="0" w:color="auto"/>
              <w:bottom w:val="single" w:sz="4" w:space="0" w:color="auto"/>
              <w:right w:val="single" w:sz="4" w:space="0" w:color="auto"/>
            </w:tcBorders>
            <w:hideMark/>
          </w:tcPr>
          <w:p w14:paraId="3B401033" w14:textId="77777777" w:rsidR="00D154A2" w:rsidRPr="00C010B2" w:rsidRDefault="00D154A2" w:rsidP="00BB449F">
            <w:pPr>
              <w:suppressAutoHyphens/>
              <w:jc w:val="center"/>
              <w:rPr>
                <w:sz w:val="20"/>
                <w:szCs w:val="20"/>
                <w:lang w:val="uk-UA" w:eastAsia="ar-SA"/>
              </w:rPr>
            </w:pPr>
            <w:r w:rsidRPr="00C010B2">
              <w:rPr>
                <w:sz w:val="20"/>
                <w:szCs w:val="20"/>
                <w:lang w:val="uk-UA"/>
              </w:rPr>
              <w:t>інд.</w:t>
            </w:r>
          </w:p>
        </w:tc>
        <w:tc>
          <w:tcPr>
            <w:tcW w:w="365" w:type="pct"/>
            <w:tcBorders>
              <w:top w:val="single" w:sz="4" w:space="0" w:color="auto"/>
              <w:left w:val="single" w:sz="4" w:space="0" w:color="auto"/>
              <w:bottom w:val="single" w:sz="4" w:space="0" w:color="auto"/>
              <w:right w:val="single" w:sz="4" w:space="0" w:color="auto"/>
            </w:tcBorders>
            <w:hideMark/>
          </w:tcPr>
          <w:p w14:paraId="23BA545D" w14:textId="77777777" w:rsidR="00D154A2" w:rsidRPr="00C010B2" w:rsidRDefault="00D154A2" w:rsidP="00BB449F">
            <w:pPr>
              <w:suppressAutoHyphens/>
              <w:jc w:val="center"/>
              <w:rPr>
                <w:sz w:val="20"/>
                <w:szCs w:val="20"/>
                <w:lang w:val="uk-UA" w:eastAsia="ar-SA"/>
              </w:rPr>
            </w:pPr>
            <w:r w:rsidRPr="00C010B2">
              <w:rPr>
                <w:sz w:val="20"/>
                <w:szCs w:val="20"/>
                <w:lang w:val="uk-UA"/>
              </w:rPr>
              <w:t>с. р.</w:t>
            </w:r>
          </w:p>
        </w:tc>
      </w:tr>
      <w:tr w:rsidR="00D154A2" w:rsidRPr="00C010B2" w14:paraId="0ADCA491" w14:textId="77777777" w:rsidTr="00BB449F">
        <w:tc>
          <w:tcPr>
            <w:tcW w:w="1108" w:type="pct"/>
            <w:tcBorders>
              <w:top w:val="single" w:sz="4" w:space="0" w:color="auto"/>
              <w:left w:val="single" w:sz="4" w:space="0" w:color="auto"/>
              <w:bottom w:val="single" w:sz="4" w:space="0" w:color="auto"/>
              <w:right w:val="single" w:sz="4" w:space="0" w:color="auto"/>
            </w:tcBorders>
            <w:hideMark/>
          </w:tcPr>
          <w:p w14:paraId="331A91EF" w14:textId="77777777" w:rsidR="00D154A2" w:rsidRPr="00C010B2" w:rsidRDefault="00D154A2" w:rsidP="00BB449F">
            <w:pPr>
              <w:suppressAutoHyphens/>
              <w:jc w:val="center"/>
              <w:rPr>
                <w:sz w:val="20"/>
                <w:szCs w:val="20"/>
                <w:lang w:val="uk-UA" w:eastAsia="ar-SA"/>
              </w:rPr>
            </w:pPr>
            <w:r w:rsidRPr="00C010B2">
              <w:rPr>
                <w:sz w:val="20"/>
                <w:szCs w:val="20"/>
                <w:lang w:val="uk-UA"/>
              </w:rPr>
              <w:t>1</w:t>
            </w:r>
          </w:p>
        </w:tc>
        <w:tc>
          <w:tcPr>
            <w:tcW w:w="506" w:type="pct"/>
            <w:tcBorders>
              <w:top w:val="single" w:sz="4" w:space="0" w:color="auto"/>
              <w:left w:val="single" w:sz="4" w:space="0" w:color="auto"/>
              <w:bottom w:val="single" w:sz="4" w:space="0" w:color="auto"/>
              <w:right w:val="single" w:sz="4" w:space="0" w:color="auto"/>
            </w:tcBorders>
            <w:hideMark/>
          </w:tcPr>
          <w:p w14:paraId="1D5D43A9" w14:textId="77777777" w:rsidR="00D154A2" w:rsidRPr="00C010B2" w:rsidRDefault="00D154A2" w:rsidP="00BB449F">
            <w:pPr>
              <w:suppressAutoHyphens/>
              <w:jc w:val="center"/>
              <w:rPr>
                <w:sz w:val="20"/>
                <w:szCs w:val="20"/>
                <w:lang w:val="uk-UA" w:eastAsia="ar-SA"/>
              </w:rPr>
            </w:pPr>
            <w:r w:rsidRPr="00C010B2">
              <w:rPr>
                <w:sz w:val="20"/>
                <w:szCs w:val="20"/>
                <w:lang w:val="uk-UA"/>
              </w:rPr>
              <w:t>2</w:t>
            </w:r>
          </w:p>
        </w:tc>
        <w:tc>
          <w:tcPr>
            <w:tcW w:w="184" w:type="pct"/>
            <w:tcBorders>
              <w:top w:val="single" w:sz="4" w:space="0" w:color="auto"/>
              <w:left w:val="single" w:sz="4" w:space="0" w:color="auto"/>
              <w:bottom w:val="single" w:sz="4" w:space="0" w:color="auto"/>
              <w:right w:val="single" w:sz="4" w:space="0" w:color="auto"/>
            </w:tcBorders>
            <w:hideMark/>
          </w:tcPr>
          <w:p w14:paraId="1DF968F6" w14:textId="77777777" w:rsidR="00D154A2" w:rsidRPr="00C010B2" w:rsidRDefault="00D154A2" w:rsidP="00BB449F">
            <w:pPr>
              <w:suppressAutoHyphens/>
              <w:jc w:val="center"/>
              <w:rPr>
                <w:sz w:val="20"/>
                <w:szCs w:val="20"/>
                <w:lang w:val="uk-UA" w:eastAsia="ar-SA"/>
              </w:rPr>
            </w:pPr>
            <w:r w:rsidRPr="00C010B2">
              <w:rPr>
                <w:sz w:val="20"/>
                <w:szCs w:val="20"/>
                <w:lang w:val="uk-UA"/>
              </w:rPr>
              <w:t>3</w:t>
            </w:r>
          </w:p>
        </w:tc>
        <w:tc>
          <w:tcPr>
            <w:tcW w:w="189" w:type="pct"/>
            <w:tcBorders>
              <w:top w:val="single" w:sz="4" w:space="0" w:color="auto"/>
              <w:left w:val="single" w:sz="4" w:space="0" w:color="auto"/>
              <w:bottom w:val="single" w:sz="4" w:space="0" w:color="auto"/>
              <w:right w:val="single" w:sz="4" w:space="0" w:color="auto"/>
            </w:tcBorders>
            <w:hideMark/>
          </w:tcPr>
          <w:p w14:paraId="043C728C" w14:textId="77777777" w:rsidR="00D154A2" w:rsidRPr="00C010B2" w:rsidRDefault="00D154A2" w:rsidP="00BB449F">
            <w:pPr>
              <w:suppressAutoHyphens/>
              <w:jc w:val="center"/>
              <w:rPr>
                <w:sz w:val="20"/>
                <w:szCs w:val="20"/>
                <w:lang w:val="uk-UA" w:eastAsia="ar-SA"/>
              </w:rPr>
            </w:pPr>
            <w:r w:rsidRPr="00C010B2">
              <w:rPr>
                <w:sz w:val="20"/>
                <w:szCs w:val="20"/>
                <w:lang w:val="uk-UA"/>
              </w:rPr>
              <w:t>4</w:t>
            </w:r>
          </w:p>
        </w:tc>
        <w:tc>
          <w:tcPr>
            <w:tcW w:w="341" w:type="pct"/>
            <w:tcBorders>
              <w:top w:val="single" w:sz="4" w:space="0" w:color="auto"/>
              <w:left w:val="single" w:sz="4" w:space="0" w:color="auto"/>
              <w:bottom w:val="single" w:sz="4" w:space="0" w:color="auto"/>
              <w:right w:val="single" w:sz="4" w:space="0" w:color="auto"/>
            </w:tcBorders>
            <w:hideMark/>
          </w:tcPr>
          <w:p w14:paraId="1E031BC9" w14:textId="77777777" w:rsidR="00D154A2" w:rsidRPr="00C010B2" w:rsidRDefault="00D154A2" w:rsidP="00BB449F">
            <w:pPr>
              <w:suppressAutoHyphens/>
              <w:jc w:val="center"/>
              <w:rPr>
                <w:sz w:val="20"/>
                <w:szCs w:val="20"/>
                <w:lang w:val="uk-UA" w:eastAsia="ar-SA"/>
              </w:rPr>
            </w:pPr>
            <w:r w:rsidRPr="00C010B2">
              <w:rPr>
                <w:sz w:val="20"/>
                <w:szCs w:val="20"/>
                <w:lang w:val="uk-UA"/>
              </w:rPr>
              <w:t>5</w:t>
            </w:r>
          </w:p>
        </w:tc>
        <w:tc>
          <w:tcPr>
            <w:tcW w:w="325" w:type="pct"/>
            <w:tcBorders>
              <w:top w:val="single" w:sz="4" w:space="0" w:color="auto"/>
              <w:left w:val="single" w:sz="4" w:space="0" w:color="auto"/>
              <w:bottom w:val="single" w:sz="4" w:space="0" w:color="auto"/>
              <w:right w:val="single" w:sz="4" w:space="0" w:color="auto"/>
            </w:tcBorders>
            <w:hideMark/>
          </w:tcPr>
          <w:p w14:paraId="784DA6F6" w14:textId="77777777" w:rsidR="00D154A2" w:rsidRPr="00C010B2" w:rsidRDefault="00D154A2" w:rsidP="00BB449F">
            <w:pPr>
              <w:suppressAutoHyphens/>
              <w:jc w:val="center"/>
              <w:rPr>
                <w:sz w:val="20"/>
                <w:szCs w:val="20"/>
                <w:lang w:val="uk-UA" w:eastAsia="ar-SA"/>
              </w:rPr>
            </w:pPr>
            <w:r w:rsidRPr="00C010B2">
              <w:rPr>
                <w:sz w:val="20"/>
                <w:szCs w:val="20"/>
                <w:lang w:val="uk-UA"/>
              </w:rPr>
              <w:t>6</w:t>
            </w:r>
          </w:p>
        </w:tc>
        <w:tc>
          <w:tcPr>
            <w:tcW w:w="376" w:type="pct"/>
            <w:tcBorders>
              <w:top w:val="single" w:sz="4" w:space="0" w:color="auto"/>
              <w:left w:val="single" w:sz="4" w:space="0" w:color="auto"/>
              <w:bottom w:val="single" w:sz="4" w:space="0" w:color="auto"/>
              <w:right w:val="single" w:sz="4" w:space="0" w:color="auto"/>
            </w:tcBorders>
            <w:hideMark/>
          </w:tcPr>
          <w:p w14:paraId="560B2D5E" w14:textId="77777777" w:rsidR="00D154A2" w:rsidRPr="00C010B2" w:rsidRDefault="00D154A2" w:rsidP="00BB449F">
            <w:pPr>
              <w:suppressAutoHyphens/>
              <w:jc w:val="center"/>
              <w:rPr>
                <w:sz w:val="20"/>
                <w:szCs w:val="20"/>
                <w:lang w:val="uk-UA" w:eastAsia="ar-SA"/>
              </w:rPr>
            </w:pPr>
            <w:r w:rsidRPr="00C010B2">
              <w:rPr>
                <w:sz w:val="20"/>
                <w:szCs w:val="20"/>
                <w:lang w:val="uk-UA"/>
              </w:rPr>
              <w:t>7</w:t>
            </w:r>
          </w:p>
        </w:tc>
        <w:tc>
          <w:tcPr>
            <w:tcW w:w="507" w:type="pct"/>
            <w:tcBorders>
              <w:top w:val="single" w:sz="4" w:space="0" w:color="auto"/>
              <w:left w:val="single" w:sz="4" w:space="0" w:color="auto"/>
              <w:bottom w:val="single" w:sz="4" w:space="0" w:color="auto"/>
              <w:right w:val="single" w:sz="4" w:space="0" w:color="auto"/>
            </w:tcBorders>
            <w:hideMark/>
          </w:tcPr>
          <w:p w14:paraId="05D84EB0" w14:textId="77777777" w:rsidR="00D154A2" w:rsidRPr="00C010B2" w:rsidRDefault="00D154A2" w:rsidP="00BB449F">
            <w:pPr>
              <w:suppressAutoHyphens/>
              <w:jc w:val="center"/>
              <w:rPr>
                <w:sz w:val="20"/>
                <w:szCs w:val="20"/>
                <w:lang w:val="uk-UA" w:eastAsia="ar-SA"/>
              </w:rPr>
            </w:pPr>
            <w:r w:rsidRPr="00C010B2">
              <w:rPr>
                <w:sz w:val="20"/>
                <w:szCs w:val="20"/>
                <w:lang w:val="uk-UA"/>
              </w:rPr>
              <w:t>8</w:t>
            </w:r>
          </w:p>
        </w:tc>
        <w:tc>
          <w:tcPr>
            <w:tcW w:w="184" w:type="pct"/>
            <w:tcBorders>
              <w:top w:val="single" w:sz="4" w:space="0" w:color="auto"/>
              <w:left w:val="single" w:sz="4" w:space="0" w:color="auto"/>
              <w:bottom w:val="single" w:sz="4" w:space="0" w:color="auto"/>
              <w:right w:val="single" w:sz="4" w:space="0" w:color="auto"/>
            </w:tcBorders>
            <w:hideMark/>
          </w:tcPr>
          <w:p w14:paraId="564F59C1" w14:textId="77777777" w:rsidR="00D154A2" w:rsidRPr="00C010B2" w:rsidRDefault="00D154A2" w:rsidP="00BB449F">
            <w:pPr>
              <w:suppressAutoHyphens/>
              <w:jc w:val="center"/>
              <w:rPr>
                <w:sz w:val="20"/>
                <w:szCs w:val="20"/>
                <w:lang w:val="uk-UA" w:eastAsia="ar-SA"/>
              </w:rPr>
            </w:pPr>
            <w:r w:rsidRPr="00C010B2">
              <w:rPr>
                <w:sz w:val="20"/>
                <w:szCs w:val="20"/>
                <w:lang w:val="uk-UA"/>
              </w:rPr>
              <w:t>9</w:t>
            </w:r>
          </w:p>
        </w:tc>
        <w:tc>
          <w:tcPr>
            <w:tcW w:w="249" w:type="pct"/>
            <w:tcBorders>
              <w:top w:val="single" w:sz="4" w:space="0" w:color="auto"/>
              <w:left w:val="single" w:sz="4" w:space="0" w:color="auto"/>
              <w:bottom w:val="single" w:sz="4" w:space="0" w:color="auto"/>
              <w:right w:val="single" w:sz="4" w:space="0" w:color="auto"/>
            </w:tcBorders>
            <w:hideMark/>
          </w:tcPr>
          <w:p w14:paraId="3D331436" w14:textId="77777777" w:rsidR="00D154A2" w:rsidRPr="00C010B2" w:rsidRDefault="00D154A2" w:rsidP="00BB449F">
            <w:pPr>
              <w:suppressAutoHyphens/>
              <w:jc w:val="center"/>
              <w:rPr>
                <w:sz w:val="20"/>
                <w:szCs w:val="20"/>
                <w:lang w:val="uk-UA" w:eastAsia="ar-SA"/>
              </w:rPr>
            </w:pPr>
            <w:r w:rsidRPr="00C010B2">
              <w:rPr>
                <w:sz w:val="20"/>
                <w:szCs w:val="20"/>
                <w:lang w:val="uk-UA"/>
              </w:rPr>
              <w:t>10</w:t>
            </w:r>
          </w:p>
        </w:tc>
        <w:tc>
          <w:tcPr>
            <w:tcW w:w="341" w:type="pct"/>
            <w:tcBorders>
              <w:top w:val="single" w:sz="4" w:space="0" w:color="auto"/>
              <w:left w:val="single" w:sz="4" w:space="0" w:color="auto"/>
              <w:bottom w:val="single" w:sz="4" w:space="0" w:color="auto"/>
              <w:right w:val="single" w:sz="4" w:space="0" w:color="auto"/>
            </w:tcBorders>
            <w:hideMark/>
          </w:tcPr>
          <w:p w14:paraId="6B9B1FF3" w14:textId="77777777" w:rsidR="00D154A2" w:rsidRPr="00C010B2" w:rsidRDefault="00D154A2" w:rsidP="00BB449F">
            <w:pPr>
              <w:suppressAutoHyphens/>
              <w:jc w:val="center"/>
              <w:rPr>
                <w:sz w:val="20"/>
                <w:szCs w:val="20"/>
                <w:lang w:val="uk-UA" w:eastAsia="ar-SA"/>
              </w:rPr>
            </w:pPr>
            <w:r w:rsidRPr="00C010B2">
              <w:rPr>
                <w:sz w:val="20"/>
                <w:szCs w:val="20"/>
                <w:lang w:val="uk-UA"/>
              </w:rPr>
              <w:t>11</w:t>
            </w:r>
          </w:p>
        </w:tc>
        <w:tc>
          <w:tcPr>
            <w:tcW w:w="325" w:type="pct"/>
            <w:tcBorders>
              <w:top w:val="single" w:sz="4" w:space="0" w:color="auto"/>
              <w:left w:val="single" w:sz="4" w:space="0" w:color="auto"/>
              <w:bottom w:val="single" w:sz="4" w:space="0" w:color="auto"/>
              <w:right w:val="single" w:sz="4" w:space="0" w:color="auto"/>
            </w:tcBorders>
            <w:hideMark/>
          </w:tcPr>
          <w:p w14:paraId="3925A04B" w14:textId="77777777" w:rsidR="00D154A2" w:rsidRPr="00C010B2" w:rsidRDefault="00D154A2" w:rsidP="00BB449F">
            <w:pPr>
              <w:suppressAutoHyphens/>
              <w:jc w:val="center"/>
              <w:rPr>
                <w:sz w:val="20"/>
                <w:szCs w:val="20"/>
                <w:lang w:val="uk-UA" w:eastAsia="ar-SA"/>
              </w:rPr>
            </w:pPr>
            <w:r w:rsidRPr="00C010B2">
              <w:rPr>
                <w:sz w:val="20"/>
                <w:szCs w:val="20"/>
                <w:lang w:val="uk-UA"/>
              </w:rPr>
              <w:t>12</w:t>
            </w:r>
          </w:p>
        </w:tc>
        <w:tc>
          <w:tcPr>
            <w:tcW w:w="365" w:type="pct"/>
            <w:tcBorders>
              <w:top w:val="single" w:sz="4" w:space="0" w:color="auto"/>
              <w:left w:val="single" w:sz="4" w:space="0" w:color="auto"/>
              <w:bottom w:val="single" w:sz="4" w:space="0" w:color="auto"/>
              <w:right w:val="single" w:sz="4" w:space="0" w:color="auto"/>
            </w:tcBorders>
            <w:hideMark/>
          </w:tcPr>
          <w:p w14:paraId="73833030" w14:textId="77777777" w:rsidR="00D154A2" w:rsidRPr="00C010B2" w:rsidRDefault="00D154A2" w:rsidP="00BB449F">
            <w:pPr>
              <w:suppressAutoHyphens/>
              <w:jc w:val="center"/>
              <w:rPr>
                <w:sz w:val="20"/>
                <w:szCs w:val="20"/>
                <w:lang w:val="uk-UA" w:eastAsia="ar-SA"/>
              </w:rPr>
            </w:pPr>
            <w:r w:rsidRPr="00C010B2">
              <w:rPr>
                <w:sz w:val="20"/>
                <w:szCs w:val="20"/>
                <w:lang w:val="uk-UA"/>
              </w:rPr>
              <w:t>13</w:t>
            </w:r>
          </w:p>
        </w:tc>
      </w:tr>
      <w:tr w:rsidR="00D154A2" w:rsidRPr="00C010B2" w14:paraId="5A816C1E" w14:textId="77777777" w:rsidTr="00BB449F">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14:paraId="4DA1FD5B" w14:textId="77777777" w:rsidR="00D154A2" w:rsidRPr="00C010B2" w:rsidRDefault="00D154A2" w:rsidP="00BB449F">
            <w:pPr>
              <w:suppressAutoHyphens/>
              <w:jc w:val="center"/>
              <w:rPr>
                <w:sz w:val="20"/>
                <w:szCs w:val="20"/>
                <w:lang w:val="uk-UA" w:eastAsia="ar-SA"/>
              </w:rPr>
            </w:pPr>
            <w:r w:rsidRPr="00C010B2">
              <w:rPr>
                <w:b/>
                <w:bCs/>
                <w:sz w:val="20"/>
                <w:szCs w:val="20"/>
                <w:lang w:val="uk-UA"/>
              </w:rPr>
              <w:t>Розділ 1.</w:t>
            </w:r>
            <w:r w:rsidRPr="00C010B2">
              <w:rPr>
                <w:sz w:val="20"/>
                <w:szCs w:val="20"/>
                <w:lang w:val="uk-UA"/>
              </w:rPr>
              <w:t xml:space="preserve"> </w:t>
            </w:r>
            <w:r w:rsidRPr="00C010B2">
              <w:rPr>
                <w:b/>
                <w:lang w:val="uk-UA"/>
              </w:rPr>
              <w:t>«</w:t>
            </w:r>
            <w:r w:rsidRPr="00C010B2">
              <w:rPr>
                <w:b/>
                <w:bCs/>
                <w:sz w:val="20"/>
                <w:szCs w:val="20"/>
                <w:lang w:val="uk-UA"/>
              </w:rPr>
              <w:t>Країни ЦВЄ на шляху до ЄС</w:t>
            </w:r>
            <w:r w:rsidRPr="00C010B2">
              <w:rPr>
                <w:b/>
                <w:sz w:val="20"/>
                <w:szCs w:val="20"/>
                <w:lang w:val="uk-UA"/>
              </w:rPr>
              <w:t>»</w:t>
            </w:r>
          </w:p>
        </w:tc>
      </w:tr>
      <w:tr w:rsidR="00D154A2" w:rsidRPr="00C010B2" w14:paraId="281180D8" w14:textId="77777777" w:rsidTr="00BB449F">
        <w:tc>
          <w:tcPr>
            <w:tcW w:w="1108" w:type="pct"/>
            <w:tcBorders>
              <w:top w:val="single" w:sz="4" w:space="0" w:color="auto"/>
              <w:left w:val="single" w:sz="4" w:space="0" w:color="auto"/>
              <w:bottom w:val="single" w:sz="4" w:space="0" w:color="auto"/>
              <w:right w:val="single" w:sz="4" w:space="0" w:color="auto"/>
            </w:tcBorders>
            <w:hideMark/>
          </w:tcPr>
          <w:p w14:paraId="321D8F7E" w14:textId="77777777" w:rsidR="00D154A2" w:rsidRPr="00C010B2" w:rsidRDefault="00D154A2" w:rsidP="00BB449F">
            <w:pPr>
              <w:suppressAutoHyphens/>
              <w:rPr>
                <w:sz w:val="20"/>
                <w:szCs w:val="20"/>
                <w:lang w:val="uk-UA" w:eastAsia="ar-SA"/>
              </w:rPr>
            </w:pPr>
            <w:r w:rsidRPr="00C010B2">
              <w:rPr>
                <w:sz w:val="20"/>
                <w:szCs w:val="20"/>
                <w:lang w:val="uk-UA"/>
              </w:rPr>
              <w:t>Разом за розділом 1</w:t>
            </w:r>
          </w:p>
        </w:tc>
        <w:tc>
          <w:tcPr>
            <w:tcW w:w="506" w:type="pct"/>
            <w:tcBorders>
              <w:top w:val="single" w:sz="4" w:space="0" w:color="auto"/>
              <w:left w:val="single" w:sz="4" w:space="0" w:color="auto"/>
              <w:bottom w:val="single" w:sz="4" w:space="0" w:color="auto"/>
              <w:right w:val="single" w:sz="4" w:space="0" w:color="auto"/>
            </w:tcBorders>
          </w:tcPr>
          <w:p w14:paraId="3316B163" w14:textId="77777777" w:rsidR="00D154A2" w:rsidRPr="00C010B2" w:rsidRDefault="00D154A2" w:rsidP="00BB449F">
            <w:pPr>
              <w:suppressAutoHyphens/>
              <w:rPr>
                <w:sz w:val="20"/>
                <w:szCs w:val="20"/>
                <w:lang w:val="uk-UA" w:eastAsia="ar-SA"/>
              </w:rPr>
            </w:pPr>
            <w:r w:rsidRPr="00C010B2">
              <w:rPr>
                <w:sz w:val="20"/>
                <w:szCs w:val="20"/>
                <w:lang w:val="uk-UA" w:eastAsia="ar-SA"/>
              </w:rPr>
              <w:t>60</w:t>
            </w:r>
          </w:p>
        </w:tc>
        <w:tc>
          <w:tcPr>
            <w:tcW w:w="184" w:type="pct"/>
            <w:tcBorders>
              <w:top w:val="single" w:sz="4" w:space="0" w:color="auto"/>
              <w:left w:val="single" w:sz="4" w:space="0" w:color="auto"/>
              <w:bottom w:val="single" w:sz="4" w:space="0" w:color="auto"/>
              <w:right w:val="single" w:sz="4" w:space="0" w:color="auto"/>
            </w:tcBorders>
          </w:tcPr>
          <w:p w14:paraId="089FE9ED" w14:textId="77777777" w:rsidR="00D154A2" w:rsidRPr="00C010B2" w:rsidRDefault="00D154A2" w:rsidP="00BB449F">
            <w:pPr>
              <w:suppressAutoHyphens/>
              <w:rPr>
                <w:sz w:val="20"/>
                <w:szCs w:val="20"/>
                <w:lang w:val="uk-UA" w:eastAsia="ar-SA"/>
              </w:rPr>
            </w:pPr>
            <w:r w:rsidRPr="00C010B2">
              <w:rPr>
                <w:sz w:val="20"/>
                <w:szCs w:val="20"/>
                <w:lang w:val="uk-UA" w:eastAsia="ar-SA"/>
              </w:rPr>
              <w:t>16</w:t>
            </w:r>
          </w:p>
        </w:tc>
        <w:tc>
          <w:tcPr>
            <w:tcW w:w="189" w:type="pct"/>
            <w:tcBorders>
              <w:top w:val="single" w:sz="4" w:space="0" w:color="auto"/>
              <w:left w:val="single" w:sz="4" w:space="0" w:color="auto"/>
              <w:bottom w:val="single" w:sz="4" w:space="0" w:color="auto"/>
              <w:right w:val="single" w:sz="4" w:space="0" w:color="auto"/>
            </w:tcBorders>
          </w:tcPr>
          <w:p w14:paraId="79DDDD18" w14:textId="77777777" w:rsidR="00D154A2" w:rsidRPr="00C010B2" w:rsidRDefault="00D154A2" w:rsidP="00BB449F">
            <w:pPr>
              <w:suppressAutoHyphens/>
              <w:rPr>
                <w:sz w:val="20"/>
                <w:szCs w:val="20"/>
                <w:lang w:val="uk-UA" w:eastAsia="ar-SA"/>
              </w:rPr>
            </w:pPr>
          </w:p>
        </w:tc>
        <w:tc>
          <w:tcPr>
            <w:tcW w:w="341" w:type="pct"/>
            <w:tcBorders>
              <w:top w:val="single" w:sz="4" w:space="0" w:color="auto"/>
              <w:left w:val="single" w:sz="4" w:space="0" w:color="auto"/>
              <w:bottom w:val="single" w:sz="4" w:space="0" w:color="auto"/>
              <w:right w:val="single" w:sz="4" w:space="0" w:color="auto"/>
            </w:tcBorders>
          </w:tcPr>
          <w:p w14:paraId="4F77E42B" w14:textId="77777777" w:rsidR="00D154A2" w:rsidRPr="00C010B2" w:rsidRDefault="00D154A2" w:rsidP="00BB449F">
            <w:pPr>
              <w:suppressAutoHyphens/>
              <w:rPr>
                <w:sz w:val="20"/>
                <w:szCs w:val="20"/>
                <w:lang w:val="uk-UA" w:eastAsia="ar-SA"/>
              </w:rPr>
            </w:pPr>
          </w:p>
        </w:tc>
        <w:tc>
          <w:tcPr>
            <w:tcW w:w="325" w:type="pct"/>
            <w:tcBorders>
              <w:top w:val="single" w:sz="4" w:space="0" w:color="auto"/>
              <w:left w:val="single" w:sz="4" w:space="0" w:color="auto"/>
              <w:bottom w:val="single" w:sz="4" w:space="0" w:color="auto"/>
              <w:right w:val="single" w:sz="4" w:space="0" w:color="auto"/>
            </w:tcBorders>
          </w:tcPr>
          <w:p w14:paraId="4579289A" w14:textId="77777777" w:rsidR="00D154A2" w:rsidRPr="00C010B2" w:rsidRDefault="00D154A2" w:rsidP="00BB449F">
            <w:pPr>
              <w:suppressAutoHyphens/>
              <w:rPr>
                <w:sz w:val="20"/>
                <w:szCs w:val="20"/>
                <w:lang w:val="uk-UA" w:eastAsia="ar-SA"/>
              </w:rPr>
            </w:pPr>
          </w:p>
        </w:tc>
        <w:tc>
          <w:tcPr>
            <w:tcW w:w="376" w:type="pct"/>
            <w:tcBorders>
              <w:top w:val="single" w:sz="4" w:space="0" w:color="auto"/>
              <w:left w:val="single" w:sz="4" w:space="0" w:color="auto"/>
              <w:bottom w:val="single" w:sz="4" w:space="0" w:color="auto"/>
              <w:right w:val="single" w:sz="4" w:space="0" w:color="auto"/>
            </w:tcBorders>
          </w:tcPr>
          <w:p w14:paraId="541773C3" w14:textId="77777777" w:rsidR="00D154A2" w:rsidRPr="00C010B2" w:rsidRDefault="00D154A2" w:rsidP="00BB449F">
            <w:pPr>
              <w:suppressAutoHyphens/>
              <w:rPr>
                <w:sz w:val="20"/>
                <w:szCs w:val="20"/>
                <w:lang w:val="uk-UA" w:eastAsia="ar-SA"/>
              </w:rPr>
            </w:pPr>
            <w:r w:rsidRPr="00C010B2">
              <w:rPr>
                <w:sz w:val="20"/>
                <w:szCs w:val="20"/>
                <w:lang w:val="uk-UA" w:eastAsia="ar-SA"/>
              </w:rPr>
              <w:t>44</w:t>
            </w:r>
          </w:p>
        </w:tc>
        <w:tc>
          <w:tcPr>
            <w:tcW w:w="507" w:type="pct"/>
            <w:tcBorders>
              <w:top w:val="single" w:sz="4" w:space="0" w:color="auto"/>
              <w:left w:val="single" w:sz="4" w:space="0" w:color="auto"/>
              <w:bottom w:val="single" w:sz="4" w:space="0" w:color="auto"/>
              <w:right w:val="single" w:sz="4" w:space="0" w:color="auto"/>
            </w:tcBorders>
          </w:tcPr>
          <w:p w14:paraId="22C0D52F" w14:textId="77777777" w:rsidR="00D154A2" w:rsidRPr="00C010B2" w:rsidRDefault="00D154A2" w:rsidP="00BB449F">
            <w:pPr>
              <w:suppressAutoHyphens/>
              <w:rPr>
                <w:sz w:val="20"/>
                <w:szCs w:val="20"/>
                <w:lang w:val="uk-UA" w:eastAsia="ar-SA"/>
              </w:rPr>
            </w:pPr>
          </w:p>
        </w:tc>
        <w:tc>
          <w:tcPr>
            <w:tcW w:w="184" w:type="pct"/>
            <w:tcBorders>
              <w:top w:val="single" w:sz="4" w:space="0" w:color="auto"/>
              <w:left w:val="single" w:sz="4" w:space="0" w:color="auto"/>
              <w:bottom w:val="single" w:sz="4" w:space="0" w:color="auto"/>
              <w:right w:val="single" w:sz="4" w:space="0" w:color="auto"/>
            </w:tcBorders>
          </w:tcPr>
          <w:p w14:paraId="5ABF41A4" w14:textId="77777777" w:rsidR="00D154A2" w:rsidRPr="00C010B2" w:rsidRDefault="00D154A2" w:rsidP="00BB449F">
            <w:pPr>
              <w:suppressAutoHyphens/>
              <w:rPr>
                <w:sz w:val="20"/>
                <w:szCs w:val="20"/>
                <w:lang w:val="uk-UA" w:eastAsia="ar-SA"/>
              </w:rPr>
            </w:pPr>
            <w:r w:rsidRPr="00C010B2">
              <w:rPr>
                <w:sz w:val="20"/>
                <w:szCs w:val="20"/>
                <w:lang w:val="uk-UA" w:eastAsia="ar-SA"/>
              </w:rPr>
              <w:t>6</w:t>
            </w:r>
          </w:p>
        </w:tc>
        <w:tc>
          <w:tcPr>
            <w:tcW w:w="249" w:type="pct"/>
            <w:tcBorders>
              <w:top w:val="single" w:sz="4" w:space="0" w:color="auto"/>
              <w:left w:val="single" w:sz="4" w:space="0" w:color="auto"/>
              <w:bottom w:val="single" w:sz="4" w:space="0" w:color="auto"/>
              <w:right w:val="single" w:sz="4" w:space="0" w:color="auto"/>
            </w:tcBorders>
          </w:tcPr>
          <w:p w14:paraId="76461B0C" w14:textId="77777777" w:rsidR="00D154A2" w:rsidRPr="00C010B2" w:rsidRDefault="00D154A2" w:rsidP="00BB449F">
            <w:pPr>
              <w:suppressAutoHyphens/>
              <w:rPr>
                <w:sz w:val="20"/>
                <w:szCs w:val="20"/>
                <w:lang w:val="uk-UA" w:eastAsia="ar-SA"/>
              </w:rPr>
            </w:pPr>
          </w:p>
        </w:tc>
        <w:tc>
          <w:tcPr>
            <w:tcW w:w="341" w:type="pct"/>
            <w:tcBorders>
              <w:top w:val="single" w:sz="4" w:space="0" w:color="auto"/>
              <w:left w:val="single" w:sz="4" w:space="0" w:color="auto"/>
              <w:bottom w:val="single" w:sz="4" w:space="0" w:color="auto"/>
              <w:right w:val="single" w:sz="4" w:space="0" w:color="auto"/>
            </w:tcBorders>
          </w:tcPr>
          <w:p w14:paraId="7A889FD4" w14:textId="77777777" w:rsidR="00D154A2" w:rsidRPr="00C010B2" w:rsidRDefault="00D154A2" w:rsidP="00BB449F">
            <w:pPr>
              <w:suppressAutoHyphens/>
              <w:rPr>
                <w:sz w:val="20"/>
                <w:szCs w:val="20"/>
                <w:lang w:val="uk-UA" w:eastAsia="ar-SA"/>
              </w:rPr>
            </w:pPr>
          </w:p>
        </w:tc>
        <w:tc>
          <w:tcPr>
            <w:tcW w:w="325" w:type="pct"/>
            <w:tcBorders>
              <w:top w:val="single" w:sz="4" w:space="0" w:color="auto"/>
              <w:left w:val="single" w:sz="4" w:space="0" w:color="auto"/>
              <w:bottom w:val="single" w:sz="4" w:space="0" w:color="auto"/>
              <w:right w:val="single" w:sz="4" w:space="0" w:color="auto"/>
            </w:tcBorders>
          </w:tcPr>
          <w:p w14:paraId="66688D9C" w14:textId="77777777" w:rsidR="00D154A2" w:rsidRPr="00C010B2" w:rsidRDefault="00D154A2" w:rsidP="00BB449F">
            <w:pPr>
              <w:suppressAutoHyphens/>
              <w:rPr>
                <w:sz w:val="20"/>
                <w:szCs w:val="20"/>
                <w:lang w:val="uk-UA" w:eastAsia="ar-SA"/>
              </w:rPr>
            </w:pPr>
          </w:p>
        </w:tc>
        <w:tc>
          <w:tcPr>
            <w:tcW w:w="365" w:type="pct"/>
            <w:tcBorders>
              <w:top w:val="single" w:sz="4" w:space="0" w:color="auto"/>
              <w:left w:val="single" w:sz="4" w:space="0" w:color="auto"/>
              <w:bottom w:val="single" w:sz="4" w:space="0" w:color="auto"/>
              <w:right w:val="single" w:sz="4" w:space="0" w:color="auto"/>
            </w:tcBorders>
          </w:tcPr>
          <w:p w14:paraId="540D94C7" w14:textId="77777777" w:rsidR="00D154A2" w:rsidRPr="00C010B2" w:rsidRDefault="00D154A2" w:rsidP="00BB449F">
            <w:pPr>
              <w:suppressAutoHyphens/>
              <w:rPr>
                <w:sz w:val="20"/>
                <w:szCs w:val="20"/>
                <w:lang w:val="uk-UA" w:eastAsia="ar-SA"/>
              </w:rPr>
            </w:pPr>
            <w:r w:rsidRPr="00C010B2">
              <w:rPr>
                <w:sz w:val="20"/>
                <w:szCs w:val="20"/>
                <w:lang w:val="uk-UA" w:eastAsia="ar-SA"/>
              </w:rPr>
              <w:t>60</w:t>
            </w:r>
          </w:p>
        </w:tc>
      </w:tr>
      <w:tr w:rsidR="00D154A2" w:rsidRPr="00C010B2" w14:paraId="0E02EF31" w14:textId="77777777" w:rsidTr="00BB449F">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14:paraId="42889D2F" w14:textId="77777777" w:rsidR="00D154A2" w:rsidRPr="00C010B2" w:rsidRDefault="00D154A2" w:rsidP="00BB449F">
            <w:pPr>
              <w:pStyle w:val="a4"/>
              <w:spacing w:line="276" w:lineRule="auto"/>
              <w:jc w:val="center"/>
              <w:rPr>
                <w:sz w:val="20"/>
                <w:szCs w:val="20"/>
                <w:lang w:val="uk-UA"/>
              </w:rPr>
            </w:pPr>
            <w:r w:rsidRPr="00C010B2">
              <w:rPr>
                <w:b/>
                <w:bCs/>
                <w:sz w:val="20"/>
                <w:szCs w:val="20"/>
                <w:lang w:val="uk-UA"/>
              </w:rPr>
              <w:t>Розділ 2.</w:t>
            </w:r>
            <w:r w:rsidRPr="00C010B2">
              <w:rPr>
                <w:sz w:val="20"/>
                <w:szCs w:val="20"/>
                <w:lang w:val="uk-UA"/>
              </w:rPr>
              <w:t xml:space="preserve"> </w:t>
            </w:r>
            <w:r w:rsidRPr="00C010B2">
              <w:rPr>
                <w:b/>
                <w:sz w:val="24"/>
                <w:lang w:val="uk-UA"/>
              </w:rPr>
              <w:t xml:space="preserve"> «</w:t>
            </w:r>
            <w:r w:rsidRPr="00C010B2">
              <w:rPr>
                <w:b/>
                <w:bCs/>
                <w:sz w:val="24"/>
                <w:lang w:val="uk-UA"/>
              </w:rPr>
              <w:t>Країни ЦВЄ та ЄС: досвід членства та взаємодії</w:t>
            </w:r>
            <w:r w:rsidRPr="00C010B2">
              <w:rPr>
                <w:b/>
                <w:bCs/>
                <w:sz w:val="20"/>
                <w:szCs w:val="20"/>
                <w:lang w:val="uk-UA"/>
              </w:rPr>
              <w:t>»</w:t>
            </w:r>
          </w:p>
        </w:tc>
      </w:tr>
      <w:tr w:rsidR="00D154A2" w:rsidRPr="00C010B2" w14:paraId="4A201B15" w14:textId="77777777" w:rsidTr="00BB449F">
        <w:tc>
          <w:tcPr>
            <w:tcW w:w="1108" w:type="pct"/>
            <w:tcBorders>
              <w:top w:val="single" w:sz="4" w:space="0" w:color="auto"/>
              <w:left w:val="single" w:sz="4" w:space="0" w:color="auto"/>
              <w:bottom w:val="single" w:sz="4" w:space="0" w:color="auto"/>
              <w:right w:val="single" w:sz="4" w:space="0" w:color="auto"/>
            </w:tcBorders>
            <w:hideMark/>
          </w:tcPr>
          <w:p w14:paraId="219ED97C" w14:textId="77777777" w:rsidR="00D154A2" w:rsidRPr="00C010B2" w:rsidRDefault="00D154A2" w:rsidP="00BB449F">
            <w:pPr>
              <w:suppressAutoHyphens/>
              <w:rPr>
                <w:sz w:val="20"/>
                <w:szCs w:val="20"/>
                <w:lang w:val="uk-UA" w:eastAsia="ar-SA"/>
              </w:rPr>
            </w:pPr>
            <w:r w:rsidRPr="00C010B2">
              <w:rPr>
                <w:sz w:val="20"/>
                <w:szCs w:val="20"/>
                <w:lang w:val="uk-UA"/>
              </w:rPr>
              <w:t>Разом за розділом</w:t>
            </w:r>
            <w:r w:rsidRPr="00C010B2">
              <w:rPr>
                <w:b/>
                <w:bCs/>
                <w:sz w:val="20"/>
                <w:szCs w:val="20"/>
                <w:lang w:val="uk-UA"/>
              </w:rPr>
              <w:t xml:space="preserve"> </w:t>
            </w:r>
            <w:r w:rsidRPr="00C010B2">
              <w:rPr>
                <w:sz w:val="20"/>
                <w:szCs w:val="20"/>
                <w:lang w:val="uk-UA"/>
              </w:rPr>
              <w:t>2</w:t>
            </w:r>
          </w:p>
        </w:tc>
        <w:tc>
          <w:tcPr>
            <w:tcW w:w="506" w:type="pct"/>
            <w:tcBorders>
              <w:top w:val="single" w:sz="4" w:space="0" w:color="auto"/>
              <w:left w:val="single" w:sz="4" w:space="0" w:color="auto"/>
              <w:bottom w:val="single" w:sz="4" w:space="0" w:color="auto"/>
              <w:right w:val="single" w:sz="4" w:space="0" w:color="auto"/>
            </w:tcBorders>
          </w:tcPr>
          <w:p w14:paraId="660A23BD" w14:textId="77777777" w:rsidR="00D154A2" w:rsidRPr="00C010B2" w:rsidRDefault="00D154A2" w:rsidP="00BB449F">
            <w:pPr>
              <w:suppressAutoHyphens/>
              <w:rPr>
                <w:sz w:val="20"/>
                <w:szCs w:val="20"/>
                <w:lang w:val="uk-UA" w:eastAsia="ar-SA"/>
              </w:rPr>
            </w:pPr>
            <w:r w:rsidRPr="00C010B2">
              <w:rPr>
                <w:sz w:val="20"/>
                <w:szCs w:val="20"/>
                <w:lang w:val="uk-UA" w:eastAsia="ar-SA"/>
              </w:rPr>
              <w:t>60</w:t>
            </w:r>
          </w:p>
        </w:tc>
        <w:tc>
          <w:tcPr>
            <w:tcW w:w="184" w:type="pct"/>
            <w:tcBorders>
              <w:top w:val="single" w:sz="4" w:space="0" w:color="auto"/>
              <w:left w:val="single" w:sz="4" w:space="0" w:color="auto"/>
              <w:bottom w:val="single" w:sz="4" w:space="0" w:color="auto"/>
              <w:right w:val="single" w:sz="4" w:space="0" w:color="auto"/>
            </w:tcBorders>
          </w:tcPr>
          <w:p w14:paraId="2E0A049E" w14:textId="77777777" w:rsidR="00D154A2" w:rsidRPr="00C010B2" w:rsidRDefault="00D154A2" w:rsidP="00BB449F">
            <w:pPr>
              <w:suppressAutoHyphens/>
              <w:rPr>
                <w:sz w:val="20"/>
                <w:szCs w:val="20"/>
                <w:lang w:val="uk-UA" w:eastAsia="ar-SA"/>
              </w:rPr>
            </w:pPr>
            <w:r w:rsidRPr="00C010B2">
              <w:rPr>
                <w:sz w:val="20"/>
                <w:szCs w:val="20"/>
                <w:lang w:val="uk-UA" w:eastAsia="ar-SA"/>
              </w:rPr>
              <w:t>16</w:t>
            </w:r>
          </w:p>
        </w:tc>
        <w:tc>
          <w:tcPr>
            <w:tcW w:w="189" w:type="pct"/>
            <w:tcBorders>
              <w:top w:val="single" w:sz="4" w:space="0" w:color="auto"/>
              <w:left w:val="single" w:sz="4" w:space="0" w:color="auto"/>
              <w:bottom w:val="single" w:sz="4" w:space="0" w:color="auto"/>
              <w:right w:val="single" w:sz="4" w:space="0" w:color="auto"/>
            </w:tcBorders>
          </w:tcPr>
          <w:p w14:paraId="515FFE02" w14:textId="77777777" w:rsidR="00D154A2" w:rsidRPr="00C010B2" w:rsidRDefault="00D154A2" w:rsidP="00BB449F">
            <w:pPr>
              <w:suppressAutoHyphens/>
              <w:rPr>
                <w:sz w:val="20"/>
                <w:szCs w:val="20"/>
                <w:lang w:val="uk-UA" w:eastAsia="ar-SA"/>
              </w:rPr>
            </w:pPr>
          </w:p>
        </w:tc>
        <w:tc>
          <w:tcPr>
            <w:tcW w:w="341" w:type="pct"/>
            <w:tcBorders>
              <w:top w:val="single" w:sz="4" w:space="0" w:color="auto"/>
              <w:left w:val="single" w:sz="4" w:space="0" w:color="auto"/>
              <w:bottom w:val="single" w:sz="4" w:space="0" w:color="auto"/>
              <w:right w:val="single" w:sz="4" w:space="0" w:color="auto"/>
            </w:tcBorders>
          </w:tcPr>
          <w:p w14:paraId="6AA0800B" w14:textId="77777777" w:rsidR="00D154A2" w:rsidRPr="00C010B2" w:rsidRDefault="00D154A2" w:rsidP="00BB449F">
            <w:pPr>
              <w:suppressAutoHyphens/>
              <w:rPr>
                <w:sz w:val="20"/>
                <w:szCs w:val="20"/>
                <w:lang w:val="uk-UA" w:eastAsia="ar-SA"/>
              </w:rPr>
            </w:pPr>
          </w:p>
        </w:tc>
        <w:tc>
          <w:tcPr>
            <w:tcW w:w="325" w:type="pct"/>
            <w:tcBorders>
              <w:top w:val="single" w:sz="4" w:space="0" w:color="auto"/>
              <w:left w:val="single" w:sz="4" w:space="0" w:color="auto"/>
              <w:bottom w:val="single" w:sz="4" w:space="0" w:color="auto"/>
              <w:right w:val="single" w:sz="4" w:space="0" w:color="auto"/>
            </w:tcBorders>
          </w:tcPr>
          <w:p w14:paraId="2A5D26B9" w14:textId="77777777" w:rsidR="00D154A2" w:rsidRPr="00C010B2" w:rsidRDefault="00D154A2" w:rsidP="00BB449F">
            <w:pPr>
              <w:suppressAutoHyphens/>
              <w:rPr>
                <w:sz w:val="20"/>
                <w:szCs w:val="20"/>
                <w:lang w:val="uk-UA" w:eastAsia="ar-SA"/>
              </w:rPr>
            </w:pPr>
          </w:p>
        </w:tc>
        <w:tc>
          <w:tcPr>
            <w:tcW w:w="376" w:type="pct"/>
            <w:tcBorders>
              <w:top w:val="single" w:sz="4" w:space="0" w:color="auto"/>
              <w:left w:val="single" w:sz="4" w:space="0" w:color="auto"/>
              <w:bottom w:val="single" w:sz="4" w:space="0" w:color="auto"/>
              <w:right w:val="single" w:sz="4" w:space="0" w:color="auto"/>
            </w:tcBorders>
          </w:tcPr>
          <w:p w14:paraId="52A3634B" w14:textId="77777777" w:rsidR="00D154A2" w:rsidRPr="00C010B2" w:rsidRDefault="00D154A2" w:rsidP="00BB449F">
            <w:pPr>
              <w:suppressAutoHyphens/>
              <w:rPr>
                <w:sz w:val="20"/>
                <w:szCs w:val="20"/>
                <w:lang w:val="uk-UA" w:eastAsia="ar-SA"/>
              </w:rPr>
            </w:pPr>
            <w:r w:rsidRPr="00C010B2">
              <w:rPr>
                <w:sz w:val="20"/>
                <w:szCs w:val="20"/>
                <w:lang w:val="uk-UA" w:eastAsia="ar-SA"/>
              </w:rPr>
              <w:t>44</w:t>
            </w:r>
          </w:p>
        </w:tc>
        <w:tc>
          <w:tcPr>
            <w:tcW w:w="507" w:type="pct"/>
            <w:tcBorders>
              <w:top w:val="single" w:sz="4" w:space="0" w:color="auto"/>
              <w:left w:val="single" w:sz="4" w:space="0" w:color="auto"/>
              <w:bottom w:val="single" w:sz="4" w:space="0" w:color="auto"/>
              <w:right w:val="single" w:sz="4" w:space="0" w:color="auto"/>
            </w:tcBorders>
          </w:tcPr>
          <w:p w14:paraId="61251726" w14:textId="77777777" w:rsidR="00D154A2" w:rsidRPr="00C010B2" w:rsidRDefault="00D154A2" w:rsidP="00BB449F">
            <w:pPr>
              <w:suppressAutoHyphens/>
              <w:rPr>
                <w:sz w:val="20"/>
                <w:szCs w:val="20"/>
                <w:lang w:val="uk-UA" w:eastAsia="ar-SA"/>
              </w:rPr>
            </w:pPr>
          </w:p>
        </w:tc>
        <w:tc>
          <w:tcPr>
            <w:tcW w:w="184" w:type="pct"/>
            <w:tcBorders>
              <w:top w:val="single" w:sz="4" w:space="0" w:color="auto"/>
              <w:left w:val="single" w:sz="4" w:space="0" w:color="auto"/>
              <w:bottom w:val="single" w:sz="4" w:space="0" w:color="auto"/>
              <w:right w:val="single" w:sz="4" w:space="0" w:color="auto"/>
            </w:tcBorders>
          </w:tcPr>
          <w:p w14:paraId="66F60403" w14:textId="77777777" w:rsidR="00D154A2" w:rsidRPr="00C010B2" w:rsidRDefault="00D154A2" w:rsidP="00BB449F">
            <w:pPr>
              <w:suppressAutoHyphens/>
              <w:rPr>
                <w:sz w:val="20"/>
                <w:szCs w:val="20"/>
                <w:lang w:val="uk-UA" w:eastAsia="ar-SA"/>
              </w:rPr>
            </w:pPr>
            <w:r w:rsidRPr="00C010B2">
              <w:rPr>
                <w:sz w:val="20"/>
                <w:szCs w:val="20"/>
                <w:lang w:val="uk-UA" w:eastAsia="ar-SA"/>
              </w:rPr>
              <w:t>4</w:t>
            </w:r>
          </w:p>
        </w:tc>
        <w:tc>
          <w:tcPr>
            <w:tcW w:w="249" w:type="pct"/>
            <w:tcBorders>
              <w:top w:val="single" w:sz="4" w:space="0" w:color="auto"/>
              <w:left w:val="single" w:sz="4" w:space="0" w:color="auto"/>
              <w:bottom w:val="single" w:sz="4" w:space="0" w:color="auto"/>
              <w:right w:val="single" w:sz="4" w:space="0" w:color="auto"/>
            </w:tcBorders>
          </w:tcPr>
          <w:p w14:paraId="0704E6EC" w14:textId="77777777" w:rsidR="00D154A2" w:rsidRPr="00C010B2" w:rsidRDefault="00D154A2" w:rsidP="00BB449F">
            <w:pPr>
              <w:suppressAutoHyphens/>
              <w:rPr>
                <w:sz w:val="20"/>
                <w:szCs w:val="20"/>
                <w:lang w:val="uk-UA" w:eastAsia="ar-SA"/>
              </w:rPr>
            </w:pPr>
          </w:p>
        </w:tc>
        <w:tc>
          <w:tcPr>
            <w:tcW w:w="341" w:type="pct"/>
            <w:tcBorders>
              <w:top w:val="single" w:sz="4" w:space="0" w:color="auto"/>
              <w:left w:val="single" w:sz="4" w:space="0" w:color="auto"/>
              <w:bottom w:val="single" w:sz="4" w:space="0" w:color="auto"/>
              <w:right w:val="single" w:sz="4" w:space="0" w:color="auto"/>
            </w:tcBorders>
          </w:tcPr>
          <w:p w14:paraId="621B9A90" w14:textId="77777777" w:rsidR="00D154A2" w:rsidRPr="00C010B2" w:rsidRDefault="00D154A2" w:rsidP="00BB449F">
            <w:pPr>
              <w:suppressAutoHyphens/>
              <w:rPr>
                <w:sz w:val="20"/>
                <w:szCs w:val="20"/>
                <w:lang w:val="uk-UA" w:eastAsia="ar-SA"/>
              </w:rPr>
            </w:pPr>
          </w:p>
        </w:tc>
        <w:tc>
          <w:tcPr>
            <w:tcW w:w="325" w:type="pct"/>
            <w:tcBorders>
              <w:top w:val="single" w:sz="4" w:space="0" w:color="auto"/>
              <w:left w:val="single" w:sz="4" w:space="0" w:color="auto"/>
              <w:bottom w:val="single" w:sz="4" w:space="0" w:color="auto"/>
              <w:right w:val="single" w:sz="4" w:space="0" w:color="auto"/>
            </w:tcBorders>
          </w:tcPr>
          <w:p w14:paraId="5805744E" w14:textId="77777777" w:rsidR="00D154A2" w:rsidRPr="00C010B2" w:rsidRDefault="00D154A2" w:rsidP="00BB449F">
            <w:pPr>
              <w:suppressAutoHyphens/>
              <w:rPr>
                <w:sz w:val="20"/>
                <w:szCs w:val="20"/>
                <w:lang w:val="uk-UA" w:eastAsia="ar-SA"/>
              </w:rPr>
            </w:pPr>
          </w:p>
        </w:tc>
        <w:tc>
          <w:tcPr>
            <w:tcW w:w="365" w:type="pct"/>
            <w:tcBorders>
              <w:top w:val="single" w:sz="4" w:space="0" w:color="auto"/>
              <w:left w:val="single" w:sz="4" w:space="0" w:color="auto"/>
              <w:bottom w:val="single" w:sz="4" w:space="0" w:color="auto"/>
              <w:right w:val="single" w:sz="4" w:space="0" w:color="auto"/>
            </w:tcBorders>
          </w:tcPr>
          <w:p w14:paraId="644BC70D" w14:textId="77777777" w:rsidR="00D154A2" w:rsidRPr="00C010B2" w:rsidRDefault="00D154A2" w:rsidP="00BB449F">
            <w:pPr>
              <w:suppressAutoHyphens/>
              <w:rPr>
                <w:sz w:val="20"/>
                <w:szCs w:val="20"/>
                <w:lang w:val="uk-UA" w:eastAsia="ar-SA"/>
              </w:rPr>
            </w:pPr>
            <w:r w:rsidRPr="00C010B2">
              <w:rPr>
                <w:sz w:val="20"/>
                <w:szCs w:val="20"/>
                <w:lang w:val="uk-UA" w:eastAsia="ar-SA"/>
              </w:rPr>
              <w:t>50</w:t>
            </w:r>
          </w:p>
        </w:tc>
      </w:tr>
      <w:tr w:rsidR="00D154A2" w:rsidRPr="00C010B2" w14:paraId="0C72BF94" w14:textId="77777777" w:rsidTr="00BB449F">
        <w:tc>
          <w:tcPr>
            <w:tcW w:w="1108" w:type="pct"/>
            <w:tcBorders>
              <w:top w:val="single" w:sz="4" w:space="0" w:color="auto"/>
              <w:left w:val="single" w:sz="4" w:space="0" w:color="auto"/>
              <w:bottom w:val="single" w:sz="4" w:space="0" w:color="auto"/>
              <w:right w:val="single" w:sz="4" w:space="0" w:color="auto"/>
            </w:tcBorders>
            <w:hideMark/>
          </w:tcPr>
          <w:p w14:paraId="4CBBDAE8" w14:textId="77777777" w:rsidR="00D154A2" w:rsidRPr="00C010B2" w:rsidRDefault="00D154A2" w:rsidP="00BB449F">
            <w:pPr>
              <w:pStyle w:val="4"/>
              <w:tabs>
                <w:tab w:val="left" w:pos="708"/>
              </w:tabs>
              <w:spacing w:line="276" w:lineRule="auto"/>
              <w:jc w:val="center"/>
              <w:rPr>
                <w:sz w:val="20"/>
                <w:szCs w:val="20"/>
                <w:lang w:val="uk-UA" w:eastAsia="ar-SA"/>
              </w:rPr>
            </w:pPr>
            <w:r w:rsidRPr="00C010B2">
              <w:rPr>
                <w:sz w:val="20"/>
                <w:szCs w:val="20"/>
                <w:lang w:val="uk-UA"/>
              </w:rPr>
              <w:t>Усього годин</w:t>
            </w:r>
          </w:p>
        </w:tc>
        <w:tc>
          <w:tcPr>
            <w:tcW w:w="506" w:type="pct"/>
            <w:tcBorders>
              <w:top w:val="single" w:sz="4" w:space="0" w:color="auto"/>
              <w:left w:val="single" w:sz="4" w:space="0" w:color="auto"/>
              <w:bottom w:val="single" w:sz="4" w:space="0" w:color="auto"/>
              <w:right w:val="single" w:sz="4" w:space="0" w:color="auto"/>
            </w:tcBorders>
          </w:tcPr>
          <w:p w14:paraId="5DC9CDCC" w14:textId="77777777" w:rsidR="00D154A2" w:rsidRPr="00C010B2" w:rsidRDefault="00D154A2" w:rsidP="00BB449F">
            <w:pPr>
              <w:suppressAutoHyphens/>
              <w:rPr>
                <w:sz w:val="20"/>
                <w:szCs w:val="20"/>
                <w:lang w:val="uk-UA" w:eastAsia="ar-SA"/>
              </w:rPr>
            </w:pPr>
            <w:r w:rsidRPr="00C010B2">
              <w:rPr>
                <w:sz w:val="20"/>
                <w:szCs w:val="20"/>
                <w:lang w:val="uk-UA" w:eastAsia="ar-SA"/>
              </w:rPr>
              <w:t>120</w:t>
            </w:r>
          </w:p>
        </w:tc>
        <w:tc>
          <w:tcPr>
            <w:tcW w:w="184" w:type="pct"/>
            <w:tcBorders>
              <w:top w:val="single" w:sz="4" w:space="0" w:color="auto"/>
              <w:left w:val="single" w:sz="4" w:space="0" w:color="auto"/>
              <w:bottom w:val="single" w:sz="4" w:space="0" w:color="auto"/>
              <w:right w:val="single" w:sz="4" w:space="0" w:color="auto"/>
            </w:tcBorders>
          </w:tcPr>
          <w:p w14:paraId="21E8EAF2" w14:textId="77777777" w:rsidR="00D154A2" w:rsidRPr="00C010B2" w:rsidRDefault="00D154A2" w:rsidP="00BB449F">
            <w:pPr>
              <w:suppressAutoHyphens/>
              <w:rPr>
                <w:sz w:val="20"/>
                <w:szCs w:val="20"/>
                <w:lang w:val="uk-UA" w:eastAsia="ar-SA"/>
              </w:rPr>
            </w:pPr>
            <w:r w:rsidRPr="00C010B2">
              <w:rPr>
                <w:sz w:val="20"/>
                <w:szCs w:val="20"/>
                <w:lang w:val="uk-UA" w:eastAsia="ar-SA"/>
              </w:rPr>
              <w:t>32</w:t>
            </w:r>
          </w:p>
        </w:tc>
        <w:tc>
          <w:tcPr>
            <w:tcW w:w="189" w:type="pct"/>
            <w:tcBorders>
              <w:top w:val="single" w:sz="4" w:space="0" w:color="auto"/>
              <w:left w:val="single" w:sz="4" w:space="0" w:color="auto"/>
              <w:bottom w:val="single" w:sz="4" w:space="0" w:color="auto"/>
              <w:right w:val="single" w:sz="4" w:space="0" w:color="auto"/>
            </w:tcBorders>
          </w:tcPr>
          <w:p w14:paraId="7F8A0599" w14:textId="77777777" w:rsidR="00D154A2" w:rsidRPr="00C010B2" w:rsidRDefault="00D154A2" w:rsidP="00BB449F">
            <w:pPr>
              <w:suppressAutoHyphens/>
              <w:rPr>
                <w:sz w:val="20"/>
                <w:szCs w:val="20"/>
                <w:lang w:val="uk-UA" w:eastAsia="ar-SA"/>
              </w:rPr>
            </w:pPr>
          </w:p>
        </w:tc>
        <w:tc>
          <w:tcPr>
            <w:tcW w:w="341" w:type="pct"/>
            <w:tcBorders>
              <w:top w:val="single" w:sz="4" w:space="0" w:color="auto"/>
              <w:left w:val="single" w:sz="4" w:space="0" w:color="auto"/>
              <w:bottom w:val="single" w:sz="4" w:space="0" w:color="auto"/>
              <w:right w:val="single" w:sz="4" w:space="0" w:color="auto"/>
            </w:tcBorders>
          </w:tcPr>
          <w:p w14:paraId="6D05CDEB" w14:textId="77777777" w:rsidR="00D154A2" w:rsidRPr="00C010B2" w:rsidRDefault="00D154A2" w:rsidP="00BB449F">
            <w:pPr>
              <w:suppressAutoHyphens/>
              <w:rPr>
                <w:sz w:val="20"/>
                <w:szCs w:val="20"/>
                <w:lang w:val="uk-UA" w:eastAsia="ar-SA"/>
              </w:rPr>
            </w:pPr>
          </w:p>
        </w:tc>
        <w:tc>
          <w:tcPr>
            <w:tcW w:w="325" w:type="pct"/>
            <w:tcBorders>
              <w:top w:val="single" w:sz="4" w:space="0" w:color="auto"/>
              <w:left w:val="single" w:sz="4" w:space="0" w:color="auto"/>
              <w:bottom w:val="single" w:sz="4" w:space="0" w:color="auto"/>
              <w:right w:val="single" w:sz="4" w:space="0" w:color="auto"/>
            </w:tcBorders>
          </w:tcPr>
          <w:p w14:paraId="12B99CA5" w14:textId="77777777" w:rsidR="00D154A2" w:rsidRPr="00C010B2" w:rsidRDefault="00D154A2" w:rsidP="00BB449F">
            <w:pPr>
              <w:suppressAutoHyphens/>
              <w:rPr>
                <w:sz w:val="20"/>
                <w:szCs w:val="20"/>
                <w:lang w:val="uk-UA" w:eastAsia="ar-SA"/>
              </w:rPr>
            </w:pPr>
          </w:p>
        </w:tc>
        <w:tc>
          <w:tcPr>
            <w:tcW w:w="376" w:type="pct"/>
            <w:tcBorders>
              <w:top w:val="single" w:sz="4" w:space="0" w:color="auto"/>
              <w:left w:val="single" w:sz="4" w:space="0" w:color="auto"/>
              <w:bottom w:val="single" w:sz="4" w:space="0" w:color="auto"/>
              <w:right w:val="single" w:sz="4" w:space="0" w:color="auto"/>
            </w:tcBorders>
          </w:tcPr>
          <w:p w14:paraId="75BB2B8C" w14:textId="77777777" w:rsidR="00D154A2" w:rsidRPr="00C010B2" w:rsidRDefault="00D154A2" w:rsidP="00BB449F">
            <w:pPr>
              <w:suppressAutoHyphens/>
              <w:rPr>
                <w:sz w:val="20"/>
                <w:szCs w:val="20"/>
                <w:lang w:val="uk-UA" w:eastAsia="ar-SA"/>
              </w:rPr>
            </w:pPr>
            <w:r w:rsidRPr="00C010B2">
              <w:rPr>
                <w:sz w:val="20"/>
                <w:szCs w:val="20"/>
                <w:lang w:val="uk-UA" w:eastAsia="ar-SA"/>
              </w:rPr>
              <w:t>88</w:t>
            </w:r>
          </w:p>
        </w:tc>
        <w:tc>
          <w:tcPr>
            <w:tcW w:w="507" w:type="pct"/>
            <w:tcBorders>
              <w:top w:val="single" w:sz="4" w:space="0" w:color="auto"/>
              <w:left w:val="single" w:sz="4" w:space="0" w:color="auto"/>
              <w:bottom w:val="single" w:sz="4" w:space="0" w:color="auto"/>
              <w:right w:val="single" w:sz="4" w:space="0" w:color="auto"/>
            </w:tcBorders>
          </w:tcPr>
          <w:p w14:paraId="2882903F" w14:textId="77777777" w:rsidR="00D154A2" w:rsidRPr="00C010B2" w:rsidRDefault="00D154A2" w:rsidP="00BB449F">
            <w:pPr>
              <w:suppressAutoHyphens/>
              <w:rPr>
                <w:sz w:val="20"/>
                <w:szCs w:val="20"/>
                <w:lang w:val="uk-UA" w:eastAsia="ar-SA"/>
              </w:rPr>
            </w:pPr>
            <w:r w:rsidRPr="00C010B2">
              <w:rPr>
                <w:sz w:val="20"/>
                <w:szCs w:val="20"/>
                <w:lang w:val="uk-UA" w:eastAsia="ar-SA"/>
              </w:rPr>
              <w:t>120</w:t>
            </w:r>
          </w:p>
        </w:tc>
        <w:tc>
          <w:tcPr>
            <w:tcW w:w="184" w:type="pct"/>
            <w:tcBorders>
              <w:top w:val="single" w:sz="4" w:space="0" w:color="auto"/>
              <w:left w:val="single" w:sz="4" w:space="0" w:color="auto"/>
              <w:bottom w:val="single" w:sz="4" w:space="0" w:color="auto"/>
              <w:right w:val="single" w:sz="4" w:space="0" w:color="auto"/>
            </w:tcBorders>
          </w:tcPr>
          <w:p w14:paraId="33E49A6D" w14:textId="77777777" w:rsidR="00D154A2" w:rsidRPr="00C010B2" w:rsidRDefault="00D154A2" w:rsidP="00BB449F">
            <w:pPr>
              <w:suppressAutoHyphens/>
              <w:rPr>
                <w:sz w:val="20"/>
                <w:szCs w:val="20"/>
                <w:lang w:val="uk-UA" w:eastAsia="ar-SA"/>
              </w:rPr>
            </w:pPr>
            <w:r w:rsidRPr="00C010B2">
              <w:rPr>
                <w:sz w:val="20"/>
                <w:szCs w:val="20"/>
                <w:lang w:val="uk-UA" w:eastAsia="ar-SA"/>
              </w:rPr>
              <w:t>10</w:t>
            </w:r>
          </w:p>
        </w:tc>
        <w:tc>
          <w:tcPr>
            <w:tcW w:w="249" w:type="pct"/>
            <w:tcBorders>
              <w:top w:val="single" w:sz="4" w:space="0" w:color="auto"/>
              <w:left w:val="single" w:sz="4" w:space="0" w:color="auto"/>
              <w:bottom w:val="single" w:sz="4" w:space="0" w:color="auto"/>
              <w:right w:val="single" w:sz="4" w:space="0" w:color="auto"/>
            </w:tcBorders>
          </w:tcPr>
          <w:p w14:paraId="640523C2" w14:textId="77777777" w:rsidR="00D154A2" w:rsidRPr="00C010B2" w:rsidRDefault="00D154A2" w:rsidP="00BB449F">
            <w:pPr>
              <w:suppressAutoHyphens/>
              <w:rPr>
                <w:sz w:val="20"/>
                <w:szCs w:val="20"/>
                <w:lang w:val="uk-UA" w:eastAsia="ar-SA"/>
              </w:rPr>
            </w:pPr>
            <w:r w:rsidRPr="00C010B2">
              <w:rPr>
                <w:sz w:val="20"/>
                <w:szCs w:val="20"/>
                <w:lang w:val="uk-UA" w:eastAsia="ar-SA"/>
              </w:rPr>
              <w:t>-</w:t>
            </w:r>
          </w:p>
        </w:tc>
        <w:tc>
          <w:tcPr>
            <w:tcW w:w="341" w:type="pct"/>
            <w:tcBorders>
              <w:top w:val="single" w:sz="4" w:space="0" w:color="auto"/>
              <w:left w:val="single" w:sz="4" w:space="0" w:color="auto"/>
              <w:bottom w:val="single" w:sz="4" w:space="0" w:color="auto"/>
              <w:right w:val="single" w:sz="4" w:space="0" w:color="auto"/>
            </w:tcBorders>
          </w:tcPr>
          <w:p w14:paraId="3439B35A" w14:textId="77777777" w:rsidR="00D154A2" w:rsidRPr="00C010B2" w:rsidRDefault="00D154A2" w:rsidP="00BB449F">
            <w:pPr>
              <w:suppressAutoHyphens/>
              <w:rPr>
                <w:sz w:val="20"/>
                <w:szCs w:val="20"/>
                <w:lang w:val="uk-UA" w:eastAsia="ar-SA"/>
              </w:rPr>
            </w:pPr>
            <w:r w:rsidRPr="00C010B2">
              <w:rPr>
                <w:sz w:val="20"/>
                <w:szCs w:val="20"/>
                <w:lang w:val="uk-UA" w:eastAsia="ar-SA"/>
              </w:rPr>
              <w:t>-</w:t>
            </w:r>
          </w:p>
        </w:tc>
        <w:tc>
          <w:tcPr>
            <w:tcW w:w="325" w:type="pct"/>
            <w:tcBorders>
              <w:top w:val="single" w:sz="4" w:space="0" w:color="auto"/>
              <w:left w:val="single" w:sz="4" w:space="0" w:color="auto"/>
              <w:bottom w:val="single" w:sz="4" w:space="0" w:color="auto"/>
              <w:right w:val="single" w:sz="4" w:space="0" w:color="auto"/>
            </w:tcBorders>
          </w:tcPr>
          <w:p w14:paraId="24A2506D" w14:textId="77777777" w:rsidR="00D154A2" w:rsidRPr="00C010B2" w:rsidRDefault="00D154A2" w:rsidP="00BB449F">
            <w:pPr>
              <w:suppressAutoHyphens/>
              <w:rPr>
                <w:sz w:val="20"/>
                <w:szCs w:val="20"/>
                <w:lang w:val="uk-UA" w:eastAsia="ar-SA"/>
              </w:rPr>
            </w:pPr>
            <w:r w:rsidRPr="00C010B2">
              <w:rPr>
                <w:sz w:val="20"/>
                <w:szCs w:val="20"/>
                <w:lang w:val="uk-UA" w:eastAsia="ar-SA"/>
              </w:rPr>
              <w:t>-</w:t>
            </w:r>
          </w:p>
        </w:tc>
        <w:tc>
          <w:tcPr>
            <w:tcW w:w="365" w:type="pct"/>
            <w:tcBorders>
              <w:top w:val="single" w:sz="4" w:space="0" w:color="auto"/>
              <w:left w:val="single" w:sz="4" w:space="0" w:color="auto"/>
              <w:bottom w:val="single" w:sz="4" w:space="0" w:color="auto"/>
              <w:right w:val="single" w:sz="4" w:space="0" w:color="auto"/>
            </w:tcBorders>
          </w:tcPr>
          <w:p w14:paraId="01F41914" w14:textId="77777777" w:rsidR="00D154A2" w:rsidRPr="00C010B2" w:rsidRDefault="00D154A2" w:rsidP="00BB449F">
            <w:pPr>
              <w:suppressAutoHyphens/>
              <w:rPr>
                <w:sz w:val="20"/>
                <w:szCs w:val="20"/>
                <w:lang w:val="uk-UA" w:eastAsia="ar-SA"/>
              </w:rPr>
            </w:pPr>
            <w:r w:rsidRPr="00C010B2">
              <w:rPr>
                <w:sz w:val="20"/>
                <w:szCs w:val="20"/>
                <w:lang w:val="uk-UA" w:eastAsia="ar-SA"/>
              </w:rPr>
              <w:t>110</w:t>
            </w:r>
          </w:p>
        </w:tc>
      </w:tr>
    </w:tbl>
    <w:p w14:paraId="01BBD885" w14:textId="77777777" w:rsidR="00D154A2" w:rsidRPr="00C010B2" w:rsidRDefault="00D154A2" w:rsidP="00D154A2">
      <w:pPr>
        <w:jc w:val="center"/>
        <w:rPr>
          <w:b/>
          <w:lang w:val="uk-UA"/>
        </w:rPr>
      </w:pPr>
    </w:p>
    <w:p w14:paraId="1C83685C" w14:textId="7D08A3B7" w:rsidR="00541C74" w:rsidRPr="00C010B2" w:rsidRDefault="00320F46" w:rsidP="00541C74">
      <w:pPr>
        <w:pStyle w:val="af6"/>
        <w:numPr>
          <w:ilvl w:val="0"/>
          <w:numId w:val="16"/>
        </w:numPr>
        <w:jc w:val="center"/>
        <w:rPr>
          <w:b/>
          <w:lang w:val="uk-UA"/>
        </w:rPr>
      </w:pPr>
      <w:r w:rsidRPr="00C010B2">
        <w:rPr>
          <w:b/>
          <w:lang w:val="uk-UA"/>
        </w:rPr>
        <w:t>Теми семінарських (практичних, лабораторних) занять</w:t>
      </w:r>
      <w:r w:rsidR="00065182" w:rsidRPr="00C010B2">
        <w:rPr>
          <w:b/>
          <w:lang w:val="uk-UA"/>
        </w:rPr>
        <w:t xml:space="preserve"> </w:t>
      </w:r>
    </w:p>
    <w:p w14:paraId="4899BB3C" w14:textId="18DCCF25" w:rsidR="00541C74" w:rsidRPr="00C010B2" w:rsidRDefault="00541C74" w:rsidP="00541C74">
      <w:pPr>
        <w:pStyle w:val="af6"/>
        <w:jc w:val="center"/>
        <w:rPr>
          <w:bCs/>
          <w:lang w:val="uk-UA"/>
        </w:rPr>
      </w:pPr>
      <w:r w:rsidRPr="00C010B2">
        <w:rPr>
          <w:bCs/>
          <w:lang w:val="uk-UA"/>
        </w:rPr>
        <w:t>Не передбачені за планом</w:t>
      </w:r>
    </w:p>
    <w:p w14:paraId="55C2FA5C" w14:textId="1237C1A7" w:rsidR="00912E57" w:rsidRPr="00C010B2" w:rsidRDefault="00912E57">
      <w:pPr>
        <w:ind w:left="7513" w:hanging="6946"/>
        <w:jc w:val="center"/>
        <w:rPr>
          <w:b/>
          <w:lang w:val="uk-UA"/>
        </w:rPr>
      </w:pPr>
    </w:p>
    <w:p w14:paraId="775B9D10" w14:textId="77777777" w:rsidR="00D154A2" w:rsidRPr="00C010B2" w:rsidRDefault="00320F46" w:rsidP="00541C74">
      <w:pPr>
        <w:pStyle w:val="af6"/>
        <w:numPr>
          <w:ilvl w:val="0"/>
          <w:numId w:val="16"/>
        </w:numPr>
        <w:jc w:val="center"/>
        <w:rPr>
          <w:b/>
          <w:lang w:val="uk-UA"/>
        </w:rPr>
      </w:pPr>
      <w:r w:rsidRPr="00C010B2">
        <w:rPr>
          <w:b/>
          <w:lang w:val="uk-UA"/>
        </w:rPr>
        <w:t>Завдання для самостійної робота</w:t>
      </w:r>
    </w:p>
    <w:p w14:paraId="3B5CB47D" w14:textId="77777777" w:rsidR="00D154A2" w:rsidRPr="00C010B2" w:rsidRDefault="00D154A2" w:rsidP="00D154A2">
      <w:pPr>
        <w:jc w:val="center"/>
        <w:rPr>
          <w:b/>
          <w:lang w:val="uk-UA"/>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5851"/>
        <w:gridCol w:w="2410"/>
      </w:tblGrid>
      <w:tr w:rsidR="00D154A2" w:rsidRPr="00C010B2" w14:paraId="57614E46" w14:textId="77777777" w:rsidTr="00573D13">
        <w:tc>
          <w:tcPr>
            <w:tcW w:w="698" w:type="dxa"/>
            <w:tcBorders>
              <w:top w:val="single" w:sz="4" w:space="0" w:color="auto"/>
              <w:left w:val="single" w:sz="4" w:space="0" w:color="auto"/>
              <w:bottom w:val="single" w:sz="4" w:space="0" w:color="auto"/>
              <w:right w:val="single" w:sz="4" w:space="0" w:color="auto"/>
            </w:tcBorders>
          </w:tcPr>
          <w:p w14:paraId="6E84E46B" w14:textId="77777777" w:rsidR="00D154A2" w:rsidRPr="00C010B2" w:rsidRDefault="00D154A2" w:rsidP="00BB449F">
            <w:pPr>
              <w:ind w:left="142" w:hanging="142"/>
              <w:jc w:val="center"/>
              <w:rPr>
                <w:lang w:val="uk-UA"/>
              </w:rPr>
            </w:pPr>
            <w:r w:rsidRPr="00C010B2">
              <w:rPr>
                <w:lang w:val="uk-UA"/>
              </w:rPr>
              <w:t>№</w:t>
            </w:r>
          </w:p>
          <w:p w14:paraId="7B3BC1DF" w14:textId="77777777" w:rsidR="00D154A2" w:rsidRPr="00C010B2" w:rsidRDefault="00D154A2" w:rsidP="00BB449F">
            <w:pPr>
              <w:ind w:left="142" w:hanging="142"/>
              <w:jc w:val="center"/>
              <w:rPr>
                <w:lang w:val="uk-UA"/>
              </w:rPr>
            </w:pPr>
            <w:r w:rsidRPr="00C010B2">
              <w:rPr>
                <w:lang w:val="uk-UA"/>
              </w:rPr>
              <w:t>з/п</w:t>
            </w:r>
          </w:p>
        </w:tc>
        <w:tc>
          <w:tcPr>
            <w:tcW w:w="5851" w:type="dxa"/>
            <w:tcBorders>
              <w:top w:val="single" w:sz="4" w:space="0" w:color="auto"/>
              <w:left w:val="single" w:sz="4" w:space="0" w:color="auto"/>
              <w:bottom w:val="single" w:sz="4" w:space="0" w:color="auto"/>
              <w:right w:val="single" w:sz="4" w:space="0" w:color="auto"/>
            </w:tcBorders>
          </w:tcPr>
          <w:p w14:paraId="3E898285" w14:textId="77777777" w:rsidR="00D154A2" w:rsidRPr="00C010B2" w:rsidRDefault="00D154A2" w:rsidP="00BB449F">
            <w:pPr>
              <w:jc w:val="center"/>
              <w:rPr>
                <w:lang w:val="uk-UA"/>
              </w:rPr>
            </w:pPr>
            <w:r w:rsidRPr="00C010B2">
              <w:rPr>
                <w:lang w:val="uk-UA"/>
              </w:rPr>
              <w:t>Види, зміст самостійної роботи</w:t>
            </w:r>
          </w:p>
        </w:tc>
        <w:tc>
          <w:tcPr>
            <w:tcW w:w="2410" w:type="dxa"/>
            <w:tcBorders>
              <w:top w:val="single" w:sz="4" w:space="0" w:color="auto"/>
              <w:left w:val="single" w:sz="4" w:space="0" w:color="auto"/>
              <w:bottom w:val="single" w:sz="4" w:space="0" w:color="auto"/>
              <w:right w:val="single" w:sz="4" w:space="0" w:color="auto"/>
            </w:tcBorders>
          </w:tcPr>
          <w:p w14:paraId="3C61018E" w14:textId="77777777" w:rsidR="00D154A2" w:rsidRPr="00C010B2" w:rsidRDefault="00D154A2" w:rsidP="00BB449F">
            <w:pPr>
              <w:jc w:val="center"/>
              <w:rPr>
                <w:lang w:val="uk-UA"/>
              </w:rPr>
            </w:pPr>
            <w:r w:rsidRPr="00C010B2">
              <w:rPr>
                <w:lang w:val="uk-UA"/>
              </w:rPr>
              <w:t>Кількість</w:t>
            </w:r>
          </w:p>
          <w:p w14:paraId="70858B3C" w14:textId="77777777" w:rsidR="00D154A2" w:rsidRPr="00C010B2" w:rsidRDefault="00D154A2" w:rsidP="00BB449F">
            <w:pPr>
              <w:jc w:val="center"/>
              <w:rPr>
                <w:lang w:val="uk-UA"/>
              </w:rPr>
            </w:pPr>
            <w:r w:rsidRPr="00C010B2">
              <w:rPr>
                <w:lang w:val="uk-UA"/>
              </w:rPr>
              <w:t>Годин денне відділення</w:t>
            </w:r>
          </w:p>
        </w:tc>
      </w:tr>
      <w:tr w:rsidR="00D154A2" w:rsidRPr="00C010B2" w14:paraId="26AE0A1E" w14:textId="77777777" w:rsidTr="00573D13">
        <w:tc>
          <w:tcPr>
            <w:tcW w:w="698" w:type="dxa"/>
            <w:tcBorders>
              <w:top w:val="single" w:sz="4" w:space="0" w:color="auto"/>
              <w:left w:val="single" w:sz="4" w:space="0" w:color="auto"/>
              <w:bottom w:val="single" w:sz="4" w:space="0" w:color="auto"/>
              <w:right w:val="single" w:sz="4" w:space="0" w:color="auto"/>
            </w:tcBorders>
          </w:tcPr>
          <w:p w14:paraId="4B04A6AD" w14:textId="77777777" w:rsidR="00D154A2" w:rsidRPr="00C010B2" w:rsidRDefault="00D154A2" w:rsidP="00BB449F">
            <w:pPr>
              <w:jc w:val="center"/>
              <w:rPr>
                <w:lang w:val="uk-UA"/>
              </w:rPr>
            </w:pPr>
            <w:r w:rsidRPr="00C010B2">
              <w:rPr>
                <w:lang w:val="uk-UA"/>
              </w:rPr>
              <w:t>1</w:t>
            </w:r>
          </w:p>
        </w:tc>
        <w:tc>
          <w:tcPr>
            <w:tcW w:w="5851" w:type="dxa"/>
            <w:tcBorders>
              <w:top w:val="single" w:sz="4" w:space="0" w:color="auto"/>
              <w:left w:val="single" w:sz="4" w:space="0" w:color="auto"/>
              <w:bottom w:val="single" w:sz="4" w:space="0" w:color="auto"/>
              <w:right w:val="single" w:sz="4" w:space="0" w:color="auto"/>
            </w:tcBorders>
          </w:tcPr>
          <w:p w14:paraId="0C7B0D1F" w14:textId="77777777" w:rsidR="00D154A2" w:rsidRPr="00C010B2" w:rsidRDefault="00D154A2" w:rsidP="00BB449F">
            <w:pPr>
              <w:rPr>
                <w:lang w:val="uk-UA"/>
              </w:rPr>
            </w:pPr>
            <w:r w:rsidRPr="00C010B2">
              <w:rPr>
                <w:lang w:val="uk-UA"/>
              </w:rPr>
              <w:t>Траєкторії розвитку революцій у країнах ЦВЄ: від чехословацької до румунської.</w:t>
            </w:r>
          </w:p>
          <w:p w14:paraId="67B322AB" w14:textId="77777777" w:rsidR="00D154A2" w:rsidRPr="00C010B2" w:rsidRDefault="00D154A2" w:rsidP="00BB449F">
            <w:pPr>
              <w:rPr>
                <w:lang w:val="uk-UA"/>
              </w:rPr>
            </w:pPr>
            <w:r w:rsidRPr="00C010B2">
              <w:rPr>
                <w:lang w:val="uk-UA" w:eastAsia="en-US"/>
              </w:rPr>
              <w:t xml:space="preserve">Матеріали для самостійної роботи розташовані на дистанційному курсі: </w:t>
            </w:r>
            <w:hyperlink r:id="rId11" w:history="1">
              <w:r w:rsidRPr="00C010B2">
                <w:rPr>
                  <w:rStyle w:val="a5"/>
                  <w:lang w:val="uk-UA" w:eastAsia="en-US"/>
                </w:rPr>
                <w:t>https://moodle.karazin.ua/user/index.php?id=1590</w:t>
              </w:r>
            </w:hyperlink>
            <w:r w:rsidRPr="00C010B2">
              <w:rPr>
                <w:lang w:val="uk-UA"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14:paraId="5E45F41A" w14:textId="2B94B96A" w:rsidR="00D154A2" w:rsidRPr="00C010B2" w:rsidRDefault="00D154A2" w:rsidP="00BB449F">
            <w:pPr>
              <w:jc w:val="center"/>
              <w:rPr>
                <w:lang w:val="uk-UA"/>
              </w:rPr>
            </w:pPr>
            <w:r w:rsidRPr="00C010B2">
              <w:rPr>
                <w:lang w:val="uk-UA"/>
              </w:rPr>
              <w:t>10</w:t>
            </w:r>
          </w:p>
        </w:tc>
      </w:tr>
      <w:tr w:rsidR="00D154A2" w:rsidRPr="00C010B2" w14:paraId="70FFB967" w14:textId="77777777" w:rsidTr="00573D13">
        <w:tc>
          <w:tcPr>
            <w:tcW w:w="698" w:type="dxa"/>
            <w:tcBorders>
              <w:top w:val="single" w:sz="4" w:space="0" w:color="auto"/>
              <w:left w:val="single" w:sz="4" w:space="0" w:color="auto"/>
              <w:bottom w:val="single" w:sz="4" w:space="0" w:color="auto"/>
              <w:right w:val="single" w:sz="4" w:space="0" w:color="auto"/>
            </w:tcBorders>
          </w:tcPr>
          <w:p w14:paraId="7DC6F663" w14:textId="77777777" w:rsidR="00D154A2" w:rsidRPr="00C010B2" w:rsidRDefault="00D154A2" w:rsidP="00BB449F">
            <w:pPr>
              <w:jc w:val="center"/>
              <w:rPr>
                <w:lang w:val="uk-UA"/>
              </w:rPr>
            </w:pPr>
            <w:r w:rsidRPr="00C010B2">
              <w:rPr>
                <w:lang w:val="uk-UA"/>
              </w:rPr>
              <w:t>2</w:t>
            </w:r>
          </w:p>
        </w:tc>
        <w:tc>
          <w:tcPr>
            <w:tcW w:w="5851" w:type="dxa"/>
            <w:tcBorders>
              <w:top w:val="single" w:sz="4" w:space="0" w:color="auto"/>
              <w:left w:val="single" w:sz="4" w:space="0" w:color="auto"/>
              <w:bottom w:val="single" w:sz="4" w:space="0" w:color="auto"/>
              <w:right w:val="single" w:sz="4" w:space="0" w:color="auto"/>
            </w:tcBorders>
          </w:tcPr>
          <w:p w14:paraId="54E73DD5" w14:textId="77777777" w:rsidR="00D154A2" w:rsidRPr="00C010B2" w:rsidRDefault="00D154A2" w:rsidP="00BB449F">
            <w:pPr>
              <w:rPr>
                <w:lang w:val="uk-UA"/>
              </w:rPr>
            </w:pPr>
            <w:r w:rsidRPr="00C010B2">
              <w:rPr>
                <w:lang w:val="uk-UA"/>
              </w:rPr>
              <w:t xml:space="preserve">Соціально-економічна трансформації країн ЦВЄ у 1990 – 2004 рр. </w:t>
            </w:r>
          </w:p>
          <w:p w14:paraId="463BF69C" w14:textId="77777777" w:rsidR="00D154A2" w:rsidRPr="00C010B2" w:rsidRDefault="00D154A2" w:rsidP="00BB449F">
            <w:pPr>
              <w:rPr>
                <w:color w:val="000000"/>
                <w:lang w:val="uk-UA"/>
              </w:rPr>
            </w:pPr>
            <w:r w:rsidRPr="00C010B2">
              <w:rPr>
                <w:lang w:val="uk-UA" w:eastAsia="en-US"/>
              </w:rPr>
              <w:t xml:space="preserve">Матеріали для самостійної роботи розташовані на дистанційному курсі: </w:t>
            </w:r>
            <w:hyperlink r:id="rId12" w:history="1">
              <w:r w:rsidRPr="00C010B2">
                <w:rPr>
                  <w:rStyle w:val="a5"/>
                  <w:lang w:val="uk-UA" w:eastAsia="en-US"/>
                </w:rPr>
                <w:t>https://moodle.karazin.ua/user/index.php?id=1590</w:t>
              </w:r>
            </w:hyperlink>
            <w:r w:rsidRPr="00C010B2">
              <w:rPr>
                <w:lang w:val="uk-UA"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14:paraId="05709D89" w14:textId="701C5B14" w:rsidR="00D154A2" w:rsidRPr="00C010B2" w:rsidRDefault="00D154A2" w:rsidP="00BB449F">
            <w:pPr>
              <w:jc w:val="center"/>
              <w:rPr>
                <w:lang w:val="uk-UA"/>
              </w:rPr>
            </w:pPr>
            <w:r w:rsidRPr="00C010B2">
              <w:rPr>
                <w:lang w:val="uk-UA"/>
              </w:rPr>
              <w:t>16</w:t>
            </w:r>
          </w:p>
        </w:tc>
      </w:tr>
      <w:tr w:rsidR="00D154A2" w:rsidRPr="00C010B2" w14:paraId="24081295" w14:textId="77777777" w:rsidTr="00573D13">
        <w:tc>
          <w:tcPr>
            <w:tcW w:w="698" w:type="dxa"/>
            <w:tcBorders>
              <w:top w:val="single" w:sz="4" w:space="0" w:color="auto"/>
              <w:left w:val="single" w:sz="4" w:space="0" w:color="auto"/>
              <w:bottom w:val="single" w:sz="4" w:space="0" w:color="auto"/>
              <w:right w:val="single" w:sz="4" w:space="0" w:color="auto"/>
            </w:tcBorders>
          </w:tcPr>
          <w:p w14:paraId="1D788BBF" w14:textId="77777777" w:rsidR="00D154A2" w:rsidRPr="00C010B2" w:rsidRDefault="00D154A2" w:rsidP="00BB449F">
            <w:pPr>
              <w:jc w:val="center"/>
              <w:rPr>
                <w:lang w:val="uk-UA"/>
              </w:rPr>
            </w:pPr>
            <w:r w:rsidRPr="00C010B2">
              <w:rPr>
                <w:lang w:val="uk-UA"/>
              </w:rPr>
              <w:t>3</w:t>
            </w:r>
          </w:p>
        </w:tc>
        <w:tc>
          <w:tcPr>
            <w:tcW w:w="5851" w:type="dxa"/>
            <w:tcBorders>
              <w:top w:val="single" w:sz="4" w:space="0" w:color="auto"/>
              <w:left w:val="single" w:sz="4" w:space="0" w:color="auto"/>
              <w:bottom w:val="single" w:sz="4" w:space="0" w:color="auto"/>
              <w:right w:val="single" w:sz="4" w:space="0" w:color="auto"/>
            </w:tcBorders>
          </w:tcPr>
          <w:p w14:paraId="3495E472" w14:textId="77777777" w:rsidR="00D154A2" w:rsidRPr="00C010B2" w:rsidRDefault="00D154A2" w:rsidP="00BB449F">
            <w:pPr>
              <w:rPr>
                <w:lang w:val="uk-UA"/>
              </w:rPr>
            </w:pPr>
            <w:r w:rsidRPr="00C010B2">
              <w:rPr>
                <w:lang w:val="uk-UA"/>
              </w:rPr>
              <w:t xml:space="preserve"> Військова та економічна інтеграція: взаємозв’язок вступу до ЄС та НАТО для країн ЦВЄ</w:t>
            </w:r>
          </w:p>
          <w:p w14:paraId="7569BCE2" w14:textId="77777777" w:rsidR="00D154A2" w:rsidRPr="00C010B2" w:rsidRDefault="00D154A2" w:rsidP="00BB449F">
            <w:pPr>
              <w:rPr>
                <w:lang w:val="uk-UA"/>
              </w:rPr>
            </w:pPr>
            <w:r w:rsidRPr="00C010B2">
              <w:rPr>
                <w:lang w:val="uk-UA" w:eastAsia="en-US"/>
              </w:rPr>
              <w:t>Матеріали для самостійної роботи розташовані на дистанційному курсі:</w:t>
            </w:r>
            <w:r w:rsidRPr="00C010B2">
              <w:rPr>
                <w:lang w:val="uk-UA"/>
              </w:rPr>
              <w:t xml:space="preserve">  </w:t>
            </w:r>
            <w:hyperlink r:id="rId13" w:history="1">
              <w:r w:rsidRPr="00C010B2">
                <w:rPr>
                  <w:rStyle w:val="a5"/>
                  <w:lang w:val="uk-UA"/>
                </w:rPr>
                <w:t>https://moodle.karazin.ua/user/index.php?id=1590</w:t>
              </w:r>
            </w:hyperlink>
            <w:r w:rsidRPr="00C010B2">
              <w:rPr>
                <w:lang w:val="uk-UA"/>
              </w:rPr>
              <w:t xml:space="preserve"> </w:t>
            </w:r>
          </w:p>
        </w:tc>
        <w:tc>
          <w:tcPr>
            <w:tcW w:w="2410" w:type="dxa"/>
            <w:tcBorders>
              <w:top w:val="single" w:sz="4" w:space="0" w:color="auto"/>
              <w:left w:val="single" w:sz="4" w:space="0" w:color="auto"/>
              <w:bottom w:val="single" w:sz="4" w:space="0" w:color="auto"/>
              <w:right w:val="single" w:sz="4" w:space="0" w:color="auto"/>
            </w:tcBorders>
          </w:tcPr>
          <w:p w14:paraId="74801146" w14:textId="55C04404" w:rsidR="00D154A2" w:rsidRPr="00C010B2" w:rsidRDefault="00D154A2" w:rsidP="00BB449F">
            <w:pPr>
              <w:jc w:val="center"/>
              <w:rPr>
                <w:lang w:val="uk-UA"/>
              </w:rPr>
            </w:pPr>
            <w:r w:rsidRPr="00C010B2">
              <w:rPr>
                <w:lang w:val="uk-UA"/>
              </w:rPr>
              <w:t>10</w:t>
            </w:r>
          </w:p>
        </w:tc>
      </w:tr>
      <w:tr w:rsidR="00D154A2" w:rsidRPr="00C010B2" w14:paraId="42CC0EFD" w14:textId="77777777" w:rsidTr="00573D13">
        <w:tc>
          <w:tcPr>
            <w:tcW w:w="698" w:type="dxa"/>
            <w:tcBorders>
              <w:top w:val="single" w:sz="4" w:space="0" w:color="auto"/>
              <w:left w:val="single" w:sz="4" w:space="0" w:color="auto"/>
              <w:bottom w:val="single" w:sz="4" w:space="0" w:color="auto"/>
              <w:right w:val="single" w:sz="4" w:space="0" w:color="auto"/>
            </w:tcBorders>
          </w:tcPr>
          <w:p w14:paraId="64BDA53C" w14:textId="77777777" w:rsidR="00D154A2" w:rsidRPr="00C010B2" w:rsidRDefault="00D154A2" w:rsidP="00BB449F">
            <w:pPr>
              <w:jc w:val="center"/>
              <w:rPr>
                <w:lang w:val="uk-UA"/>
              </w:rPr>
            </w:pPr>
            <w:r w:rsidRPr="00C010B2">
              <w:rPr>
                <w:lang w:val="uk-UA"/>
              </w:rPr>
              <w:t>4</w:t>
            </w:r>
          </w:p>
        </w:tc>
        <w:tc>
          <w:tcPr>
            <w:tcW w:w="5851" w:type="dxa"/>
            <w:tcBorders>
              <w:top w:val="single" w:sz="4" w:space="0" w:color="auto"/>
              <w:left w:val="single" w:sz="4" w:space="0" w:color="auto"/>
              <w:bottom w:val="single" w:sz="4" w:space="0" w:color="auto"/>
              <w:right w:val="single" w:sz="4" w:space="0" w:color="auto"/>
            </w:tcBorders>
          </w:tcPr>
          <w:p w14:paraId="5A78D719" w14:textId="77777777" w:rsidR="00D154A2" w:rsidRPr="00C010B2" w:rsidRDefault="00D154A2" w:rsidP="00BB449F">
            <w:pPr>
              <w:rPr>
                <w:lang w:val="uk-UA"/>
              </w:rPr>
            </w:pPr>
            <w:r w:rsidRPr="00C010B2">
              <w:rPr>
                <w:lang w:val="uk-UA"/>
              </w:rPr>
              <w:t xml:space="preserve"> Економічна криза 2008 – 2009 рр. та соціально-економічна ситуація у  країнах ЦВЄ </w:t>
            </w:r>
          </w:p>
          <w:p w14:paraId="68E0ADED" w14:textId="77777777" w:rsidR="00D154A2" w:rsidRPr="00C010B2" w:rsidRDefault="00D154A2" w:rsidP="00BB449F">
            <w:pPr>
              <w:rPr>
                <w:lang w:val="uk-UA"/>
              </w:rPr>
            </w:pPr>
            <w:r w:rsidRPr="00C010B2">
              <w:rPr>
                <w:lang w:val="uk-UA" w:eastAsia="en-US"/>
              </w:rPr>
              <w:t xml:space="preserve">Матеріали для самостійної роботи розташовані на дистанційному курсі: </w:t>
            </w:r>
            <w:hyperlink r:id="rId14" w:history="1">
              <w:r w:rsidRPr="00C010B2">
                <w:rPr>
                  <w:rStyle w:val="a5"/>
                  <w:lang w:val="uk-UA" w:eastAsia="en-US"/>
                </w:rPr>
                <w:t>https://moodle.karazin.ua/user/index.php?id=1590</w:t>
              </w:r>
            </w:hyperlink>
            <w:r w:rsidRPr="00C010B2">
              <w:rPr>
                <w:lang w:val="uk-UA"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14:paraId="0E7D40C1" w14:textId="29F8C63E" w:rsidR="00D154A2" w:rsidRPr="00C010B2" w:rsidRDefault="00D154A2" w:rsidP="00BB449F">
            <w:pPr>
              <w:jc w:val="center"/>
              <w:rPr>
                <w:lang w:val="uk-UA"/>
              </w:rPr>
            </w:pPr>
            <w:r w:rsidRPr="00C010B2">
              <w:rPr>
                <w:lang w:val="uk-UA"/>
              </w:rPr>
              <w:t>10</w:t>
            </w:r>
          </w:p>
        </w:tc>
      </w:tr>
      <w:tr w:rsidR="00D154A2" w:rsidRPr="00C010B2" w14:paraId="521E68E0" w14:textId="77777777" w:rsidTr="00573D13">
        <w:tc>
          <w:tcPr>
            <w:tcW w:w="698" w:type="dxa"/>
            <w:tcBorders>
              <w:top w:val="single" w:sz="4" w:space="0" w:color="auto"/>
              <w:left w:val="single" w:sz="4" w:space="0" w:color="auto"/>
              <w:bottom w:val="single" w:sz="4" w:space="0" w:color="auto"/>
              <w:right w:val="single" w:sz="4" w:space="0" w:color="auto"/>
            </w:tcBorders>
          </w:tcPr>
          <w:p w14:paraId="2967D8DA" w14:textId="77777777" w:rsidR="00D154A2" w:rsidRPr="00C010B2" w:rsidRDefault="00D154A2" w:rsidP="00BB449F">
            <w:pPr>
              <w:jc w:val="center"/>
              <w:rPr>
                <w:lang w:val="uk-UA"/>
              </w:rPr>
            </w:pPr>
            <w:r w:rsidRPr="00C010B2">
              <w:rPr>
                <w:lang w:val="uk-UA"/>
              </w:rPr>
              <w:t>5</w:t>
            </w:r>
          </w:p>
        </w:tc>
        <w:tc>
          <w:tcPr>
            <w:tcW w:w="5851" w:type="dxa"/>
            <w:tcBorders>
              <w:top w:val="single" w:sz="4" w:space="0" w:color="auto"/>
              <w:left w:val="single" w:sz="4" w:space="0" w:color="auto"/>
              <w:bottom w:val="single" w:sz="4" w:space="0" w:color="auto"/>
              <w:right w:val="single" w:sz="4" w:space="0" w:color="auto"/>
            </w:tcBorders>
          </w:tcPr>
          <w:p w14:paraId="0FF6EDFA" w14:textId="77777777" w:rsidR="00D154A2" w:rsidRPr="00C010B2" w:rsidRDefault="00D154A2" w:rsidP="00BB449F">
            <w:pPr>
              <w:rPr>
                <w:lang w:val="uk-UA"/>
              </w:rPr>
            </w:pPr>
            <w:r w:rsidRPr="00C010B2">
              <w:rPr>
                <w:lang w:val="uk-UA"/>
              </w:rPr>
              <w:t xml:space="preserve">Роль ЄС у посткомуністичній трансформації колишніх країн СРСР. </w:t>
            </w:r>
          </w:p>
          <w:p w14:paraId="0F144DF0" w14:textId="77777777" w:rsidR="00D154A2" w:rsidRPr="00C010B2" w:rsidRDefault="00D154A2" w:rsidP="00BB449F">
            <w:pPr>
              <w:rPr>
                <w:lang w:val="uk-UA"/>
              </w:rPr>
            </w:pPr>
            <w:r w:rsidRPr="00C010B2">
              <w:rPr>
                <w:lang w:val="uk-UA" w:eastAsia="en-US"/>
              </w:rPr>
              <w:t xml:space="preserve">Матеріали для самостійної роботи розташовані на дистанційному курсі: </w:t>
            </w:r>
            <w:hyperlink r:id="rId15" w:history="1">
              <w:r w:rsidRPr="00C010B2">
                <w:rPr>
                  <w:rStyle w:val="a5"/>
                  <w:lang w:val="uk-UA" w:eastAsia="en-US"/>
                </w:rPr>
                <w:t>https://moodle.karazin.ua/user/index.php?id=1590</w:t>
              </w:r>
            </w:hyperlink>
            <w:r w:rsidRPr="00C010B2">
              <w:rPr>
                <w:lang w:val="uk-UA"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14:paraId="18FEB9EB" w14:textId="71CE0D2D" w:rsidR="00D154A2" w:rsidRPr="00C010B2" w:rsidRDefault="00D154A2" w:rsidP="00BB449F">
            <w:pPr>
              <w:jc w:val="center"/>
              <w:rPr>
                <w:lang w:val="uk-UA"/>
              </w:rPr>
            </w:pPr>
            <w:r w:rsidRPr="00C010B2">
              <w:rPr>
                <w:lang w:val="uk-UA"/>
              </w:rPr>
              <w:t>12</w:t>
            </w:r>
          </w:p>
        </w:tc>
      </w:tr>
      <w:tr w:rsidR="00D154A2" w:rsidRPr="00C010B2" w14:paraId="09533109" w14:textId="77777777" w:rsidTr="00573D13">
        <w:tc>
          <w:tcPr>
            <w:tcW w:w="698" w:type="dxa"/>
            <w:tcBorders>
              <w:top w:val="single" w:sz="4" w:space="0" w:color="auto"/>
              <w:left w:val="single" w:sz="4" w:space="0" w:color="auto"/>
              <w:bottom w:val="single" w:sz="4" w:space="0" w:color="auto"/>
              <w:right w:val="single" w:sz="4" w:space="0" w:color="auto"/>
            </w:tcBorders>
          </w:tcPr>
          <w:p w14:paraId="73AA4A4A" w14:textId="77777777" w:rsidR="00D154A2" w:rsidRPr="00C010B2" w:rsidRDefault="00D154A2" w:rsidP="00BB449F">
            <w:pPr>
              <w:jc w:val="center"/>
              <w:rPr>
                <w:lang w:val="uk-UA"/>
              </w:rPr>
            </w:pPr>
          </w:p>
        </w:tc>
        <w:tc>
          <w:tcPr>
            <w:tcW w:w="5851" w:type="dxa"/>
            <w:tcBorders>
              <w:top w:val="single" w:sz="4" w:space="0" w:color="auto"/>
              <w:left w:val="single" w:sz="4" w:space="0" w:color="auto"/>
              <w:bottom w:val="single" w:sz="4" w:space="0" w:color="auto"/>
              <w:right w:val="single" w:sz="4" w:space="0" w:color="auto"/>
            </w:tcBorders>
          </w:tcPr>
          <w:p w14:paraId="66F0EED1" w14:textId="77777777" w:rsidR="00D154A2" w:rsidRPr="00C010B2" w:rsidRDefault="00D154A2" w:rsidP="00BB449F">
            <w:pPr>
              <w:jc w:val="both"/>
              <w:rPr>
                <w:lang w:val="uk-UA"/>
              </w:rPr>
            </w:pPr>
            <w:r w:rsidRPr="00C010B2">
              <w:rPr>
                <w:lang w:val="uk-UA"/>
              </w:rPr>
              <w:t>Разом</w:t>
            </w:r>
          </w:p>
        </w:tc>
        <w:tc>
          <w:tcPr>
            <w:tcW w:w="2410" w:type="dxa"/>
            <w:tcBorders>
              <w:top w:val="single" w:sz="4" w:space="0" w:color="auto"/>
              <w:left w:val="single" w:sz="4" w:space="0" w:color="auto"/>
              <w:bottom w:val="single" w:sz="4" w:space="0" w:color="auto"/>
              <w:right w:val="single" w:sz="4" w:space="0" w:color="auto"/>
            </w:tcBorders>
          </w:tcPr>
          <w:p w14:paraId="4406C488" w14:textId="3FAF7B86" w:rsidR="00D154A2" w:rsidRPr="00C010B2" w:rsidRDefault="00D154A2" w:rsidP="00BB449F">
            <w:pPr>
              <w:jc w:val="center"/>
              <w:rPr>
                <w:lang w:val="uk-UA"/>
              </w:rPr>
            </w:pPr>
            <w:r w:rsidRPr="00C010B2">
              <w:rPr>
                <w:lang w:val="uk-UA"/>
              </w:rPr>
              <w:t>58</w:t>
            </w:r>
          </w:p>
        </w:tc>
      </w:tr>
    </w:tbl>
    <w:p w14:paraId="0015180C" w14:textId="4CEAFA37" w:rsidR="00541C74" w:rsidRPr="00C010B2" w:rsidRDefault="00541C74" w:rsidP="00541C74">
      <w:pPr>
        <w:jc w:val="center"/>
        <w:rPr>
          <w:b/>
          <w:lang w:val="uk-UA"/>
        </w:rPr>
      </w:pPr>
    </w:p>
    <w:p w14:paraId="1ED5CDE6" w14:textId="77777777" w:rsidR="00BD1893" w:rsidRPr="00C010B2" w:rsidRDefault="00BD1893" w:rsidP="00BD1893">
      <w:pPr>
        <w:ind w:firstLine="708"/>
        <w:jc w:val="both"/>
        <w:rPr>
          <w:lang w:val="uk-UA"/>
        </w:rPr>
      </w:pPr>
      <w:r w:rsidRPr="00C010B2">
        <w:rPr>
          <w:lang w:val="uk-UA"/>
        </w:rPr>
        <w:lastRenderedPageBreak/>
        <w:t>Ознайомлення із статтями та монографіями та написання на їх матеріалах рефератів, есе, дипломних робіт, індивідуальна співбесіда, тестові завдання в системі дистанційного навчання.</w:t>
      </w:r>
    </w:p>
    <w:p w14:paraId="0B48BBC9" w14:textId="77777777" w:rsidR="00BD1893" w:rsidRPr="00C010B2" w:rsidRDefault="00BD1893" w:rsidP="00BD1893">
      <w:pPr>
        <w:ind w:firstLine="708"/>
        <w:jc w:val="both"/>
        <w:rPr>
          <w:lang w:val="uk-UA"/>
        </w:rPr>
      </w:pPr>
    </w:p>
    <w:p w14:paraId="39C61A58" w14:textId="15F32FB2" w:rsidR="00541C74" w:rsidRPr="00C010B2" w:rsidRDefault="00BD1893" w:rsidP="00541C74">
      <w:pPr>
        <w:ind w:firstLine="708"/>
        <w:jc w:val="both"/>
        <w:rPr>
          <w:lang w:val="uk-UA"/>
        </w:rPr>
      </w:pPr>
      <w:r w:rsidRPr="00C010B2">
        <w:rPr>
          <w:lang w:val="uk-UA"/>
        </w:rPr>
        <w:t>Приклади тем для самостійної роботи</w:t>
      </w:r>
      <w:r w:rsidR="00541C74" w:rsidRPr="00C010B2">
        <w:rPr>
          <w:lang w:val="uk-UA"/>
        </w:rPr>
        <w:t xml:space="preserve"> (підготовка мультимедійних презентацій та есе):</w:t>
      </w:r>
    </w:p>
    <w:p w14:paraId="7D034AB5"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Від комуністичної системи до демократії: політичні трансформації країн Центрально-Східної Європи у 1990-ті роки»</w:t>
      </w:r>
      <w:r w:rsidRPr="00C010B2">
        <w:rPr>
          <w:b/>
          <w:bCs/>
        </w:rPr>
        <w:t>.</w:t>
      </w:r>
    </w:p>
    <w:p w14:paraId="0255ED6E"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«Роль «оксамитових революцій» у процесі європейської інтеграції»</w:t>
      </w:r>
      <w:r w:rsidRPr="00C010B2">
        <w:rPr>
          <w:b/>
          <w:bCs/>
        </w:rPr>
        <w:t>.</w:t>
      </w:r>
    </w:p>
    <w:p w14:paraId="35824930"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«Економічна модернізація постсоціалістичних держав: успіхи та проблеми на шляху до ЄС»</w:t>
      </w:r>
      <w:r w:rsidRPr="00C010B2">
        <w:rPr>
          <w:b/>
          <w:bCs/>
        </w:rPr>
        <w:t>.</w:t>
      </w:r>
    </w:p>
    <w:p w14:paraId="623E8111"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«Реформа державного управління як умова вступу до Європейського Союзу»</w:t>
      </w:r>
      <w:r w:rsidRPr="00C010B2">
        <w:rPr>
          <w:b/>
          <w:bCs/>
        </w:rPr>
        <w:t>.</w:t>
      </w:r>
    </w:p>
    <w:p w14:paraId="12EA56B9"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«Розширення ЄС 2004 року: історичне значення та наслідки для Центрально-Східної Європи»</w:t>
      </w:r>
      <w:r w:rsidRPr="00C010B2">
        <w:rPr>
          <w:b/>
          <w:bCs/>
        </w:rPr>
        <w:t>.</w:t>
      </w:r>
    </w:p>
    <w:p w14:paraId="430DC01D"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«Європейські цінності та демократичні стандарти: адаптація політичних і правових систем країн ЦСЄ»</w:t>
      </w:r>
      <w:r w:rsidRPr="00C010B2">
        <w:rPr>
          <w:b/>
          <w:bCs/>
        </w:rPr>
        <w:t>.</w:t>
      </w:r>
    </w:p>
    <w:p w14:paraId="018FE843"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«Польща, Чехія, Угорщина та Словаччина: роль Вишеградської групи у європейській інтеграції»</w:t>
      </w:r>
      <w:r w:rsidRPr="00C010B2">
        <w:rPr>
          <w:b/>
          <w:bCs/>
        </w:rPr>
        <w:t>.</w:t>
      </w:r>
    </w:p>
    <w:p w14:paraId="08CE1002"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«ЄС та Балтійські держави: шлях від відновлення незалежності до інтеграції у європейські структури»</w:t>
      </w:r>
      <w:r w:rsidRPr="00C010B2">
        <w:rPr>
          <w:b/>
          <w:bCs/>
        </w:rPr>
        <w:t>.</w:t>
      </w:r>
    </w:p>
    <w:p w14:paraId="6448E302"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«Україна та європейська інтеграція: паралелі і відмінності з досвідом країн Центрально-Східної Європи»</w:t>
      </w:r>
      <w:r w:rsidRPr="00C010B2">
        <w:rPr>
          <w:b/>
          <w:bCs/>
        </w:rPr>
        <w:t>.</w:t>
      </w:r>
    </w:p>
    <w:p w14:paraId="5B39B79A" w14:textId="77777777" w:rsidR="00D154A2" w:rsidRPr="00C010B2" w:rsidRDefault="00D154A2" w:rsidP="00D154A2">
      <w:pPr>
        <w:pStyle w:val="af7"/>
        <w:contextualSpacing/>
        <w:rPr>
          <w:b/>
          <w:bCs/>
        </w:rPr>
      </w:pPr>
      <w:r w:rsidRPr="00C010B2">
        <w:rPr>
          <w:rFonts w:hAnsi="Symbol"/>
          <w:b/>
          <w:bCs/>
        </w:rPr>
        <w:t></w:t>
      </w:r>
      <w:r w:rsidRPr="00C010B2">
        <w:rPr>
          <w:b/>
          <w:bCs/>
        </w:rPr>
        <w:t xml:space="preserve">  </w:t>
      </w:r>
      <w:r w:rsidRPr="00C010B2">
        <w:rPr>
          <w:rStyle w:val="af8"/>
          <w:b w:val="0"/>
          <w:bCs w:val="0"/>
        </w:rPr>
        <w:t>«Євроскептицизм і виклики європейській інтеграції у постсоціалістичних країнах»</w:t>
      </w:r>
      <w:r w:rsidRPr="00C010B2">
        <w:rPr>
          <w:b/>
          <w:bCs/>
        </w:rPr>
        <w:t>.</w:t>
      </w:r>
    </w:p>
    <w:p w14:paraId="51526BF9" w14:textId="77777777" w:rsidR="00912E57" w:rsidRPr="00C010B2" w:rsidRDefault="00912E57">
      <w:pPr>
        <w:ind w:firstLine="284"/>
        <w:jc w:val="center"/>
        <w:rPr>
          <w:b/>
          <w:lang w:val="uk-UA"/>
        </w:rPr>
      </w:pPr>
    </w:p>
    <w:p w14:paraId="6D7D0DDC" w14:textId="2BD51B81" w:rsidR="00BD1893" w:rsidRPr="00C010B2" w:rsidRDefault="00320F46" w:rsidP="00541C74">
      <w:pPr>
        <w:jc w:val="center"/>
        <w:rPr>
          <w:b/>
          <w:lang w:val="uk-UA"/>
        </w:rPr>
      </w:pPr>
      <w:r w:rsidRPr="00C010B2">
        <w:rPr>
          <w:b/>
          <w:lang w:val="uk-UA"/>
        </w:rPr>
        <w:t>6. Індивідуальні завдання</w:t>
      </w:r>
      <w:r w:rsidR="00BD1893" w:rsidRPr="00C010B2">
        <w:rPr>
          <w:b/>
          <w:lang w:val="uk-UA"/>
        </w:rPr>
        <w:t xml:space="preserve"> - </w:t>
      </w:r>
      <w:r w:rsidR="00BD1893" w:rsidRPr="00C010B2">
        <w:rPr>
          <w:lang w:val="uk-UA"/>
        </w:rPr>
        <w:t>Не передбачені навчальним планом.</w:t>
      </w:r>
    </w:p>
    <w:p w14:paraId="7189ADD3" w14:textId="77777777" w:rsidR="00BD1893" w:rsidRPr="00C010B2" w:rsidRDefault="00BD1893" w:rsidP="00BD1893">
      <w:pPr>
        <w:ind w:right="21"/>
        <w:jc w:val="center"/>
        <w:rPr>
          <w:lang w:val="uk-UA"/>
        </w:rPr>
      </w:pPr>
    </w:p>
    <w:p w14:paraId="360213C5" w14:textId="298CE9C6" w:rsidR="00912E57" w:rsidRPr="00C010B2" w:rsidRDefault="00320F46" w:rsidP="00D154A2">
      <w:pPr>
        <w:jc w:val="center"/>
        <w:rPr>
          <w:b/>
          <w:lang w:val="uk-UA"/>
        </w:rPr>
      </w:pPr>
      <w:r w:rsidRPr="00C010B2">
        <w:rPr>
          <w:b/>
          <w:lang w:val="uk-UA"/>
        </w:rPr>
        <w:t>7. Методи навчання</w:t>
      </w:r>
    </w:p>
    <w:p w14:paraId="0017F66A" w14:textId="77777777" w:rsidR="00BD1893" w:rsidRPr="00C010B2" w:rsidRDefault="00BD1893" w:rsidP="00BD1893">
      <w:pPr>
        <w:rPr>
          <w:lang w:val="uk-UA"/>
        </w:rPr>
      </w:pPr>
      <w:r w:rsidRPr="00C010B2">
        <w:rPr>
          <w:b/>
          <w:bCs/>
          <w:i/>
          <w:iCs/>
          <w:lang w:val="uk-UA"/>
        </w:rPr>
        <w:t>Методи навчання</w:t>
      </w:r>
      <w:r w:rsidRPr="00C010B2">
        <w:rPr>
          <w:lang w:val="uk-UA"/>
        </w:rPr>
        <w:t>:</w:t>
      </w:r>
    </w:p>
    <w:p w14:paraId="3254E9DF" w14:textId="77777777" w:rsidR="00BD1893" w:rsidRPr="00C010B2" w:rsidRDefault="00BD1893" w:rsidP="00BD1893">
      <w:pPr>
        <w:rPr>
          <w:lang w:val="uk-UA"/>
        </w:rPr>
      </w:pPr>
      <w:r w:rsidRPr="00C010B2">
        <w:rPr>
          <w:b/>
          <w:bCs/>
          <w:i/>
          <w:iCs/>
          <w:lang w:val="uk-UA"/>
        </w:rPr>
        <w:t>1. Пояснювально-ілюстративний метод.</w:t>
      </w:r>
    </w:p>
    <w:p w14:paraId="7E9CCDAD" w14:textId="77777777" w:rsidR="00BD1893" w:rsidRPr="00C010B2" w:rsidRDefault="00BD1893" w:rsidP="00BD1893">
      <w:pPr>
        <w:numPr>
          <w:ilvl w:val="0"/>
          <w:numId w:val="4"/>
        </w:numPr>
        <w:rPr>
          <w:lang w:val="uk-UA"/>
        </w:rPr>
      </w:pPr>
      <w:r w:rsidRPr="00C010B2">
        <w:rPr>
          <w:lang w:val="uk-UA"/>
        </w:rPr>
        <w:t>- Студенти одержують знання на лекції, з навчальної або методичної літератури.</w:t>
      </w:r>
    </w:p>
    <w:p w14:paraId="608B6021" w14:textId="77777777" w:rsidR="00BD1893" w:rsidRPr="00C010B2" w:rsidRDefault="00BD1893" w:rsidP="00BD1893">
      <w:pPr>
        <w:numPr>
          <w:ilvl w:val="0"/>
          <w:numId w:val="4"/>
        </w:numPr>
        <w:rPr>
          <w:lang w:val="uk-UA"/>
        </w:rPr>
      </w:pPr>
      <w:r w:rsidRPr="00C010B2">
        <w:rPr>
          <w:lang w:val="uk-UA"/>
        </w:rPr>
        <w:t>- Студенти сприймають і осмислюють явища, факти, події, оцінки.</w:t>
      </w:r>
    </w:p>
    <w:p w14:paraId="5DF3BC9C" w14:textId="77777777" w:rsidR="00BD1893" w:rsidRPr="00C010B2" w:rsidRDefault="00BD1893" w:rsidP="00BD1893">
      <w:pPr>
        <w:numPr>
          <w:ilvl w:val="0"/>
          <w:numId w:val="4"/>
        </w:numPr>
        <w:rPr>
          <w:lang w:val="uk-UA"/>
        </w:rPr>
      </w:pPr>
      <w:r w:rsidRPr="00C010B2">
        <w:rPr>
          <w:lang w:val="uk-UA"/>
        </w:rPr>
        <w:t xml:space="preserve">- Сполучення наочних  і словесних методів (інтерактивні  лекції та семінари з демонстраційними  матеріалами та завданнями). </w:t>
      </w:r>
    </w:p>
    <w:p w14:paraId="6A9798B7" w14:textId="77777777" w:rsidR="00BD1893" w:rsidRPr="00C010B2" w:rsidRDefault="00BD1893" w:rsidP="00BD1893">
      <w:pPr>
        <w:numPr>
          <w:ilvl w:val="0"/>
          <w:numId w:val="4"/>
        </w:numPr>
        <w:rPr>
          <w:lang w:val="uk-UA"/>
        </w:rPr>
      </w:pPr>
      <w:r w:rsidRPr="00C010B2">
        <w:rPr>
          <w:lang w:val="uk-UA"/>
        </w:rPr>
        <w:t>- Навчальні фільми</w:t>
      </w:r>
    </w:p>
    <w:p w14:paraId="54CAA1D6" w14:textId="77777777" w:rsidR="00BD1893" w:rsidRPr="00C010B2" w:rsidRDefault="00BD1893" w:rsidP="00BD1893">
      <w:pPr>
        <w:rPr>
          <w:b/>
          <w:bCs/>
          <w:i/>
          <w:iCs/>
          <w:lang w:val="uk-UA"/>
        </w:rPr>
      </w:pPr>
      <w:r w:rsidRPr="00C010B2">
        <w:rPr>
          <w:b/>
          <w:bCs/>
          <w:i/>
          <w:iCs/>
          <w:lang w:val="uk-UA"/>
        </w:rPr>
        <w:t xml:space="preserve">2. Репродуктивний метод </w:t>
      </w:r>
    </w:p>
    <w:p w14:paraId="7CAF6428" w14:textId="77777777" w:rsidR="00BD1893" w:rsidRPr="00C010B2" w:rsidRDefault="00BD1893" w:rsidP="00BD1893">
      <w:pPr>
        <w:rPr>
          <w:lang w:val="uk-UA"/>
        </w:rPr>
      </w:pPr>
      <w:r w:rsidRPr="00C010B2">
        <w:rPr>
          <w:lang w:val="uk-UA"/>
        </w:rPr>
        <w:t>- Відтворення вивченого матеріалу та застосування під час семінарських  занять.</w:t>
      </w:r>
    </w:p>
    <w:p w14:paraId="6FA2556E" w14:textId="77777777" w:rsidR="00BD1893" w:rsidRPr="00C010B2" w:rsidRDefault="00BD1893" w:rsidP="00BD1893">
      <w:pPr>
        <w:rPr>
          <w:lang w:val="uk-UA"/>
        </w:rPr>
      </w:pPr>
      <w:r w:rsidRPr="00C010B2">
        <w:rPr>
          <w:lang w:val="uk-UA"/>
        </w:rPr>
        <w:t xml:space="preserve">- Діяльність студентів регламентується методичними рекомендаціями до семінарських занять. </w:t>
      </w:r>
    </w:p>
    <w:p w14:paraId="41B44363" w14:textId="77777777" w:rsidR="00BD1893" w:rsidRPr="00C010B2" w:rsidRDefault="00BD1893" w:rsidP="00BD1893">
      <w:pPr>
        <w:rPr>
          <w:lang w:val="uk-UA"/>
        </w:rPr>
      </w:pPr>
      <w:r w:rsidRPr="00C010B2">
        <w:rPr>
          <w:lang w:val="uk-UA"/>
        </w:rPr>
        <w:t>- Діяльність студентів передбачає  кількаразове відтворення засвоєних знань. Для цього використовуються різні види роботи під час аудиторного та самостійного навчання з  різними формами контролю та самоконтролю.</w:t>
      </w:r>
    </w:p>
    <w:p w14:paraId="3B8A127E" w14:textId="77777777" w:rsidR="00BD1893" w:rsidRPr="00C010B2" w:rsidRDefault="00BD1893" w:rsidP="00BD1893">
      <w:pPr>
        <w:rPr>
          <w:lang w:val="uk-UA"/>
        </w:rPr>
      </w:pPr>
      <w:r w:rsidRPr="00C010B2">
        <w:rPr>
          <w:lang w:val="uk-UA"/>
        </w:rPr>
        <w:t xml:space="preserve">- Застосовується у взаємозв'язку з інформаційно-рецептивним методом. </w:t>
      </w:r>
    </w:p>
    <w:p w14:paraId="3AF44A55" w14:textId="77777777" w:rsidR="00BD1893" w:rsidRPr="00C010B2" w:rsidRDefault="00BD1893" w:rsidP="00BD1893">
      <w:pPr>
        <w:rPr>
          <w:lang w:val="uk-UA"/>
        </w:rPr>
      </w:pPr>
      <w:r w:rsidRPr="00C010B2">
        <w:rPr>
          <w:b/>
          <w:bCs/>
          <w:i/>
          <w:iCs/>
          <w:lang w:val="uk-UA"/>
        </w:rPr>
        <w:t>3. Метод проблемно орієнтовного навчання.</w:t>
      </w:r>
    </w:p>
    <w:p w14:paraId="48D4818F" w14:textId="77777777" w:rsidR="00BD1893" w:rsidRPr="00C010B2" w:rsidRDefault="00BD1893" w:rsidP="00BD1893">
      <w:pPr>
        <w:numPr>
          <w:ilvl w:val="0"/>
          <w:numId w:val="5"/>
        </w:numPr>
        <w:rPr>
          <w:lang w:val="uk-UA"/>
        </w:rPr>
      </w:pPr>
      <w:r w:rsidRPr="00C010B2">
        <w:rPr>
          <w:lang w:val="uk-UA"/>
        </w:rPr>
        <w:t>Викладач під час аудиторної роботи на лекціях та семінарських занять, рекомендаціях до самостійної роботи ставить проблему, формулює пізнавальне завдання на основі різних джерел і літератури.</w:t>
      </w:r>
    </w:p>
    <w:p w14:paraId="1B7B2D42" w14:textId="77777777" w:rsidR="00BD1893" w:rsidRPr="00C010B2" w:rsidRDefault="00BD1893" w:rsidP="00BD1893">
      <w:pPr>
        <w:numPr>
          <w:ilvl w:val="0"/>
          <w:numId w:val="5"/>
        </w:numPr>
        <w:rPr>
          <w:lang w:val="uk-UA"/>
        </w:rPr>
      </w:pPr>
      <w:r w:rsidRPr="00C010B2">
        <w:rPr>
          <w:lang w:val="uk-UA"/>
        </w:rPr>
        <w:t xml:space="preserve">Студенти стають  співучасниками наукового обговорення проблеми завдяки використанню інтерактивних методів навчання (розв’язання кейсів з історії </w:t>
      </w:r>
      <w:r w:rsidRPr="00C010B2">
        <w:rPr>
          <w:lang w:val="uk-UA"/>
        </w:rPr>
        <w:lastRenderedPageBreak/>
        <w:t xml:space="preserve">міжнародних відносин, дебатні та дискусійні клуби, моделювання роботи міжнародних організацій, рольові ігри) </w:t>
      </w:r>
    </w:p>
    <w:p w14:paraId="5F83FC70" w14:textId="77777777" w:rsidR="00BD1893" w:rsidRPr="00C010B2" w:rsidRDefault="00BD1893" w:rsidP="00BD1893">
      <w:pPr>
        <w:numPr>
          <w:ilvl w:val="0"/>
          <w:numId w:val="5"/>
        </w:numPr>
        <w:rPr>
          <w:lang w:val="uk-UA"/>
        </w:rPr>
      </w:pPr>
      <w:r w:rsidRPr="00C010B2">
        <w:rPr>
          <w:lang w:val="uk-UA"/>
        </w:rPr>
        <w:t>Спосіб досягнення мети - розкриття системи доказів, порівняння точок зору, різних гіпотез, тез та аргументів.</w:t>
      </w:r>
    </w:p>
    <w:p w14:paraId="65784F1E" w14:textId="77777777" w:rsidR="00BD1893" w:rsidRPr="00C010B2" w:rsidRDefault="00BD1893" w:rsidP="00BD1893">
      <w:pPr>
        <w:rPr>
          <w:lang w:val="uk-UA"/>
        </w:rPr>
      </w:pPr>
      <w:r w:rsidRPr="00C010B2">
        <w:rPr>
          <w:b/>
          <w:bCs/>
          <w:i/>
          <w:iCs/>
          <w:lang w:val="uk-UA"/>
        </w:rPr>
        <w:t>4. Евристичний, метод.</w:t>
      </w:r>
    </w:p>
    <w:p w14:paraId="53802A75" w14:textId="77777777" w:rsidR="00BD1893" w:rsidRPr="00C010B2" w:rsidRDefault="00BD1893" w:rsidP="00BD1893">
      <w:pPr>
        <w:numPr>
          <w:ilvl w:val="0"/>
          <w:numId w:val="6"/>
        </w:numPr>
        <w:rPr>
          <w:lang w:val="uk-UA"/>
        </w:rPr>
      </w:pPr>
      <w:r w:rsidRPr="00C010B2">
        <w:rPr>
          <w:lang w:val="uk-UA"/>
        </w:rPr>
        <w:t>Полягає в організації активного пошуку та розв’язання пізнавальних  завдань для семінарських занять, самостійної та індивідуальної роботи. завдань.</w:t>
      </w:r>
    </w:p>
    <w:p w14:paraId="76E9AE4E" w14:textId="77777777" w:rsidR="00BD1893" w:rsidRPr="00C010B2" w:rsidRDefault="00BD1893" w:rsidP="00BD1893">
      <w:pPr>
        <w:numPr>
          <w:ilvl w:val="0"/>
          <w:numId w:val="6"/>
        </w:numPr>
        <w:rPr>
          <w:lang w:val="uk-UA"/>
        </w:rPr>
      </w:pPr>
      <w:r w:rsidRPr="00C010B2">
        <w:rPr>
          <w:lang w:val="uk-UA"/>
        </w:rPr>
        <w:t xml:space="preserve">Пошук рішення відбувається під керівництвом викладача, або на основі методичних рекомендацій. </w:t>
      </w:r>
    </w:p>
    <w:p w14:paraId="7DD0E470" w14:textId="77777777" w:rsidR="00BD1893" w:rsidRPr="00C010B2" w:rsidRDefault="00BD1893" w:rsidP="00BD1893">
      <w:pPr>
        <w:rPr>
          <w:lang w:val="uk-UA"/>
        </w:rPr>
      </w:pPr>
      <w:r w:rsidRPr="00C010B2">
        <w:rPr>
          <w:b/>
          <w:bCs/>
          <w:i/>
          <w:iCs/>
          <w:lang w:val="uk-UA"/>
        </w:rPr>
        <w:t>5. Дослідницький метод.</w:t>
      </w:r>
    </w:p>
    <w:p w14:paraId="51D89180" w14:textId="77777777" w:rsidR="00BD1893" w:rsidRPr="00C010B2" w:rsidRDefault="00BD1893" w:rsidP="00BD1893">
      <w:pPr>
        <w:numPr>
          <w:ilvl w:val="0"/>
          <w:numId w:val="7"/>
        </w:numPr>
        <w:rPr>
          <w:lang w:val="uk-UA"/>
        </w:rPr>
      </w:pPr>
      <w:r w:rsidRPr="00C010B2">
        <w:rPr>
          <w:lang w:val="uk-UA"/>
        </w:rPr>
        <w:t xml:space="preserve"> Студенти  вивчають наукову  літературу та  джерела.</w:t>
      </w:r>
    </w:p>
    <w:p w14:paraId="7C52BC3B" w14:textId="77777777" w:rsidR="00BD1893" w:rsidRPr="00C010B2" w:rsidRDefault="00BD1893" w:rsidP="00BD1893">
      <w:pPr>
        <w:numPr>
          <w:ilvl w:val="0"/>
          <w:numId w:val="7"/>
        </w:numPr>
        <w:rPr>
          <w:lang w:val="uk-UA"/>
        </w:rPr>
      </w:pPr>
      <w:r w:rsidRPr="00C010B2">
        <w:rPr>
          <w:lang w:val="uk-UA"/>
        </w:rPr>
        <w:t>Завдання містять в собі  елементи самостійного дослідницького процесу (постановку проблеми, обґрунтування наукової гіпотези, пошук відповідних джерел необхідної інформації, процес рішення завдання).</w:t>
      </w:r>
    </w:p>
    <w:p w14:paraId="0D0C1062" w14:textId="77777777" w:rsidR="00BD1893" w:rsidRPr="00C010B2" w:rsidRDefault="00BD1893" w:rsidP="00BD1893">
      <w:pPr>
        <w:numPr>
          <w:ilvl w:val="0"/>
          <w:numId w:val="7"/>
        </w:numPr>
        <w:rPr>
          <w:lang w:val="uk-UA"/>
        </w:rPr>
      </w:pPr>
      <w:r w:rsidRPr="00C010B2">
        <w:rPr>
          <w:lang w:val="uk-UA"/>
        </w:rPr>
        <w:t>Студент має продемонструвати вміння використовувати аналіз (виокремлення частини з цілого, виокремлення суттєвих ознак і відношень, поділ на елементи та осмислення зав’язків), синтез (що ґрунтується на розгляді конкретного явища, як певної системи), індукцію  (перехід від одиничного до загального), дедукцію (пізнання  від загального до конкретного), порівняння (компаративний аналіз схожих явищ, подій тощо для виявлення універсальних та особливих рис) .</w:t>
      </w:r>
    </w:p>
    <w:p w14:paraId="22DD3747" w14:textId="77777777" w:rsidR="00BD1893" w:rsidRPr="00C010B2" w:rsidRDefault="00BD1893" w:rsidP="00BD1893">
      <w:pPr>
        <w:ind w:left="360"/>
        <w:rPr>
          <w:lang w:val="uk-UA"/>
        </w:rPr>
      </w:pPr>
      <w:r w:rsidRPr="00C010B2">
        <w:rPr>
          <w:lang w:val="uk-UA"/>
        </w:rPr>
        <w:br/>
      </w:r>
      <w:r w:rsidRPr="00C010B2">
        <w:rPr>
          <w:iCs/>
          <w:lang w:val="uk-UA"/>
        </w:rPr>
        <w:t xml:space="preserve">Контроль набутих знань та компетентностей має такі форми: </w:t>
      </w:r>
    </w:p>
    <w:p w14:paraId="11C79479" w14:textId="2AC3A924" w:rsidR="00D154A2" w:rsidRPr="00C010B2" w:rsidRDefault="00D154A2" w:rsidP="00D154A2">
      <w:pPr>
        <w:ind w:left="360"/>
        <w:jc w:val="both"/>
        <w:rPr>
          <w:sz w:val="28"/>
          <w:szCs w:val="28"/>
          <w:lang w:val="uk-UA"/>
        </w:rPr>
      </w:pPr>
      <w:r w:rsidRPr="00C010B2">
        <w:rPr>
          <w:iCs/>
          <w:sz w:val="28"/>
          <w:szCs w:val="28"/>
          <w:lang w:val="uk-UA"/>
        </w:rPr>
        <w:t xml:space="preserve"> </w:t>
      </w:r>
    </w:p>
    <w:p w14:paraId="3097B322" w14:textId="77777777" w:rsidR="00D154A2" w:rsidRPr="00C010B2" w:rsidRDefault="00D154A2" w:rsidP="00D154A2">
      <w:pPr>
        <w:ind w:left="360"/>
        <w:jc w:val="both"/>
        <w:rPr>
          <w:b/>
          <w:iCs/>
          <w:lang w:val="uk-UA"/>
        </w:rPr>
      </w:pPr>
      <w:r w:rsidRPr="00C010B2">
        <w:rPr>
          <w:iCs/>
          <w:lang w:val="uk-UA"/>
        </w:rPr>
        <w:t xml:space="preserve">1) </w:t>
      </w:r>
      <w:r w:rsidRPr="00C010B2">
        <w:rPr>
          <w:b/>
          <w:iCs/>
          <w:lang w:val="uk-UA"/>
        </w:rPr>
        <w:t>Письмова</w:t>
      </w:r>
      <w:r w:rsidRPr="00C010B2">
        <w:rPr>
          <w:iCs/>
          <w:lang w:val="uk-UA"/>
        </w:rPr>
        <w:t xml:space="preserve"> </w:t>
      </w:r>
      <w:r w:rsidRPr="00C010B2">
        <w:rPr>
          <w:b/>
          <w:iCs/>
          <w:lang w:val="uk-UA"/>
        </w:rPr>
        <w:t xml:space="preserve">контрольна робота  </w:t>
      </w:r>
      <w:r w:rsidRPr="00C010B2">
        <w:rPr>
          <w:iCs/>
          <w:lang w:val="uk-UA"/>
        </w:rPr>
        <w:t>Забезпечує глибоку і всебічну перевірку засвоєння, оскільки вимагає комплексу знань і умінь здобувача вищої освіти. У письмовій роботі необхідно показати і теоретичні знання, і вміння застосовувати їх для розв'язування конкретних завдань, проблем, крім того, виявляється ступінь оволодіння письмовою мовою, уміння логічно, адекватно проблемі складати свій текст, давати власну оцінку історичним процесам</w:t>
      </w:r>
    </w:p>
    <w:p w14:paraId="46BFFCA3" w14:textId="07322692" w:rsidR="00D154A2" w:rsidRPr="00C010B2" w:rsidRDefault="00D154A2" w:rsidP="00D154A2">
      <w:pPr>
        <w:ind w:left="360"/>
        <w:jc w:val="both"/>
        <w:rPr>
          <w:lang w:val="uk-UA"/>
        </w:rPr>
      </w:pPr>
      <w:r w:rsidRPr="00C010B2">
        <w:rPr>
          <w:b/>
          <w:iCs/>
          <w:lang w:val="uk-UA"/>
        </w:rPr>
        <w:t xml:space="preserve">2) Самостійна робота – дослідницький проєкт, есе, рецензія. </w:t>
      </w:r>
      <w:r w:rsidRPr="00C010B2">
        <w:rPr>
          <w:iCs/>
          <w:lang w:val="uk-UA"/>
        </w:rPr>
        <w:t xml:space="preserve"> Здобувачу треба продемонструвати аналітичні навички, уміння виокремлювати ключові процеси та причинно-наслідкові зв’язки історичних подій. </w:t>
      </w:r>
    </w:p>
    <w:p w14:paraId="4E4BD886" w14:textId="77777777" w:rsidR="00D154A2" w:rsidRPr="00C010B2" w:rsidRDefault="00D154A2" w:rsidP="00D154A2">
      <w:pPr>
        <w:ind w:left="360"/>
        <w:jc w:val="both"/>
        <w:rPr>
          <w:iCs/>
          <w:lang w:val="uk-UA"/>
        </w:rPr>
      </w:pPr>
      <w:r w:rsidRPr="00C010B2">
        <w:rPr>
          <w:lang w:val="uk-UA"/>
        </w:rPr>
        <w:t xml:space="preserve">3) </w:t>
      </w:r>
      <w:r w:rsidRPr="00C010B2">
        <w:rPr>
          <w:b/>
          <w:iCs/>
          <w:lang w:val="uk-UA"/>
        </w:rPr>
        <w:t xml:space="preserve">Тестування </w:t>
      </w:r>
      <w:r w:rsidRPr="00C010B2">
        <w:rPr>
          <w:iCs/>
          <w:lang w:val="uk-UA"/>
        </w:rPr>
        <w:t>в системі електронного навчання в Moodle</w:t>
      </w:r>
      <w:r w:rsidRPr="00C010B2">
        <w:rPr>
          <w:b/>
          <w:iCs/>
          <w:lang w:val="uk-UA"/>
        </w:rPr>
        <w:t>.</w:t>
      </w:r>
      <w:r w:rsidRPr="00C010B2">
        <w:rPr>
          <w:iCs/>
          <w:lang w:val="uk-UA"/>
        </w:rPr>
        <w:t xml:space="preserve">  Необхідно відповісти на відкриті та закриті питання, показати знання щодо історичних подій, їх хронології, ключових процесів тощо.  </w:t>
      </w:r>
    </w:p>
    <w:p w14:paraId="7329972D" w14:textId="77777777" w:rsidR="00541C74" w:rsidRPr="00C010B2" w:rsidRDefault="00541C74" w:rsidP="00541C74">
      <w:pPr>
        <w:autoSpaceDE w:val="0"/>
        <w:autoSpaceDN w:val="0"/>
        <w:adjustRightInd w:val="0"/>
        <w:ind w:firstLine="709"/>
        <w:jc w:val="both"/>
        <w:rPr>
          <w:lang w:val="uk-UA"/>
        </w:rPr>
      </w:pPr>
    </w:p>
    <w:p w14:paraId="5FDB5A1B" w14:textId="77777777" w:rsidR="00912E57" w:rsidRPr="00C010B2" w:rsidRDefault="00320F46" w:rsidP="00C010B2">
      <w:pPr>
        <w:ind w:left="142" w:firstLine="567"/>
        <w:jc w:val="center"/>
        <w:rPr>
          <w:b/>
          <w:lang w:val="uk-UA"/>
        </w:rPr>
      </w:pPr>
      <w:r w:rsidRPr="00C010B2">
        <w:rPr>
          <w:b/>
          <w:lang w:val="uk-UA"/>
        </w:rPr>
        <w:t>8. Методи контролю</w:t>
      </w:r>
    </w:p>
    <w:p w14:paraId="2F147E2B" w14:textId="77777777" w:rsidR="00D154A2" w:rsidRPr="00C010B2" w:rsidRDefault="00D154A2" w:rsidP="00D154A2">
      <w:pPr>
        <w:autoSpaceDE w:val="0"/>
        <w:autoSpaceDN w:val="0"/>
        <w:adjustRightInd w:val="0"/>
        <w:ind w:firstLine="708"/>
        <w:jc w:val="both"/>
        <w:rPr>
          <w:lang w:val="uk-UA"/>
        </w:rPr>
      </w:pPr>
      <w:r w:rsidRPr="00C010B2">
        <w:rPr>
          <w:lang w:val="uk-UA"/>
        </w:rPr>
        <w:t>Засвоєння тем розділів (поточний контроль) здійснюється на   лекціях відповідно до контрольних цілей. Основне завдання поточного контролю – перевірка рівня підготовки студентів до виконання конкретної роботи.</w:t>
      </w:r>
    </w:p>
    <w:p w14:paraId="403903E6" w14:textId="77777777" w:rsidR="00D154A2" w:rsidRPr="00C010B2" w:rsidRDefault="00D154A2" w:rsidP="00D154A2">
      <w:pPr>
        <w:ind w:firstLine="708"/>
        <w:jc w:val="both"/>
        <w:rPr>
          <w:lang w:val="uk-UA"/>
        </w:rPr>
      </w:pPr>
      <w:r w:rsidRPr="00C010B2">
        <w:rPr>
          <w:b/>
          <w:lang w:val="uk-UA"/>
        </w:rPr>
        <w:t>Поточний контроль</w:t>
      </w:r>
      <w:r w:rsidRPr="00C010B2">
        <w:rPr>
          <w:lang w:val="uk-UA"/>
        </w:rPr>
        <w:t xml:space="preserve"> і оцінювання результатів навчання передбачає виставлення оцінок за всіма формами проведення занять: </w:t>
      </w:r>
    </w:p>
    <w:p w14:paraId="665764F2" w14:textId="77777777" w:rsidR="00D154A2" w:rsidRPr="00C010B2" w:rsidRDefault="00D154A2" w:rsidP="00D154A2">
      <w:pPr>
        <w:numPr>
          <w:ilvl w:val="0"/>
          <w:numId w:val="17"/>
        </w:numPr>
        <w:jc w:val="both"/>
        <w:rPr>
          <w:lang w:val="uk-UA"/>
        </w:rPr>
      </w:pPr>
      <w:r w:rsidRPr="00C010B2">
        <w:rPr>
          <w:lang w:val="uk-UA"/>
        </w:rPr>
        <w:t xml:space="preserve"> контроль та оцінювання активності роботи студента під час </w:t>
      </w:r>
    </w:p>
    <w:p w14:paraId="41C88250" w14:textId="77777777" w:rsidR="00D154A2" w:rsidRPr="00C010B2" w:rsidRDefault="00D154A2" w:rsidP="00D154A2">
      <w:pPr>
        <w:jc w:val="both"/>
        <w:rPr>
          <w:lang w:val="uk-UA"/>
        </w:rPr>
      </w:pPr>
      <w:r w:rsidRPr="00C010B2">
        <w:rPr>
          <w:lang w:val="uk-UA"/>
        </w:rPr>
        <w:t xml:space="preserve">лекційних  занять (групова дискусія,  індивідуальна/командна робота); </w:t>
      </w:r>
    </w:p>
    <w:p w14:paraId="443C0E34" w14:textId="77777777" w:rsidR="00D154A2" w:rsidRPr="00C010B2" w:rsidRDefault="00D154A2" w:rsidP="00D154A2">
      <w:pPr>
        <w:numPr>
          <w:ilvl w:val="0"/>
          <w:numId w:val="17"/>
        </w:numPr>
        <w:tabs>
          <w:tab w:val="clear" w:pos="1068"/>
          <w:tab w:val="num" w:pos="0"/>
        </w:tabs>
        <w:ind w:left="0" w:firstLine="708"/>
        <w:jc w:val="both"/>
        <w:rPr>
          <w:lang w:val="uk-UA"/>
        </w:rPr>
      </w:pPr>
      <w:r w:rsidRPr="00C010B2">
        <w:rPr>
          <w:lang w:val="uk-UA"/>
        </w:rPr>
        <w:t>контроль та оцінювання якості підготовки та розробки проєктних завдань в ході індивідуально / командної роботи студентів;</w:t>
      </w:r>
    </w:p>
    <w:p w14:paraId="4EF9C43F" w14:textId="77777777" w:rsidR="00D154A2" w:rsidRPr="00C010B2" w:rsidRDefault="00D154A2" w:rsidP="00D154A2">
      <w:pPr>
        <w:numPr>
          <w:ilvl w:val="0"/>
          <w:numId w:val="17"/>
        </w:numPr>
        <w:tabs>
          <w:tab w:val="clear" w:pos="1068"/>
          <w:tab w:val="num" w:pos="0"/>
        </w:tabs>
        <w:ind w:left="0" w:firstLine="708"/>
        <w:jc w:val="both"/>
        <w:rPr>
          <w:lang w:val="uk-UA"/>
        </w:rPr>
      </w:pPr>
      <w:r w:rsidRPr="00C010B2">
        <w:rPr>
          <w:lang w:val="uk-UA"/>
        </w:rPr>
        <w:t xml:space="preserve"> контроль та оцінювання вмінь вирішувати аналітичні та інші завдання; </w:t>
      </w:r>
    </w:p>
    <w:p w14:paraId="5EEA792E" w14:textId="77777777" w:rsidR="00D154A2" w:rsidRPr="00C010B2" w:rsidRDefault="00D154A2" w:rsidP="00D154A2">
      <w:pPr>
        <w:numPr>
          <w:ilvl w:val="0"/>
          <w:numId w:val="17"/>
        </w:numPr>
        <w:tabs>
          <w:tab w:val="clear" w:pos="1068"/>
          <w:tab w:val="num" w:pos="0"/>
        </w:tabs>
        <w:ind w:left="0" w:firstLine="708"/>
        <w:jc w:val="both"/>
        <w:rPr>
          <w:lang w:val="uk-UA"/>
        </w:rPr>
      </w:pPr>
      <w:r w:rsidRPr="00C010B2">
        <w:rPr>
          <w:lang w:val="uk-UA"/>
        </w:rPr>
        <w:t>контроль та оцінювання вмінь проводити дослідження та презентувати результати із застосуванням сучасних інформаційних технологій;</w:t>
      </w:r>
    </w:p>
    <w:p w14:paraId="6437C0CF" w14:textId="77777777" w:rsidR="00D154A2" w:rsidRPr="00C010B2" w:rsidRDefault="00D154A2" w:rsidP="00D154A2">
      <w:pPr>
        <w:numPr>
          <w:ilvl w:val="0"/>
          <w:numId w:val="17"/>
        </w:numPr>
        <w:tabs>
          <w:tab w:val="clear" w:pos="1068"/>
          <w:tab w:val="num" w:pos="0"/>
        </w:tabs>
        <w:ind w:left="0" w:firstLine="708"/>
        <w:jc w:val="both"/>
        <w:rPr>
          <w:lang w:val="uk-UA"/>
        </w:rPr>
      </w:pPr>
      <w:r w:rsidRPr="00C010B2">
        <w:rPr>
          <w:color w:val="000000"/>
          <w:lang w:val="uk-UA" w:eastAsia="uk-UA"/>
        </w:rPr>
        <w:t xml:space="preserve">контроль та оцінювання якості підготовки завдань для самостійної роботи здобувачів (написання рецензії або тестування); </w:t>
      </w:r>
    </w:p>
    <w:p w14:paraId="49ECC301" w14:textId="77777777" w:rsidR="00D154A2" w:rsidRPr="00C010B2" w:rsidRDefault="00D154A2" w:rsidP="00D154A2">
      <w:pPr>
        <w:ind w:firstLine="851"/>
        <w:jc w:val="both"/>
        <w:rPr>
          <w:color w:val="000000"/>
          <w:lang w:val="uk-UA" w:eastAsia="uk-UA"/>
        </w:rPr>
      </w:pPr>
      <w:r w:rsidRPr="00C010B2">
        <w:rPr>
          <w:lang w:val="uk-UA" w:eastAsia="uk-UA"/>
        </w:rPr>
        <w:lastRenderedPageBreak/>
        <w:t xml:space="preserve">При вивченні кожного розділу проводиться поточний контроль. </w:t>
      </w:r>
      <w:r w:rsidRPr="00C010B2">
        <w:rPr>
          <w:color w:val="000000"/>
          <w:lang w:val="uk-UA" w:eastAsia="uk-UA"/>
        </w:rPr>
        <w:t xml:space="preserve">Загальна оцінка протягом семестру – </w:t>
      </w:r>
      <w:r w:rsidRPr="00C010B2">
        <w:rPr>
          <w:b/>
          <w:color w:val="000000"/>
          <w:lang w:val="uk-UA" w:eastAsia="uk-UA"/>
        </w:rPr>
        <w:t>40</w:t>
      </w:r>
      <w:r w:rsidRPr="00C010B2">
        <w:rPr>
          <w:color w:val="000000"/>
          <w:lang w:val="uk-UA" w:eastAsia="uk-UA"/>
        </w:rPr>
        <w:t xml:space="preserve"> б. </w:t>
      </w:r>
    </w:p>
    <w:p w14:paraId="1B01D63B" w14:textId="402002C8" w:rsidR="00D154A2" w:rsidRPr="00C010B2" w:rsidRDefault="00D154A2" w:rsidP="00D154A2">
      <w:pPr>
        <w:ind w:firstLine="851"/>
        <w:jc w:val="both"/>
        <w:rPr>
          <w:color w:val="000000"/>
          <w:lang w:val="uk-UA" w:eastAsia="uk-UA"/>
        </w:rPr>
      </w:pPr>
      <w:r w:rsidRPr="00C010B2">
        <w:rPr>
          <w:color w:val="000000"/>
          <w:lang w:val="uk-UA" w:eastAsia="uk-UA"/>
        </w:rPr>
        <w:t xml:space="preserve"> </w:t>
      </w:r>
      <w:r w:rsidRPr="00C010B2">
        <w:rPr>
          <w:b/>
          <w:color w:val="000000"/>
          <w:lang w:val="uk-UA" w:eastAsia="uk-UA"/>
        </w:rPr>
        <w:t>20</w:t>
      </w:r>
      <w:r w:rsidRPr="00C010B2">
        <w:rPr>
          <w:color w:val="000000"/>
          <w:lang w:val="uk-UA" w:eastAsia="uk-UA"/>
        </w:rPr>
        <w:t xml:space="preserve"> балів – виконання та захист самостійної т</w:t>
      </w:r>
      <w:r w:rsidRPr="00C010B2">
        <w:rPr>
          <w:lang w:val="uk-UA"/>
        </w:rPr>
        <w:t>ворчої</w:t>
      </w:r>
      <w:r w:rsidRPr="00C010B2">
        <w:rPr>
          <w:color w:val="000000"/>
          <w:lang w:val="uk-UA" w:eastAsia="uk-UA"/>
        </w:rPr>
        <w:t xml:space="preserve"> аналітичної роботи (дослідницького проєкту)  на тему «Досвід набуття членства в ЄС країни ЦСЄ». </w:t>
      </w:r>
    </w:p>
    <w:p w14:paraId="3084593F" w14:textId="77777777" w:rsidR="00D154A2" w:rsidRPr="00C010B2" w:rsidRDefault="00D154A2" w:rsidP="00D154A2">
      <w:pPr>
        <w:autoSpaceDE w:val="0"/>
        <w:autoSpaceDN w:val="0"/>
        <w:adjustRightInd w:val="0"/>
        <w:spacing w:after="36"/>
        <w:ind w:firstLine="709"/>
        <w:jc w:val="both"/>
        <w:rPr>
          <w:color w:val="000000"/>
          <w:lang w:val="uk-UA" w:eastAsia="uk-UA"/>
        </w:rPr>
      </w:pPr>
      <w:r w:rsidRPr="00C010B2">
        <w:rPr>
          <w:lang w:val="uk-UA"/>
        </w:rPr>
        <w:t>Творче  аналітичне завдання (презентація результатів проведеного дослідження) – 20 балів.</w:t>
      </w:r>
    </w:p>
    <w:p w14:paraId="6060881F" w14:textId="77777777" w:rsidR="00D154A2" w:rsidRPr="00C010B2" w:rsidRDefault="00D154A2" w:rsidP="00D154A2">
      <w:pPr>
        <w:pStyle w:val="TableParagraph"/>
        <w:rPr>
          <w:sz w:val="24"/>
          <w:szCs w:val="24"/>
          <w:lang w:eastAsia="uk-UA"/>
        </w:rPr>
      </w:pPr>
      <w:r w:rsidRPr="00C010B2">
        <w:rPr>
          <w:sz w:val="24"/>
          <w:szCs w:val="24"/>
          <w:lang w:eastAsia="uk-UA"/>
        </w:rPr>
        <w:t>Критерії оцінювання проєкту:</w:t>
      </w:r>
    </w:p>
    <w:p w14:paraId="7252FCFA" w14:textId="77777777" w:rsidR="00D154A2" w:rsidRPr="00C010B2" w:rsidRDefault="00D154A2" w:rsidP="00D154A2">
      <w:pPr>
        <w:pStyle w:val="TableParagraph"/>
        <w:ind w:left="709"/>
        <w:rPr>
          <w:sz w:val="24"/>
          <w:szCs w:val="24"/>
          <w:lang w:eastAsia="uk-UA"/>
        </w:rPr>
      </w:pPr>
      <w:r w:rsidRPr="00C010B2">
        <w:rPr>
          <w:sz w:val="24"/>
          <w:szCs w:val="24"/>
          <w:lang w:eastAsia="uk-UA"/>
        </w:rPr>
        <w:t>1. Формулювання мети дослідження, об’єкту, предмета – 3 балів</w:t>
      </w:r>
    </w:p>
    <w:p w14:paraId="74BFFC5A" w14:textId="77777777" w:rsidR="00D154A2" w:rsidRPr="00C010B2" w:rsidRDefault="00D154A2" w:rsidP="00D154A2">
      <w:pPr>
        <w:pStyle w:val="TableParagraph"/>
        <w:ind w:left="709"/>
        <w:rPr>
          <w:sz w:val="24"/>
          <w:szCs w:val="24"/>
          <w:lang w:eastAsia="uk-UA"/>
        </w:rPr>
      </w:pPr>
      <w:r w:rsidRPr="00C010B2">
        <w:rPr>
          <w:sz w:val="24"/>
          <w:szCs w:val="24"/>
          <w:lang w:eastAsia="uk-UA"/>
        </w:rPr>
        <w:t>2. Формулювання гіпотез – 3 балів</w:t>
      </w:r>
    </w:p>
    <w:p w14:paraId="0440FA84" w14:textId="77777777" w:rsidR="00D154A2" w:rsidRPr="00C010B2" w:rsidRDefault="00D154A2" w:rsidP="00D154A2">
      <w:pPr>
        <w:pStyle w:val="TableParagraph"/>
        <w:ind w:left="709"/>
        <w:rPr>
          <w:sz w:val="24"/>
          <w:szCs w:val="24"/>
          <w:lang w:eastAsia="uk-UA"/>
        </w:rPr>
      </w:pPr>
      <w:r w:rsidRPr="00C010B2">
        <w:rPr>
          <w:sz w:val="24"/>
          <w:szCs w:val="24"/>
          <w:lang w:eastAsia="uk-UA"/>
        </w:rPr>
        <w:t>3. Застосування відповідних методів збору даних – 3балів</w:t>
      </w:r>
    </w:p>
    <w:p w14:paraId="4BD74A22" w14:textId="77777777" w:rsidR="00D154A2" w:rsidRPr="00C010B2" w:rsidRDefault="00D154A2" w:rsidP="00D154A2">
      <w:pPr>
        <w:pStyle w:val="TableParagraph"/>
        <w:ind w:left="709"/>
        <w:rPr>
          <w:sz w:val="24"/>
          <w:szCs w:val="24"/>
          <w:lang w:eastAsia="uk-UA"/>
        </w:rPr>
      </w:pPr>
      <w:r w:rsidRPr="00C010B2">
        <w:rPr>
          <w:sz w:val="24"/>
          <w:szCs w:val="24"/>
          <w:lang w:eastAsia="uk-UA"/>
        </w:rPr>
        <w:t>4. Аналіз даних та їх інтерпретація –  5 балів</w:t>
      </w:r>
    </w:p>
    <w:p w14:paraId="1D43CC53" w14:textId="77777777" w:rsidR="00D154A2" w:rsidRPr="00C010B2" w:rsidRDefault="00D154A2" w:rsidP="00D154A2">
      <w:pPr>
        <w:pStyle w:val="TableParagraph"/>
        <w:ind w:left="709"/>
        <w:rPr>
          <w:sz w:val="24"/>
          <w:szCs w:val="24"/>
          <w:lang w:eastAsia="uk-UA"/>
        </w:rPr>
      </w:pPr>
      <w:r w:rsidRPr="00C010B2">
        <w:rPr>
          <w:sz w:val="24"/>
          <w:szCs w:val="24"/>
          <w:lang w:eastAsia="uk-UA"/>
        </w:rPr>
        <w:t>5. Презентація (із використанням різного ПЗ) – 3 балів</w:t>
      </w:r>
    </w:p>
    <w:p w14:paraId="4D025B0D" w14:textId="77777777" w:rsidR="00D154A2" w:rsidRPr="00C010B2" w:rsidRDefault="00D154A2" w:rsidP="00D154A2">
      <w:pPr>
        <w:autoSpaceDE w:val="0"/>
        <w:autoSpaceDN w:val="0"/>
        <w:adjustRightInd w:val="0"/>
        <w:ind w:left="709"/>
        <w:jc w:val="both"/>
        <w:rPr>
          <w:lang w:val="uk-UA" w:eastAsia="uk-UA"/>
        </w:rPr>
      </w:pPr>
      <w:r w:rsidRPr="00C010B2">
        <w:rPr>
          <w:lang w:val="uk-UA" w:eastAsia="uk-UA"/>
        </w:rPr>
        <w:t xml:space="preserve">6. Оформлення у вигляді звіту – 3 балів </w:t>
      </w:r>
    </w:p>
    <w:p w14:paraId="6E6BE5D3" w14:textId="77777777" w:rsidR="00D154A2" w:rsidRPr="00C010B2" w:rsidRDefault="00D154A2" w:rsidP="00D154A2">
      <w:pPr>
        <w:ind w:firstLine="284"/>
        <w:jc w:val="both"/>
        <w:rPr>
          <w:bCs/>
          <w:lang w:val="uk-UA"/>
        </w:rPr>
      </w:pPr>
      <w:r w:rsidRPr="00C010B2">
        <w:rPr>
          <w:bCs/>
          <w:lang w:val="uk-UA"/>
        </w:rPr>
        <w:t xml:space="preserve">В результаті опрацювання завдань для самостійної  роботи та написання рецензії  або есе здобувач може отримати </w:t>
      </w:r>
      <w:r w:rsidRPr="00C010B2">
        <w:rPr>
          <w:b/>
          <w:bCs/>
          <w:lang w:val="uk-UA"/>
        </w:rPr>
        <w:t>10 б</w:t>
      </w:r>
      <w:r w:rsidRPr="00C010B2">
        <w:rPr>
          <w:bCs/>
          <w:lang w:val="uk-UA"/>
        </w:rPr>
        <w:t xml:space="preserve">. </w:t>
      </w:r>
    </w:p>
    <w:p w14:paraId="3C5CC344" w14:textId="77777777" w:rsidR="00D154A2" w:rsidRPr="00C010B2" w:rsidRDefault="00D154A2" w:rsidP="00D154A2">
      <w:pPr>
        <w:ind w:firstLine="284"/>
        <w:jc w:val="both"/>
        <w:rPr>
          <w:bCs/>
          <w:lang w:val="uk-UA"/>
        </w:rPr>
      </w:pPr>
      <w:r w:rsidRPr="00C010B2">
        <w:rPr>
          <w:bCs/>
          <w:lang w:val="uk-UA"/>
        </w:rPr>
        <w:t xml:space="preserve">Проміжна контрольна робота – 10 б.  </w:t>
      </w:r>
    </w:p>
    <w:p w14:paraId="4DBBEC08" w14:textId="5F33EF1B" w:rsidR="00D154A2" w:rsidRPr="00C010B2" w:rsidRDefault="00D154A2" w:rsidP="00D154A2">
      <w:pPr>
        <w:autoSpaceDE w:val="0"/>
        <w:autoSpaceDN w:val="0"/>
        <w:adjustRightInd w:val="0"/>
        <w:ind w:firstLine="708"/>
        <w:jc w:val="both"/>
        <w:rPr>
          <w:bCs/>
          <w:i/>
          <w:iCs/>
          <w:lang w:val="uk-UA"/>
        </w:rPr>
      </w:pPr>
      <w:r w:rsidRPr="00C010B2">
        <w:rPr>
          <w:lang w:val="uk-UA"/>
        </w:rPr>
        <w:tab/>
      </w:r>
      <w:r w:rsidRPr="00C010B2">
        <w:rPr>
          <w:b/>
          <w:color w:val="000000"/>
          <w:lang w:val="uk-UA" w:eastAsia="uk-UA"/>
        </w:rPr>
        <w:t>Підсумковий контроль</w:t>
      </w:r>
      <w:r w:rsidRPr="00C010B2">
        <w:rPr>
          <w:color w:val="000000"/>
          <w:lang w:val="uk-UA" w:eastAsia="uk-UA"/>
        </w:rPr>
        <w:t xml:space="preserve"> під час проведення заліку. Загальна кількість балів  6</w:t>
      </w:r>
      <w:r w:rsidRPr="00C010B2">
        <w:rPr>
          <w:b/>
          <w:color w:val="000000"/>
          <w:lang w:val="uk-UA" w:eastAsia="uk-UA"/>
        </w:rPr>
        <w:t>0</w:t>
      </w:r>
      <w:r w:rsidRPr="00C010B2">
        <w:rPr>
          <w:color w:val="000000"/>
          <w:lang w:val="uk-UA" w:eastAsia="uk-UA"/>
        </w:rPr>
        <w:t xml:space="preserve">. Підсумковий контроль складається з двох частин: підсумкового тесту та письмової роботи. Тестування передбачає необхідність відповісти на 20 питань за 20 хв., максимальна кількість за тест – </w:t>
      </w:r>
      <w:r w:rsidRPr="00C010B2">
        <w:rPr>
          <w:b/>
          <w:color w:val="000000"/>
          <w:lang w:val="uk-UA" w:eastAsia="uk-UA"/>
        </w:rPr>
        <w:t>20</w:t>
      </w:r>
      <w:r w:rsidRPr="00C010B2">
        <w:rPr>
          <w:color w:val="000000"/>
          <w:lang w:val="uk-UA" w:eastAsia="uk-UA"/>
        </w:rPr>
        <w:t xml:space="preserve"> б. Під час письмової частини здобувачу буде необхідно відповісти на два питання (одне питання з розділу 1, max. </w:t>
      </w:r>
      <w:r w:rsidRPr="00C010B2">
        <w:rPr>
          <w:b/>
          <w:color w:val="000000"/>
          <w:lang w:val="uk-UA" w:eastAsia="uk-UA"/>
        </w:rPr>
        <w:t>20 б.,</w:t>
      </w:r>
      <w:r w:rsidRPr="00C010B2">
        <w:rPr>
          <w:color w:val="000000"/>
          <w:lang w:val="uk-UA" w:eastAsia="uk-UA"/>
        </w:rPr>
        <w:t xml:space="preserve"> згідно критеріям оцінювання; друге питання стосується розділу 2,). Всього за письмову частину можна отримати max. </w:t>
      </w:r>
      <w:r w:rsidRPr="00C010B2">
        <w:rPr>
          <w:b/>
          <w:color w:val="000000"/>
          <w:lang w:val="uk-UA" w:eastAsia="uk-UA"/>
        </w:rPr>
        <w:t>40 балів</w:t>
      </w:r>
      <w:r w:rsidRPr="00C010B2">
        <w:rPr>
          <w:color w:val="000000"/>
          <w:lang w:val="uk-UA" w:eastAsia="uk-UA"/>
        </w:rPr>
        <w:t xml:space="preserve">. Після перевірки тестів та залікових робіт здобувач має право подати на апеляцію щодо підсумкової оцінки через систему дистанційного навчання. </w:t>
      </w:r>
    </w:p>
    <w:p w14:paraId="5CDFDD6E" w14:textId="77777777" w:rsidR="00541C74" w:rsidRPr="00C010B2" w:rsidRDefault="00541C74" w:rsidP="00541C74">
      <w:pPr>
        <w:ind w:firstLine="284"/>
        <w:jc w:val="both"/>
        <w:rPr>
          <w:b/>
          <w:bCs/>
          <w:lang w:val="uk-UA"/>
        </w:rPr>
      </w:pPr>
    </w:p>
    <w:p w14:paraId="133EA1CD" w14:textId="19209B39" w:rsidR="00541C74" w:rsidRPr="00C010B2" w:rsidRDefault="00541C74" w:rsidP="00541C74">
      <w:pPr>
        <w:autoSpaceDE w:val="0"/>
        <w:autoSpaceDN w:val="0"/>
        <w:adjustRightInd w:val="0"/>
        <w:ind w:firstLine="708"/>
        <w:jc w:val="both"/>
        <w:rPr>
          <w:color w:val="000000"/>
          <w:lang w:val="uk-UA" w:eastAsia="uk-UA"/>
        </w:rPr>
      </w:pPr>
      <w:r w:rsidRPr="00C010B2">
        <w:rPr>
          <w:lang w:val="uk-UA"/>
        </w:rPr>
        <w:tab/>
      </w:r>
      <w:r w:rsidRPr="00C010B2">
        <w:rPr>
          <w:b/>
          <w:color w:val="000000"/>
          <w:lang w:val="uk-UA" w:eastAsia="uk-UA"/>
        </w:rPr>
        <w:t>Підсумковий контроль</w:t>
      </w:r>
      <w:r w:rsidRPr="00C010B2">
        <w:rPr>
          <w:color w:val="000000"/>
          <w:lang w:val="uk-UA" w:eastAsia="uk-UA"/>
        </w:rPr>
        <w:t xml:space="preserve"> під час проведення </w:t>
      </w:r>
      <w:r w:rsidR="00D154A2" w:rsidRPr="00C010B2">
        <w:rPr>
          <w:color w:val="000000"/>
          <w:lang w:val="uk-UA" w:eastAsia="uk-UA"/>
        </w:rPr>
        <w:t>заліку</w:t>
      </w:r>
      <w:r w:rsidRPr="00C010B2">
        <w:rPr>
          <w:color w:val="000000"/>
          <w:lang w:val="uk-UA" w:eastAsia="uk-UA"/>
        </w:rPr>
        <w:t>. Загальна кількість балів  6</w:t>
      </w:r>
      <w:r w:rsidRPr="00C010B2">
        <w:rPr>
          <w:b/>
          <w:color w:val="000000"/>
          <w:lang w:val="uk-UA" w:eastAsia="uk-UA"/>
        </w:rPr>
        <w:t>0</w:t>
      </w:r>
      <w:r w:rsidRPr="00C010B2">
        <w:rPr>
          <w:color w:val="000000"/>
          <w:lang w:val="uk-UA" w:eastAsia="uk-UA"/>
        </w:rPr>
        <w:t xml:space="preserve"> балів. Іспит складається з двох частин: підсумкового тесту та письмової роботи. Тестування передбачає необхідність відповісти на 20 питань за 20 хв., максимальна кількість за тест – </w:t>
      </w:r>
      <w:r w:rsidR="00422246" w:rsidRPr="00C010B2">
        <w:rPr>
          <w:b/>
          <w:color w:val="000000"/>
          <w:lang w:val="uk-UA" w:eastAsia="uk-UA"/>
        </w:rPr>
        <w:t>2</w:t>
      </w:r>
      <w:r w:rsidRPr="00C010B2">
        <w:rPr>
          <w:b/>
          <w:color w:val="000000"/>
          <w:lang w:val="uk-UA" w:eastAsia="uk-UA"/>
        </w:rPr>
        <w:t>0</w:t>
      </w:r>
      <w:r w:rsidRPr="00C010B2">
        <w:rPr>
          <w:color w:val="000000"/>
          <w:lang w:val="uk-UA" w:eastAsia="uk-UA"/>
        </w:rPr>
        <w:t xml:space="preserve"> б. Під час письмової частини здобувачу буде необхідно відповісти на </w:t>
      </w:r>
      <w:r w:rsidR="00422246" w:rsidRPr="00C010B2">
        <w:rPr>
          <w:color w:val="000000"/>
          <w:lang w:val="uk-UA" w:eastAsia="uk-UA"/>
        </w:rPr>
        <w:t>два</w:t>
      </w:r>
      <w:r w:rsidRPr="00C010B2">
        <w:rPr>
          <w:color w:val="000000"/>
          <w:lang w:val="uk-UA" w:eastAsia="uk-UA"/>
        </w:rPr>
        <w:t xml:space="preserve"> питання (одне питання з розділу 1, max. </w:t>
      </w:r>
      <w:r w:rsidR="00422246" w:rsidRPr="00C010B2">
        <w:rPr>
          <w:b/>
          <w:color w:val="000000"/>
          <w:lang w:val="uk-UA" w:eastAsia="uk-UA"/>
        </w:rPr>
        <w:t>2</w:t>
      </w:r>
      <w:r w:rsidRPr="00C010B2">
        <w:rPr>
          <w:b/>
          <w:color w:val="000000"/>
          <w:lang w:val="uk-UA" w:eastAsia="uk-UA"/>
        </w:rPr>
        <w:t>0 б.,</w:t>
      </w:r>
      <w:r w:rsidRPr="00C010B2">
        <w:rPr>
          <w:color w:val="000000"/>
          <w:lang w:val="uk-UA" w:eastAsia="uk-UA"/>
        </w:rPr>
        <w:t xml:space="preserve"> згідно критеріям оцінювання; друге питання стосується розділу 2</w:t>
      </w:r>
      <w:r w:rsidR="00422246" w:rsidRPr="00C010B2">
        <w:rPr>
          <w:color w:val="000000"/>
          <w:lang w:val="uk-UA" w:eastAsia="uk-UA"/>
        </w:rPr>
        <w:t xml:space="preserve"> та 3</w:t>
      </w:r>
      <w:r w:rsidRPr="00C010B2">
        <w:rPr>
          <w:color w:val="000000"/>
          <w:lang w:val="uk-UA" w:eastAsia="uk-UA"/>
        </w:rPr>
        <w:t xml:space="preserve">, max. </w:t>
      </w:r>
      <w:r w:rsidR="00422246" w:rsidRPr="00C010B2">
        <w:rPr>
          <w:b/>
          <w:color w:val="000000"/>
          <w:lang w:val="uk-UA" w:eastAsia="uk-UA"/>
        </w:rPr>
        <w:t>2</w:t>
      </w:r>
      <w:r w:rsidRPr="00C010B2">
        <w:rPr>
          <w:b/>
          <w:color w:val="000000"/>
          <w:lang w:val="uk-UA" w:eastAsia="uk-UA"/>
        </w:rPr>
        <w:t xml:space="preserve">0 б., </w:t>
      </w:r>
      <w:r w:rsidRPr="00C010B2">
        <w:rPr>
          <w:color w:val="000000"/>
          <w:lang w:val="uk-UA" w:eastAsia="uk-UA"/>
        </w:rPr>
        <w:t xml:space="preserve">згідно критеріям оцінювання). Всього за письмову частину можна отримати max. </w:t>
      </w:r>
      <w:r w:rsidR="00422246" w:rsidRPr="00C010B2">
        <w:rPr>
          <w:b/>
          <w:color w:val="000000"/>
          <w:lang w:val="uk-UA" w:eastAsia="uk-UA"/>
        </w:rPr>
        <w:t>4</w:t>
      </w:r>
      <w:r w:rsidRPr="00C010B2">
        <w:rPr>
          <w:b/>
          <w:color w:val="000000"/>
          <w:lang w:val="uk-UA" w:eastAsia="uk-UA"/>
        </w:rPr>
        <w:t>0 балів</w:t>
      </w:r>
      <w:r w:rsidRPr="00C010B2">
        <w:rPr>
          <w:color w:val="000000"/>
          <w:lang w:val="uk-UA" w:eastAsia="uk-UA"/>
        </w:rPr>
        <w:t xml:space="preserve">. Після перевірки тестів та </w:t>
      </w:r>
      <w:r w:rsidR="00422246" w:rsidRPr="00C010B2">
        <w:rPr>
          <w:color w:val="000000"/>
          <w:lang w:val="uk-UA" w:eastAsia="uk-UA"/>
        </w:rPr>
        <w:t>екзаменаційних</w:t>
      </w:r>
      <w:r w:rsidRPr="00C010B2">
        <w:rPr>
          <w:color w:val="000000"/>
          <w:lang w:val="uk-UA" w:eastAsia="uk-UA"/>
        </w:rPr>
        <w:t xml:space="preserve"> робіт здобувач має право подати на апеляцію щодо підсумкової оцінки через систему дистанційного навчання. </w:t>
      </w:r>
    </w:p>
    <w:p w14:paraId="703ADAC3" w14:textId="77777777" w:rsidR="00BD1893" w:rsidRPr="00C010B2" w:rsidRDefault="00BD1893" w:rsidP="00BD1893">
      <w:pPr>
        <w:autoSpaceDE w:val="0"/>
        <w:autoSpaceDN w:val="0"/>
        <w:adjustRightInd w:val="0"/>
        <w:spacing w:after="36"/>
        <w:jc w:val="both"/>
        <w:rPr>
          <w:color w:val="000000"/>
          <w:lang w:val="uk-UA" w:eastAsia="uk-UA"/>
        </w:rPr>
      </w:pPr>
    </w:p>
    <w:p w14:paraId="1CE75311" w14:textId="77777777" w:rsidR="00BD1893" w:rsidRPr="00C010B2" w:rsidRDefault="00BD1893" w:rsidP="00BD1893">
      <w:pPr>
        <w:autoSpaceDE w:val="0"/>
        <w:autoSpaceDN w:val="0"/>
        <w:adjustRightInd w:val="0"/>
        <w:spacing w:after="36"/>
        <w:jc w:val="both"/>
        <w:rPr>
          <w:color w:val="000000"/>
          <w:lang w:val="uk-UA" w:eastAsia="uk-UA"/>
        </w:rPr>
      </w:pPr>
      <w:r w:rsidRPr="00C010B2">
        <w:rPr>
          <w:bCs/>
          <w:i/>
          <w:iCs/>
          <w:lang w:val="uk-UA"/>
        </w:rPr>
        <w:t>Таблиця 8.1</w:t>
      </w:r>
    </w:p>
    <w:tbl>
      <w:tblPr>
        <w:tblStyle w:val="TableNormal"/>
        <w:tblpPr w:leftFromText="180" w:rightFromText="180" w:vertAnchor="text" w:horzAnchor="margin" w:tblpXSpec="center" w:tblpY="447"/>
        <w:tblW w:w="9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6361"/>
        <w:gridCol w:w="1559"/>
      </w:tblGrid>
      <w:tr w:rsidR="00422246" w:rsidRPr="00C010B2" w14:paraId="6E256643" w14:textId="77777777" w:rsidTr="00BB449F">
        <w:trPr>
          <w:trHeight w:val="254"/>
        </w:trPr>
        <w:tc>
          <w:tcPr>
            <w:tcW w:w="1570" w:type="dxa"/>
          </w:tcPr>
          <w:p w14:paraId="6FA51D55" w14:textId="77777777" w:rsidR="00422246" w:rsidRPr="00C010B2" w:rsidRDefault="00422246" w:rsidP="00BB449F">
            <w:pPr>
              <w:pStyle w:val="TableParagraph"/>
              <w:ind w:left="0"/>
              <w:rPr>
                <w:sz w:val="20"/>
                <w:szCs w:val="20"/>
              </w:rPr>
            </w:pPr>
            <w:r w:rsidRPr="00C010B2">
              <w:rPr>
                <w:spacing w:val="-7"/>
                <w:sz w:val="20"/>
                <w:szCs w:val="20"/>
              </w:rPr>
              <w:t>Методи</w:t>
            </w:r>
            <w:r w:rsidRPr="00C010B2">
              <w:rPr>
                <w:spacing w:val="-20"/>
                <w:sz w:val="20"/>
                <w:szCs w:val="20"/>
              </w:rPr>
              <w:t xml:space="preserve"> </w:t>
            </w:r>
          </w:p>
        </w:tc>
        <w:tc>
          <w:tcPr>
            <w:tcW w:w="6361" w:type="dxa"/>
          </w:tcPr>
          <w:p w14:paraId="2C63476E" w14:textId="77777777" w:rsidR="00422246" w:rsidRPr="00C010B2" w:rsidRDefault="00422246" w:rsidP="00BB449F">
            <w:pPr>
              <w:pStyle w:val="TableParagraph"/>
              <w:ind w:left="0"/>
              <w:jc w:val="center"/>
              <w:rPr>
                <w:sz w:val="20"/>
                <w:szCs w:val="20"/>
              </w:rPr>
            </w:pPr>
            <w:r w:rsidRPr="00C010B2">
              <w:rPr>
                <w:spacing w:val="-8"/>
                <w:sz w:val="20"/>
                <w:szCs w:val="20"/>
              </w:rPr>
              <w:t>Критерії оцінювання</w:t>
            </w:r>
          </w:p>
        </w:tc>
        <w:tc>
          <w:tcPr>
            <w:tcW w:w="1559" w:type="dxa"/>
          </w:tcPr>
          <w:p w14:paraId="77B8230B" w14:textId="77777777" w:rsidR="00422246" w:rsidRPr="00C010B2" w:rsidRDefault="00422246" w:rsidP="00BB449F">
            <w:pPr>
              <w:pStyle w:val="TableParagraph"/>
              <w:ind w:left="0"/>
              <w:jc w:val="center"/>
              <w:rPr>
                <w:sz w:val="20"/>
                <w:szCs w:val="20"/>
              </w:rPr>
            </w:pPr>
            <w:r w:rsidRPr="00C010B2">
              <w:rPr>
                <w:sz w:val="20"/>
                <w:szCs w:val="20"/>
              </w:rPr>
              <w:t>Система оцінювання, бали</w:t>
            </w:r>
          </w:p>
        </w:tc>
      </w:tr>
      <w:tr w:rsidR="00422246" w:rsidRPr="00C010B2" w14:paraId="2D811FE0" w14:textId="77777777" w:rsidTr="00BB449F">
        <w:trPr>
          <w:trHeight w:val="254"/>
        </w:trPr>
        <w:tc>
          <w:tcPr>
            <w:tcW w:w="1570" w:type="dxa"/>
            <w:vMerge w:val="restart"/>
          </w:tcPr>
          <w:p w14:paraId="2BD10F8D" w14:textId="77777777" w:rsidR="00422246" w:rsidRPr="00C010B2" w:rsidRDefault="00422246" w:rsidP="00BB449F">
            <w:pPr>
              <w:pStyle w:val="TableParagraph"/>
              <w:ind w:left="0"/>
              <w:rPr>
                <w:spacing w:val="-7"/>
                <w:sz w:val="20"/>
                <w:szCs w:val="20"/>
              </w:rPr>
            </w:pPr>
            <w:r w:rsidRPr="00C010B2">
              <w:rPr>
                <w:spacing w:val="-7"/>
                <w:sz w:val="20"/>
                <w:szCs w:val="20"/>
              </w:rPr>
              <w:t>Робота над проєктними завданнями, командними роботами тощо</w:t>
            </w:r>
          </w:p>
        </w:tc>
        <w:tc>
          <w:tcPr>
            <w:tcW w:w="6361" w:type="dxa"/>
          </w:tcPr>
          <w:p w14:paraId="0E4E6DC4" w14:textId="77777777" w:rsidR="00422246" w:rsidRPr="00C010B2" w:rsidRDefault="00422246" w:rsidP="00BB449F">
            <w:pPr>
              <w:pStyle w:val="TableParagraph"/>
              <w:ind w:left="0"/>
              <w:jc w:val="both"/>
              <w:rPr>
                <w:spacing w:val="-8"/>
                <w:sz w:val="20"/>
                <w:szCs w:val="20"/>
              </w:rPr>
            </w:pPr>
            <w:r w:rsidRPr="00C010B2">
              <w:rPr>
                <w:spacing w:val="-7"/>
                <w:sz w:val="20"/>
                <w:szCs w:val="20"/>
              </w:rPr>
              <w:t>виставляється здобувачу вищої освіти, який досяг цілей завдання, ефективно продемонстрував навички з пошуку та аналізу інформації, продемонстрував здатність застосовувати знання на практиці, обґрунтовувати власну думку</w:t>
            </w:r>
          </w:p>
        </w:tc>
        <w:tc>
          <w:tcPr>
            <w:tcW w:w="1559" w:type="dxa"/>
          </w:tcPr>
          <w:p w14:paraId="71D5AE00" w14:textId="0E44C672" w:rsidR="00422246" w:rsidRPr="00C010B2" w:rsidRDefault="00422246" w:rsidP="00BB449F">
            <w:pPr>
              <w:pStyle w:val="TableParagraph"/>
              <w:ind w:left="0"/>
              <w:jc w:val="center"/>
              <w:rPr>
                <w:sz w:val="20"/>
                <w:szCs w:val="20"/>
              </w:rPr>
            </w:pPr>
            <w:r w:rsidRPr="00C010B2">
              <w:rPr>
                <w:sz w:val="20"/>
                <w:szCs w:val="20"/>
              </w:rPr>
              <w:t>20-15</w:t>
            </w:r>
          </w:p>
        </w:tc>
      </w:tr>
      <w:tr w:rsidR="00422246" w:rsidRPr="00C010B2" w14:paraId="50321764" w14:textId="77777777" w:rsidTr="00BB449F">
        <w:trPr>
          <w:trHeight w:val="254"/>
        </w:trPr>
        <w:tc>
          <w:tcPr>
            <w:tcW w:w="1570" w:type="dxa"/>
            <w:vMerge/>
          </w:tcPr>
          <w:p w14:paraId="4DB0A12D" w14:textId="77777777" w:rsidR="00422246" w:rsidRPr="00C010B2" w:rsidRDefault="00422246" w:rsidP="00BB449F">
            <w:pPr>
              <w:pStyle w:val="TableParagraph"/>
              <w:ind w:left="0"/>
              <w:rPr>
                <w:spacing w:val="-7"/>
                <w:sz w:val="20"/>
                <w:szCs w:val="20"/>
              </w:rPr>
            </w:pPr>
          </w:p>
        </w:tc>
        <w:tc>
          <w:tcPr>
            <w:tcW w:w="6361" w:type="dxa"/>
          </w:tcPr>
          <w:p w14:paraId="0C241C29" w14:textId="77777777" w:rsidR="00422246" w:rsidRPr="00C010B2" w:rsidRDefault="00422246" w:rsidP="00BB449F">
            <w:pPr>
              <w:pStyle w:val="TableParagraph"/>
              <w:ind w:left="0"/>
              <w:jc w:val="both"/>
              <w:rPr>
                <w:spacing w:val="-8"/>
                <w:sz w:val="20"/>
                <w:szCs w:val="20"/>
              </w:rPr>
            </w:pPr>
            <w:r w:rsidRPr="00C010B2">
              <w:rPr>
                <w:spacing w:val="-7"/>
                <w:sz w:val="20"/>
                <w:szCs w:val="20"/>
              </w:rPr>
              <w:t>виставляється здобувачу вищої освіти, який частково досяг цілей завдання, продемонстрував навички з пошуку та аналізу інформації тощо, продемонстрував здатність застосовувати знання на практиці, обґрунтовувати власну думку, проте припускався певних помилок</w:t>
            </w:r>
          </w:p>
        </w:tc>
        <w:tc>
          <w:tcPr>
            <w:tcW w:w="1559" w:type="dxa"/>
          </w:tcPr>
          <w:p w14:paraId="6058F815" w14:textId="575C5C3A" w:rsidR="00422246" w:rsidRPr="00C010B2" w:rsidRDefault="00422246" w:rsidP="00BB449F">
            <w:pPr>
              <w:pStyle w:val="TableParagraph"/>
              <w:ind w:left="0"/>
              <w:jc w:val="center"/>
              <w:rPr>
                <w:sz w:val="20"/>
                <w:szCs w:val="20"/>
              </w:rPr>
            </w:pPr>
            <w:r w:rsidRPr="00C010B2">
              <w:rPr>
                <w:sz w:val="20"/>
                <w:szCs w:val="20"/>
              </w:rPr>
              <w:t>14-9</w:t>
            </w:r>
          </w:p>
        </w:tc>
      </w:tr>
      <w:tr w:rsidR="00422246" w:rsidRPr="00C010B2" w14:paraId="2509E84D" w14:textId="77777777" w:rsidTr="00BB449F">
        <w:trPr>
          <w:trHeight w:val="254"/>
        </w:trPr>
        <w:tc>
          <w:tcPr>
            <w:tcW w:w="1570" w:type="dxa"/>
            <w:vMerge/>
          </w:tcPr>
          <w:p w14:paraId="2CB84865" w14:textId="77777777" w:rsidR="00422246" w:rsidRPr="00C010B2" w:rsidRDefault="00422246" w:rsidP="00BB449F">
            <w:pPr>
              <w:pStyle w:val="TableParagraph"/>
              <w:ind w:left="0"/>
              <w:rPr>
                <w:spacing w:val="-7"/>
                <w:sz w:val="20"/>
                <w:szCs w:val="20"/>
              </w:rPr>
            </w:pPr>
          </w:p>
        </w:tc>
        <w:tc>
          <w:tcPr>
            <w:tcW w:w="6361" w:type="dxa"/>
          </w:tcPr>
          <w:p w14:paraId="34BE2834" w14:textId="77777777" w:rsidR="00422246" w:rsidRPr="00C010B2" w:rsidRDefault="00422246" w:rsidP="00BB449F">
            <w:pPr>
              <w:pStyle w:val="TableParagraph"/>
              <w:ind w:left="0"/>
              <w:rPr>
                <w:spacing w:val="-8"/>
                <w:sz w:val="20"/>
                <w:szCs w:val="20"/>
              </w:rPr>
            </w:pPr>
            <w:r w:rsidRPr="00C010B2">
              <w:rPr>
                <w:spacing w:val="-7"/>
                <w:sz w:val="20"/>
                <w:szCs w:val="20"/>
              </w:rPr>
              <w:t>виставляється здобувачу вищої освіти, який не досяг цілей завдання,  частково продемонстрував навички з пошуку та аналізу інформації, не зміг застосувати знання на практиці, обґрунтувати власну думку</w:t>
            </w:r>
          </w:p>
        </w:tc>
        <w:tc>
          <w:tcPr>
            <w:tcW w:w="1559" w:type="dxa"/>
          </w:tcPr>
          <w:p w14:paraId="7E1920BD" w14:textId="1039D6F5" w:rsidR="00422246" w:rsidRPr="00C010B2" w:rsidRDefault="00422246" w:rsidP="00BB449F">
            <w:pPr>
              <w:pStyle w:val="TableParagraph"/>
              <w:ind w:left="0"/>
              <w:jc w:val="center"/>
              <w:rPr>
                <w:sz w:val="20"/>
                <w:szCs w:val="20"/>
              </w:rPr>
            </w:pPr>
            <w:r w:rsidRPr="00C010B2">
              <w:rPr>
                <w:sz w:val="20"/>
                <w:szCs w:val="20"/>
              </w:rPr>
              <w:t>8-1</w:t>
            </w:r>
          </w:p>
        </w:tc>
      </w:tr>
      <w:tr w:rsidR="00C010B2" w:rsidRPr="00C010B2" w14:paraId="22A5625C" w14:textId="77777777" w:rsidTr="00BB449F">
        <w:trPr>
          <w:trHeight w:val="254"/>
        </w:trPr>
        <w:tc>
          <w:tcPr>
            <w:tcW w:w="1570" w:type="dxa"/>
          </w:tcPr>
          <w:p w14:paraId="0EC378D8" w14:textId="490CB756" w:rsidR="00C010B2" w:rsidRPr="00C010B2" w:rsidRDefault="00C010B2" w:rsidP="00C010B2">
            <w:pPr>
              <w:pStyle w:val="TableParagraph"/>
              <w:rPr>
                <w:rFonts w:eastAsia="Calibri"/>
                <w:spacing w:val="-7"/>
                <w:sz w:val="20"/>
                <w:szCs w:val="20"/>
              </w:rPr>
            </w:pPr>
            <w:r w:rsidRPr="00A41C45">
              <w:rPr>
                <w:rFonts w:eastAsia="Calibri"/>
                <w:spacing w:val="-7"/>
                <w:sz w:val="20"/>
                <w:szCs w:val="20"/>
                <w:lang w:val="ru-RU"/>
              </w:rPr>
              <w:t>Есе або реценз</w:t>
            </w:r>
            <w:r w:rsidRPr="00A41C45">
              <w:rPr>
                <w:rFonts w:eastAsia="Calibri"/>
                <w:spacing w:val="-7"/>
                <w:sz w:val="20"/>
                <w:szCs w:val="20"/>
              </w:rPr>
              <w:t>і</w:t>
            </w:r>
            <w:r w:rsidRPr="00A41C45">
              <w:rPr>
                <w:rFonts w:eastAsia="Calibri"/>
                <w:spacing w:val="-7"/>
                <w:sz w:val="20"/>
                <w:szCs w:val="20"/>
                <w:lang w:val="ru-RU"/>
              </w:rPr>
              <w:t>я</w:t>
            </w:r>
          </w:p>
        </w:tc>
        <w:tc>
          <w:tcPr>
            <w:tcW w:w="6361" w:type="dxa"/>
          </w:tcPr>
          <w:p w14:paraId="7BFFB495" w14:textId="07E24CEA" w:rsidR="00C010B2" w:rsidRPr="00C010B2" w:rsidRDefault="00C010B2" w:rsidP="00C010B2">
            <w:pPr>
              <w:pStyle w:val="TableParagraph"/>
              <w:ind w:left="0"/>
              <w:rPr>
                <w:rFonts w:eastAsia="Calibri"/>
                <w:spacing w:val="-7"/>
                <w:sz w:val="20"/>
                <w:szCs w:val="20"/>
              </w:rPr>
            </w:pPr>
            <w:r w:rsidRPr="00A41C45">
              <w:rPr>
                <w:rFonts w:eastAsia="Calibri"/>
                <w:spacing w:val="-7"/>
                <w:sz w:val="20"/>
                <w:szCs w:val="20"/>
              </w:rPr>
              <w:t>виставляється здобувачу,  який в  письмовій відповіді на  ( рецензія)  продемонстрував систематизовані знання матеріалу, вміє використовувати теоретичні підходи та аналітичні моделі, фахово обґрунтовує  одержані результати; показує знання джерел та літератури.</w:t>
            </w:r>
          </w:p>
        </w:tc>
        <w:tc>
          <w:tcPr>
            <w:tcW w:w="1559" w:type="dxa"/>
            <w:vAlign w:val="center"/>
          </w:tcPr>
          <w:p w14:paraId="1BBFA839" w14:textId="0FAD6B5A" w:rsidR="00C010B2" w:rsidRPr="00C010B2" w:rsidRDefault="00C010B2" w:rsidP="00C010B2">
            <w:pPr>
              <w:pStyle w:val="afb"/>
              <w:rPr>
                <w:rFonts w:eastAsia="Calibri"/>
              </w:rPr>
            </w:pPr>
            <w:r w:rsidRPr="00A41C45">
              <w:rPr>
                <w:rFonts w:eastAsia="Calibri"/>
                <w:sz w:val="20"/>
                <w:szCs w:val="20"/>
                <w:lang w:val="en-US"/>
              </w:rPr>
              <w:t>10</w:t>
            </w:r>
            <w:r w:rsidRPr="00A41C45">
              <w:rPr>
                <w:rFonts w:eastAsia="Calibri"/>
                <w:sz w:val="20"/>
                <w:szCs w:val="20"/>
              </w:rPr>
              <w:t>-</w:t>
            </w:r>
            <w:r w:rsidRPr="00A41C45">
              <w:rPr>
                <w:rFonts w:eastAsia="Calibri"/>
                <w:sz w:val="20"/>
                <w:szCs w:val="20"/>
                <w:lang w:val="en-US"/>
              </w:rPr>
              <w:t>8</w:t>
            </w:r>
          </w:p>
        </w:tc>
      </w:tr>
      <w:tr w:rsidR="00C010B2" w:rsidRPr="00C010B2" w14:paraId="1DAD9197" w14:textId="77777777" w:rsidTr="00BB449F">
        <w:trPr>
          <w:trHeight w:val="254"/>
        </w:trPr>
        <w:tc>
          <w:tcPr>
            <w:tcW w:w="1570" w:type="dxa"/>
          </w:tcPr>
          <w:p w14:paraId="598F7D68" w14:textId="77777777" w:rsidR="00C010B2" w:rsidRPr="00C010B2" w:rsidRDefault="00C010B2" w:rsidP="00C010B2">
            <w:pPr>
              <w:pStyle w:val="TableParagraph"/>
              <w:rPr>
                <w:rFonts w:eastAsia="Calibri"/>
                <w:spacing w:val="-7"/>
                <w:sz w:val="20"/>
                <w:szCs w:val="20"/>
              </w:rPr>
            </w:pPr>
          </w:p>
        </w:tc>
        <w:tc>
          <w:tcPr>
            <w:tcW w:w="6361" w:type="dxa"/>
          </w:tcPr>
          <w:p w14:paraId="0AFC13F8" w14:textId="77777777" w:rsidR="00C010B2" w:rsidRPr="00A41C45" w:rsidRDefault="00C010B2" w:rsidP="00C010B2">
            <w:pPr>
              <w:pStyle w:val="TableParagraph"/>
              <w:ind w:left="0"/>
              <w:rPr>
                <w:rFonts w:eastAsia="Calibri"/>
                <w:spacing w:val="-7"/>
                <w:sz w:val="20"/>
                <w:szCs w:val="20"/>
              </w:rPr>
            </w:pPr>
            <w:r w:rsidRPr="00A41C45">
              <w:rPr>
                <w:rFonts w:eastAsia="Calibri"/>
                <w:spacing w:val="-7"/>
                <w:sz w:val="20"/>
                <w:szCs w:val="20"/>
              </w:rPr>
              <w:t xml:space="preserve">виставляється здобувачу, який в  письмовій відповіді на  (рецензія)    продемонстрував знання матеріалу, окремі елементи аналітичних моделей  та </w:t>
            </w:r>
            <w:r w:rsidRPr="00A41C45">
              <w:rPr>
                <w:rFonts w:eastAsia="Calibri"/>
                <w:spacing w:val="-7"/>
                <w:sz w:val="20"/>
                <w:szCs w:val="20"/>
              </w:rPr>
              <w:lastRenderedPageBreak/>
              <w:t xml:space="preserve">теоретичних  підходів,  вміє обґрунтовувати  одержані результати; показує </w:t>
            </w:r>
          </w:p>
          <w:p w14:paraId="70CAD971" w14:textId="0396D462" w:rsidR="00C010B2" w:rsidRPr="00C010B2" w:rsidRDefault="00C010B2" w:rsidP="00C010B2">
            <w:pPr>
              <w:pStyle w:val="TableParagraph"/>
              <w:ind w:left="0"/>
              <w:rPr>
                <w:rFonts w:eastAsia="Calibri"/>
                <w:spacing w:val="-7"/>
                <w:sz w:val="20"/>
                <w:szCs w:val="20"/>
              </w:rPr>
            </w:pPr>
            <w:r w:rsidRPr="00A41C45">
              <w:rPr>
                <w:rFonts w:eastAsia="Calibri"/>
                <w:spacing w:val="-7"/>
                <w:sz w:val="20"/>
                <w:szCs w:val="20"/>
              </w:rPr>
              <w:t>істотне знання джерел та літератури.</w:t>
            </w:r>
          </w:p>
        </w:tc>
        <w:tc>
          <w:tcPr>
            <w:tcW w:w="1559" w:type="dxa"/>
            <w:vAlign w:val="center"/>
          </w:tcPr>
          <w:p w14:paraId="3104BC03" w14:textId="4C5E6B6C" w:rsidR="00C010B2" w:rsidRPr="00C010B2" w:rsidRDefault="00C010B2" w:rsidP="00C010B2">
            <w:pPr>
              <w:pStyle w:val="afb"/>
              <w:rPr>
                <w:rFonts w:eastAsia="Calibri"/>
              </w:rPr>
            </w:pPr>
            <w:r w:rsidRPr="00A41C45">
              <w:rPr>
                <w:rFonts w:eastAsia="Calibri"/>
                <w:sz w:val="20"/>
                <w:szCs w:val="20"/>
                <w:lang w:val="en-US"/>
              </w:rPr>
              <w:lastRenderedPageBreak/>
              <w:t>7</w:t>
            </w:r>
            <w:r w:rsidRPr="00A41C45">
              <w:rPr>
                <w:rFonts w:eastAsia="Calibri"/>
                <w:sz w:val="20"/>
                <w:szCs w:val="20"/>
              </w:rPr>
              <w:t>-</w:t>
            </w:r>
            <w:r w:rsidRPr="00A41C45">
              <w:rPr>
                <w:rFonts w:eastAsia="Calibri"/>
                <w:sz w:val="20"/>
                <w:szCs w:val="20"/>
                <w:lang w:val="en-US"/>
              </w:rPr>
              <w:t>5</w:t>
            </w:r>
          </w:p>
        </w:tc>
      </w:tr>
      <w:tr w:rsidR="00C010B2" w:rsidRPr="00C010B2" w14:paraId="03AF59D8" w14:textId="77777777" w:rsidTr="00BB449F">
        <w:trPr>
          <w:trHeight w:val="254"/>
        </w:trPr>
        <w:tc>
          <w:tcPr>
            <w:tcW w:w="1570" w:type="dxa"/>
          </w:tcPr>
          <w:p w14:paraId="0B8B928F" w14:textId="77777777" w:rsidR="00C010B2" w:rsidRPr="00C010B2" w:rsidRDefault="00C010B2" w:rsidP="00C010B2">
            <w:pPr>
              <w:pStyle w:val="TableParagraph"/>
              <w:rPr>
                <w:rFonts w:eastAsia="Calibri"/>
                <w:spacing w:val="-7"/>
                <w:sz w:val="20"/>
                <w:szCs w:val="20"/>
              </w:rPr>
            </w:pPr>
          </w:p>
        </w:tc>
        <w:tc>
          <w:tcPr>
            <w:tcW w:w="6361" w:type="dxa"/>
          </w:tcPr>
          <w:p w14:paraId="04821F84" w14:textId="5D4BF46F" w:rsidR="00C010B2" w:rsidRPr="00C010B2" w:rsidRDefault="00C010B2" w:rsidP="00C010B2">
            <w:pPr>
              <w:pStyle w:val="TableParagraph"/>
              <w:ind w:left="0"/>
              <w:rPr>
                <w:rFonts w:eastAsia="Calibri"/>
                <w:spacing w:val="-7"/>
                <w:sz w:val="20"/>
                <w:szCs w:val="20"/>
              </w:rPr>
            </w:pPr>
            <w:r w:rsidRPr="00A41C45">
              <w:rPr>
                <w:rFonts w:eastAsia="Calibri"/>
                <w:spacing w:val="-7"/>
                <w:sz w:val="20"/>
                <w:szCs w:val="20"/>
              </w:rPr>
              <w:t>виставляється здобувачу, який в  письмовій відповіді на  (рецензія)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vAlign w:val="center"/>
          </w:tcPr>
          <w:p w14:paraId="0EFFBAD6" w14:textId="45ED3D3C" w:rsidR="00C010B2" w:rsidRPr="00C010B2" w:rsidRDefault="00C010B2" w:rsidP="00C010B2">
            <w:pPr>
              <w:pStyle w:val="afb"/>
              <w:rPr>
                <w:rFonts w:eastAsia="Calibri"/>
              </w:rPr>
            </w:pPr>
            <w:r w:rsidRPr="00A41C45">
              <w:rPr>
                <w:rFonts w:eastAsia="Calibri"/>
                <w:sz w:val="20"/>
                <w:szCs w:val="20"/>
                <w:lang w:val="en-US"/>
              </w:rPr>
              <w:t>4</w:t>
            </w:r>
            <w:r w:rsidRPr="00A41C45">
              <w:rPr>
                <w:rFonts w:eastAsia="Calibri"/>
                <w:sz w:val="20"/>
                <w:szCs w:val="20"/>
              </w:rPr>
              <w:t>-1</w:t>
            </w:r>
          </w:p>
        </w:tc>
      </w:tr>
      <w:tr w:rsidR="00422246" w:rsidRPr="00C010B2" w14:paraId="5210EC88" w14:textId="77777777" w:rsidTr="00BB449F">
        <w:trPr>
          <w:trHeight w:val="254"/>
        </w:trPr>
        <w:tc>
          <w:tcPr>
            <w:tcW w:w="1570" w:type="dxa"/>
            <w:vMerge w:val="restart"/>
          </w:tcPr>
          <w:p w14:paraId="08218C58" w14:textId="0B3A35EC" w:rsidR="00422246" w:rsidRPr="00C010B2" w:rsidRDefault="00422246" w:rsidP="00BB449F">
            <w:pPr>
              <w:pStyle w:val="TableParagraph"/>
              <w:rPr>
                <w:rFonts w:eastAsia="Calibri"/>
                <w:spacing w:val="-7"/>
              </w:rPr>
            </w:pPr>
            <w:r w:rsidRPr="00C010B2">
              <w:rPr>
                <w:rFonts w:eastAsia="Calibri"/>
                <w:spacing w:val="-7"/>
                <w:sz w:val="20"/>
                <w:szCs w:val="20"/>
              </w:rPr>
              <w:t>Контрольна робота</w:t>
            </w:r>
          </w:p>
          <w:p w14:paraId="0A11D28E" w14:textId="77777777" w:rsidR="00422246" w:rsidRPr="00C010B2" w:rsidRDefault="00422246" w:rsidP="00BB449F">
            <w:pPr>
              <w:pStyle w:val="TableParagraph"/>
              <w:ind w:left="0"/>
              <w:rPr>
                <w:rFonts w:eastAsia="Calibri"/>
                <w:spacing w:val="-7"/>
                <w:sz w:val="20"/>
                <w:szCs w:val="20"/>
              </w:rPr>
            </w:pPr>
          </w:p>
        </w:tc>
        <w:tc>
          <w:tcPr>
            <w:tcW w:w="6361" w:type="dxa"/>
          </w:tcPr>
          <w:p w14:paraId="68C7491B" w14:textId="32DFF5E8" w:rsidR="00422246" w:rsidRPr="00C010B2" w:rsidRDefault="00422246" w:rsidP="00BB449F">
            <w:pPr>
              <w:pStyle w:val="TableParagraph"/>
              <w:ind w:left="0"/>
              <w:rPr>
                <w:rFonts w:eastAsia="Calibri"/>
                <w:spacing w:val="-7"/>
                <w:sz w:val="20"/>
                <w:szCs w:val="20"/>
              </w:rPr>
            </w:pPr>
            <w:r w:rsidRPr="00C010B2">
              <w:rPr>
                <w:rFonts w:eastAsia="Calibri"/>
                <w:spacing w:val="-7"/>
                <w:sz w:val="20"/>
                <w:szCs w:val="20"/>
              </w:rPr>
              <w:t>виставляється здобувачу,  який в  письмовій відповіді    продемонстрував систематизовані знання матеріалу, вміє використовувати теоретичні підходи та аналітичні моделі, фахово обґрунтовує  одержані результати; показує знання джерел та літератури.</w:t>
            </w:r>
          </w:p>
        </w:tc>
        <w:tc>
          <w:tcPr>
            <w:tcW w:w="1559" w:type="dxa"/>
            <w:vAlign w:val="center"/>
          </w:tcPr>
          <w:p w14:paraId="404C8180" w14:textId="6FEF9FD3" w:rsidR="00422246" w:rsidRPr="00C010B2" w:rsidRDefault="00C010B2" w:rsidP="00BB449F">
            <w:pPr>
              <w:pStyle w:val="afb"/>
              <w:rPr>
                <w:rFonts w:eastAsia="Calibri"/>
              </w:rPr>
            </w:pPr>
            <w:r w:rsidRPr="00C010B2">
              <w:rPr>
                <w:rFonts w:eastAsia="Calibri"/>
              </w:rPr>
              <w:t>10-7</w:t>
            </w:r>
          </w:p>
        </w:tc>
      </w:tr>
      <w:tr w:rsidR="00422246" w:rsidRPr="00C010B2" w14:paraId="4C2DAB75" w14:textId="77777777" w:rsidTr="00BB449F">
        <w:trPr>
          <w:trHeight w:val="254"/>
        </w:trPr>
        <w:tc>
          <w:tcPr>
            <w:tcW w:w="1570" w:type="dxa"/>
            <w:vMerge/>
          </w:tcPr>
          <w:p w14:paraId="6E4EFFDC" w14:textId="77777777" w:rsidR="00422246" w:rsidRPr="00C010B2" w:rsidRDefault="00422246" w:rsidP="00BB449F">
            <w:pPr>
              <w:pStyle w:val="TableParagraph"/>
              <w:ind w:left="0"/>
              <w:rPr>
                <w:spacing w:val="-7"/>
                <w:sz w:val="20"/>
                <w:szCs w:val="20"/>
              </w:rPr>
            </w:pPr>
          </w:p>
        </w:tc>
        <w:tc>
          <w:tcPr>
            <w:tcW w:w="6361" w:type="dxa"/>
          </w:tcPr>
          <w:p w14:paraId="67BA8EAF" w14:textId="6CD5B73E" w:rsidR="00422246" w:rsidRPr="00C010B2" w:rsidRDefault="00422246" w:rsidP="00BB449F">
            <w:pPr>
              <w:pStyle w:val="TableParagraph"/>
              <w:ind w:left="0"/>
              <w:rPr>
                <w:rFonts w:eastAsia="Calibri"/>
                <w:spacing w:val="-7"/>
                <w:sz w:val="20"/>
                <w:szCs w:val="20"/>
              </w:rPr>
            </w:pPr>
            <w:r w:rsidRPr="00C010B2">
              <w:rPr>
                <w:rFonts w:eastAsia="Calibri"/>
                <w:spacing w:val="-7"/>
                <w:sz w:val="20"/>
                <w:szCs w:val="20"/>
              </w:rPr>
              <w:t xml:space="preserve">виставляється здобувачу, який в  письмовій відповіді   продемонстрував знання матеріалу, окремі елементи аналітичних моделей  та теоретичних  підходів,  вміє обґрунтовувати  одержані результати; показує </w:t>
            </w:r>
          </w:p>
          <w:p w14:paraId="7B00C1D6" w14:textId="77777777" w:rsidR="00422246" w:rsidRPr="00C010B2" w:rsidRDefault="00422246" w:rsidP="00BB449F">
            <w:pPr>
              <w:pStyle w:val="TableParagraph"/>
              <w:ind w:left="0"/>
              <w:rPr>
                <w:spacing w:val="-7"/>
                <w:sz w:val="20"/>
                <w:szCs w:val="20"/>
              </w:rPr>
            </w:pPr>
            <w:r w:rsidRPr="00C010B2">
              <w:rPr>
                <w:rFonts w:eastAsia="Calibri"/>
                <w:spacing w:val="-7"/>
                <w:sz w:val="20"/>
                <w:szCs w:val="20"/>
              </w:rPr>
              <w:t>істотне знання джерел та літератури.</w:t>
            </w:r>
          </w:p>
        </w:tc>
        <w:tc>
          <w:tcPr>
            <w:tcW w:w="1559" w:type="dxa"/>
            <w:vAlign w:val="center"/>
          </w:tcPr>
          <w:p w14:paraId="67192F04" w14:textId="29163F39" w:rsidR="00422246" w:rsidRPr="00C010B2" w:rsidRDefault="00C010B2" w:rsidP="00BB449F">
            <w:pPr>
              <w:pStyle w:val="TableParagraph"/>
              <w:ind w:left="0"/>
              <w:jc w:val="center"/>
              <w:rPr>
                <w:sz w:val="20"/>
                <w:szCs w:val="20"/>
              </w:rPr>
            </w:pPr>
            <w:r w:rsidRPr="00C010B2">
              <w:rPr>
                <w:rFonts w:eastAsia="Calibri"/>
                <w:sz w:val="20"/>
                <w:szCs w:val="20"/>
              </w:rPr>
              <w:t>6</w:t>
            </w:r>
            <w:r w:rsidR="00422246" w:rsidRPr="00C010B2">
              <w:rPr>
                <w:rFonts w:eastAsia="Calibri"/>
                <w:sz w:val="20"/>
                <w:szCs w:val="20"/>
              </w:rPr>
              <w:t>-</w:t>
            </w:r>
            <w:r w:rsidRPr="00C010B2">
              <w:rPr>
                <w:rFonts w:eastAsia="Calibri"/>
                <w:sz w:val="20"/>
                <w:szCs w:val="20"/>
              </w:rPr>
              <w:t>4</w:t>
            </w:r>
          </w:p>
        </w:tc>
      </w:tr>
      <w:tr w:rsidR="00422246" w:rsidRPr="00C010B2" w14:paraId="710865F3" w14:textId="77777777" w:rsidTr="00BB449F">
        <w:trPr>
          <w:trHeight w:val="254"/>
        </w:trPr>
        <w:tc>
          <w:tcPr>
            <w:tcW w:w="1570" w:type="dxa"/>
            <w:vMerge/>
          </w:tcPr>
          <w:p w14:paraId="0F177CC7" w14:textId="77777777" w:rsidR="00422246" w:rsidRPr="00C010B2" w:rsidRDefault="00422246" w:rsidP="00BB449F">
            <w:pPr>
              <w:pStyle w:val="TableParagraph"/>
              <w:ind w:left="0"/>
              <w:rPr>
                <w:spacing w:val="-7"/>
                <w:sz w:val="20"/>
                <w:szCs w:val="20"/>
              </w:rPr>
            </w:pPr>
          </w:p>
        </w:tc>
        <w:tc>
          <w:tcPr>
            <w:tcW w:w="6361" w:type="dxa"/>
          </w:tcPr>
          <w:p w14:paraId="131A8688" w14:textId="03A15F4A" w:rsidR="00422246" w:rsidRPr="00C010B2" w:rsidRDefault="00422246" w:rsidP="00BB449F">
            <w:pPr>
              <w:pStyle w:val="TableParagraph"/>
              <w:ind w:left="0"/>
              <w:rPr>
                <w:spacing w:val="-7"/>
                <w:sz w:val="20"/>
                <w:szCs w:val="20"/>
              </w:rPr>
            </w:pPr>
            <w:r w:rsidRPr="00C010B2">
              <w:rPr>
                <w:rFonts w:eastAsia="Calibri"/>
                <w:spacing w:val="-7"/>
                <w:sz w:val="20"/>
                <w:szCs w:val="20"/>
              </w:rPr>
              <w:t>виставляється здобувачу, який в  письмовій відповіді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vAlign w:val="center"/>
          </w:tcPr>
          <w:p w14:paraId="7BA7D7A2" w14:textId="4B38BFE1" w:rsidR="00422246" w:rsidRPr="00C010B2" w:rsidRDefault="00C010B2" w:rsidP="00BB449F">
            <w:pPr>
              <w:pStyle w:val="TableParagraph"/>
              <w:ind w:left="0"/>
              <w:jc w:val="center"/>
              <w:rPr>
                <w:sz w:val="20"/>
                <w:szCs w:val="20"/>
              </w:rPr>
            </w:pPr>
            <w:r w:rsidRPr="00C010B2">
              <w:rPr>
                <w:rFonts w:eastAsia="Calibri"/>
                <w:sz w:val="20"/>
                <w:szCs w:val="20"/>
              </w:rPr>
              <w:t>3</w:t>
            </w:r>
            <w:r w:rsidR="00422246" w:rsidRPr="00C010B2">
              <w:rPr>
                <w:rFonts w:eastAsia="Calibri"/>
                <w:sz w:val="20"/>
                <w:szCs w:val="20"/>
              </w:rPr>
              <w:t>-1</w:t>
            </w:r>
          </w:p>
        </w:tc>
      </w:tr>
      <w:tr w:rsidR="00422246" w:rsidRPr="00C010B2" w14:paraId="1C57C2AD" w14:textId="77777777" w:rsidTr="00BB449F">
        <w:trPr>
          <w:trHeight w:val="254"/>
        </w:trPr>
        <w:tc>
          <w:tcPr>
            <w:tcW w:w="1570" w:type="dxa"/>
          </w:tcPr>
          <w:p w14:paraId="6A3BFE1B" w14:textId="77777777" w:rsidR="00422246" w:rsidRPr="00C010B2" w:rsidRDefault="00422246" w:rsidP="00BB449F">
            <w:pPr>
              <w:pStyle w:val="TableParagraph"/>
              <w:ind w:left="0" w:right="-134"/>
              <w:rPr>
                <w:spacing w:val="-7"/>
                <w:sz w:val="20"/>
                <w:szCs w:val="20"/>
              </w:rPr>
            </w:pPr>
            <w:r w:rsidRPr="00C010B2">
              <w:rPr>
                <w:spacing w:val="-7"/>
                <w:sz w:val="20"/>
                <w:szCs w:val="20"/>
              </w:rPr>
              <w:t>Підсумкове тестування онлайн до кожної теми</w:t>
            </w:r>
            <w:r w:rsidRPr="00C010B2">
              <w:rPr>
                <w:spacing w:val="-7"/>
                <w:sz w:val="20"/>
                <w:szCs w:val="20"/>
              </w:rPr>
              <w:br/>
              <w:t xml:space="preserve"> (включаючи  самостійну роботу) </w:t>
            </w:r>
          </w:p>
        </w:tc>
        <w:tc>
          <w:tcPr>
            <w:tcW w:w="6361" w:type="dxa"/>
          </w:tcPr>
          <w:p w14:paraId="1A904221" w14:textId="77777777" w:rsidR="00422246" w:rsidRPr="00C010B2" w:rsidRDefault="00422246" w:rsidP="00BB449F">
            <w:pPr>
              <w:pStyle w:val="TableParagraph"/>
              <w:ind w:left="0"/>
              <w:rPr>
                <w:spacing w:val="-7"/>
                <w:sz w:val="20"/>
                <w:szCs w:val="20"/>
              </w:rPr>
            </w:pPr>
            <w:r w:rsidRPr="00C010B2">
              <w:rPr>
                <w:spacing w:val="-7"/>
                <w:sz w:val="20"/>
                <w:szCs w:val="20"/>
              </w:rPr>
              <w:t>виставляється здобувачу вищої освіти за одне тестове питання у випадку правильної відповіді. За кожною темою, де передбачено тестування, пропонується до 5 тестових питань закритого типу та з однин або  декількома варіантами відповідей. Питання місять і тематику питань до самостійної роботи.</w:t>
            </w:r>
          </w:p>
        </w:tc>
        <w:tc>
          <w:tcPr>
            <w:tcW w:w="1559" w:type="dxa"/>
            <w:vAlign w:val="center"/>
          </w:tcPr>
          <w:p w14:paraId="2B45AA2E" w14:textId="77777777" w:rsidR="00422246" w:rsidRPr="00C010B2" w:rsidRDefault="00422246" w:rsidP="00BB449F">
            <w:pPr>
              <w:pStyle w:val="TableParagraph"/>
              <w:ind w:left="0"/>
              <w:jc w:val="center"/>
              <w:rPr>
                <w:sz w:val="20"/>
                <w:szCs w:val="20"/>
              </w:rPr>
            </w:pPr>
            <w:r w:rsidRPr="00C010B2">
              <w:rPr>
                <w:sz w:val="20"/>
                <w:szCs w:val="20"/>
              </w:rPr>
              <w:t>1 питання – 1б.</w:t>
            </w:r>
          </w:p>
          <w:p w14:paraId="2A9E7769" w14:textId="4A972F42" w:rsidR="00422246" w:rsidRPr="00C010B2" w:rsidRDefault="00422246" w:rsidP="00BB449F">
            <w:pPr>
              <w:pStyle w:val="TableParagraph"/>
              <w:ind w:left="0"/>
              <w:jc w:val="center"/>
              <w:rPr>
                <w:sz w:val="20"/>
                <w:szCs w:val="20"/>
              </w:rPr>
            </w:pPr>
            <w:r w:rsidRPr="00C010B2">
              <w:rPr>
                <w:sz w:val="20"/>
                <w:szCs w:val="20"/>
              </w:rPr>
              <w:t>Всього 20 б.</w:t>
            </w:r>
          </w:p>
        </w:tc>
      </w:tr>
      <w:tr w:rsidR="00422246" w:rsidRPr="00C010B2" w14:paraId="64A060C5" w14:textId="77777777" w:rsidTr="00BB449F">
        <w:trPr>
          <w:trHeight w:val="254"/>
        </w:trPr>
        <w:tc>
          <w:tcPr>
            <w:tcW w:w="1570" w:type="dxa"/>
          </w:tcPr>
          <w:p w14:paraId="6DD41DEB" w14:textId="34EBD01D" w:rsidR="00422246" w:rsidRPr="00C010B2" w:rsidRDefault="00C010B2" w:rsidP="00BB449F">
            <w:pPr>
              <w:pStyle w:val="TableParagraph"/>
              <w:ind w:left="0"/>
              <w:rPr>
                <w:spacing w:val="-7"/>
                <w:sz w:val="20"/>
                <w:szCs w:val="20"/>
              </w:rPr>
            </w:pPr>
            <w:r w:rsidRPr="00C010B2">
              <w:rPr>
                <w:spacing w:val="-7"/>
                <w:sz w:val="20"/>
                <w:szCs w:val="20"/>
              </w:rPr>
              <w:t>Залік</w:t>
            </w:r>
            <w:r w:rsidR="00422246" w:rsidRPr="00C010B2">
              <w:rPr>
                <w:spacing w:val="-7"/>
                <w:sz w:val="20"/>
                <w:szCs w:val="20"/>
              </w:rPr>
              <w:t xml:space="preserve">  </w:t>
            </w:r>
          </w:p>
        </w:tc>
        <w:tc>
          <w:tcPr>
            <w:tcW w:w="6361" w:type="dxa"/>
          </w:tcPr>
          <w:p w14:paraId="7D8CAD9D" w14:textId="7ABF4DE7" w:rsidR="00422246" w:rsidRPr="00C010B2" w:rsidRDefault="00422246" w:rsidP="00BB449F">
            <w:pPr>
              <w:pStyle w:val="TableParagraph"/>
              <w:ind w:left="0"/>
              <w:rPr>
                <w:spacing w:val="-7"/>
                <w:sz w:val="20"/>
                <w:szCs w:val="20"/>
              </w:rPr>
            </w:pPr>
            <w:r w:rsidRPr="00C010B2">
              <w:rPr>
                <w:spacing w:val="-7"/>
                <w:sz w:val="20"/>
                <w:szCs w:val="20"/>
              </w:rPr>
              <w:t>виставляється здобувачу, який в  письмовій відповіді на окреме питання (одне з двох) продемонстрував систематизовані знання матеріалу, орієнтується в фахових дослідженнях,  демонструє вміння аналізувати  окремі кейси з історії міжнародних відносин, вміє обґрунтовувати причинно –наслідкові зв’язки, показує впевнене знання історичних джерел, дотичних до курсу.  .</w:t>
            </w:r>
          </w:p>
        </w:tc>
        <w:tc>
          <w:tcPr>
            <w:tcW w:w="1559" w:type="dxa"/>
          </w:tcPr>
          <w:p w14:paraId="18ED59F2" w14:textId="4E80DC20" w:rsidR="00422246" w:rsidRPr="00C010B2" w:rsidRDefault="00422246" w:rsidP="00BB449F">
            <w:pPr>
              <w:pStyle w:val="TableParagraph"/>
              <w:ind w:left="0"/>
              <w:jc w:val="center"/>
              <w:rPr>
                <w:sz w:val="20"/>
                <w:szCs w:val="20"/>
              </w:rPr>
            </w:pPr>
            <w:r w:rsidRPr="00C010B2">
              <w:rPr>
                <w:sz w:val="20"/>
                <w:szCs w:val="20"/>
              </w:rPr>
              <w:t>20-15</w:t>
            </w:r>
          </w:p>
        </w:tc>
      </w:tr>
      <w:tr w:rsidR="00422246" w:rsidRPr="00C010B2" w14:paraId="6F569C93" w14:textId="77777777" w:rsidTr="00BB449F">
        <w:trPr>
          <w:trHeight w:val="254"/>
        </w:trPr>
        <w:tc>
          <w:tcPr>
            <w:tcW w:w="1570" w:type="dxa"/>
          </w:tcPr>
          <w:p w14:paraId="77AD46D2" w14:textId="77777777" w:rsidR="00422246" w:rsidRPr="00C010B2" w:rsidRDefault="00422246" w:rsidP="00BB449F">
            <w:pPr>
              <w:pStyle w:val="TableParagraph"/>
              <w:ind w:left="0"/>
              <w:rPr>
                <w:spacing w:val="-7"/>
                <w:sz w:val="20"/>
                <w:szCs w:val="20"/>
              </w:rPr>
            </w:pPr>
          </w:p>
        </w:tc>
        <w:tc>
          <w:tcPr>
            <w:tcW w:w="6361" w:type="dxa"/>
          </w:tcPr>
          <w:p w14:paraId="4D82DDA6" w14:textId="3B2EC606" w:rsidR="00422246" w:rsidRPr="00C010B2" w:rsidRDefault="00422246" w:rsidP="00BB449F">
            <w:pPr>
              <w:pStyle w:val="TableParagraph"/>
              <w:ind w:left="0"/>
              <w:rPr>
                <w:spacing w:val="-7"/>
                <w:sz w:val="20"/>
                <w:szCs w:val="20"/>
              </w:rPr>
            </w:pPr>
            <w:r w:rsidRPr="00C010B2">
              <w:rPr>
                <w:spacing w:val="-7"/>
                <w:sz w:val="20"/>
                <w:szCs w:val="20"/>
              </w:rPr>
              <w:t xml:space="preserve">виставляється здобувачу, який в  письмовій відповіді на окреме питання (одне з двох) продемонстрував часткове знання матеріалу, окремих фахових </w:t>
            </w:r>
            <w:r w:rsidR="00C010B2" w:rsidRPr="00C010B2">
              <w:rPr>
                <w:spacing w:val="-7"/>
                <w:sz w:val="20"/>
                <w:szCs w:val="20"/>
              </w:rPr>
              <w:t>досліджень</w:t>
            </w:r>
            <w:r w:rsidRPr="00C010B2">
              <w:rPr>
                <w:spacing w:val="-7"/>
                <w:sz w:val="20"/>
                <w:szCs w:val="20"/>
              </w:rPr>
              <w:t>,  вміє аналізувати історичні події на міжнародній арені; показує достатне знання джерел дотичних до курсу..</w:t>
            </w:r>
          </w:p>
        </w:tc>
        <w:tc>
          <w:tcPr>
            <w:tcW w:w="1559" w:type="dxa"/>
          </w:tcPr>
          <w:p w14:paraId="307E10C8" w14:textId="10C71ABA" w:rsidR="00422246" w:rsidRPr="00C010B2" w:rsidRDefault="00422246" w:rsidP="00BB449F">
            <w:pPr>
              <w:pStyle w:val="TableParagraph"/>
              <w:ind w:left="0"/>
              <w:jc w:val="center"/>
              <w:rPr>
                <w:sz w:val="20"/>
                <w:szCs w:val="20"/>
              </w:rPr>
            </w:pPr>
            <w:r w:rsidRPr="00C010B2">
              <w:rPr>
                <w:sz w:val="20"/>
                <w:szCs w:val="20"/>
              </w:rPr>
              <w:t>14-9</w:t>
            </w:r>
          </w:p>
        </w:tc>
      </w:tr>
      <w:tr w:rsidR="00422246" w:rsidRPr="00C010B2" w14:paraId="3B74051F" w14:textId="77777777" w:rsidTr="00BB449F">
        <w:trPr>
          <w:trHeight w:val="254"/>
        </w:trPr>
        <w:tc>
          <w:tcPr>
            <w:tcW w:w="1570" w:type="dxa"/>
          </w:tcPr>
          <w:p w14:paraId="68C19E06" w14:textId="77777777" w:rsidR="00422246" w:rsidRPr="00C010B2" w:rsidRDefault="00422246" w:rsidP="00BB449F">
            <w:pPr>
              <w:pStyle w:val="TableParagraph"/>
              <w:ind w:left="0"/>
              <w:rPr>
                <w:spacing w:val="-7"/>
                <w:sz w:val="20"/>
                <w:szCs w:val="20"/>
              </w:rPr>
            </w:pPr>
          </w:p>
        </w:tc>
        <w:tc>
          <w:tcPr>
            <w:tcW w:w="6361" w:type="dxa"/>
          </w:tcPr>
          <w:p w14:paraId="66D8384D" w14:textId="68976A67" w:rsidR="00422246" w:rsidRPr="00C010B2" w:rsidRDefault="00422246" w:rsidP="00BB449F">
            <w:pPr>
              <w:pStyle w:val="TableParagraph"/>
              <w:ind w:left="0"/>
              <w:rPr>
                <w:spacing w:val="-7"/>
                <w:sz w:val="20"/>
                <w:szCs w:val="20"/>
              </w:rPr>
            </w:pPr>
            <w:r w:rsidRPr="00C010B2">
              <w:rPr>
                <w:spacing w:val="-7"/>
                <w:sz w:val="20"/>
                <w:szCs w:val="20"/>
              </w:rPr>
              <w:t>виставляється здобувачу, який в  письмовій відповіді на  окреме питання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tcPr>
          <w:p w14:paraId="0FF4BFF0" w14:textId="11C410C6" w:rsidR="00422246" w:rsidRPr="00C010B2" w:rsidRDefault="00422246" w:rsidP="00BB449F">
            <w:pPr>
              <w:pStyle w:val="TableParagraph"/>
              <w:ind w:left="0"/>
              <w:jc w:val="center"/>
              <w:rPr>
                <w:sz w:val="20"/>
                <w:szCs w:val="20"/>
              </w:rPr>
            </w:pPr>
            <w:r w:rsidRPr="00C010B2">
              <w:rPr>
                <w:sz w:val="20"/>
                <w:szCs w:val="20"/>
              </w:rPr>
              <w:t>8-1</w:t>
            </w:r>
          </w:p>
        </w:tc>
      </w:tr>
    </w:tbl>
    <w:p w14:paraId="04FF35CB" w14:textId="77777777" w:rsidR="00BD1893" w:rsidRPr="00C010B2" w:rsidRDefault="00BD1893" w:rsidP="00BD1893">
      <w:pPr>
        <w:autoSpaceDE w:val="0"/>
        <w:autoSpaceDN w:val="0"/>
        <w:adjustRightInd w:val="0"/>
        <w:ind w:firstLine="708"/>
        <w:jc w:val="both"/>
        <w:rPr>
          <w:lang w:val="uk-UA"/>
        </w:rPr>
      </w:pPr>
    </w:p>
    <w:p w14:paraId="4DBF5FFF" w14:textId="77777777" w:rsidR="00BD1893" w:rsidRPr="00C010B2" w:rsidRDefault="00BD1893" w:rsidP="00BD1893">
      <w:pPr>
        <w:autoSpaceDE w:val="0"/>
        <w:autoSpaceDN w:val="0"/>
        <w:adjustRightInd w:val="0"/>
        <w:ind w:firstLine="708"/>
        <w:jc w:val="both"/>
        <w:rPr>
          <w:color w:val="000000"/>
          <w:lang w:val="uk-UA" w:eastAsia="uk-UA"/>
        </w:rPr>
      </w:pPr>
      <w:r w:rsidRPr="00C010B2">
        <w:rPr>
          <w:lang w:val="uk-UA"/>
        </w:rPr>
        <w:t xml:space="preserve">УВАГА! У разі виявлення плагіату або інших видів академічної недоброчесності здобувач одержує нульову оцінку за відповідний вид завдань. </w:t>
      </w:r>
    </w:p>
    <w:p w14:paraId="7D1CB876" w14:textId="77777777" w:rsidR="00912E57" w:rsidRPr="00C010B2" w:rsidRDefault="00912E57">
      <w:pPr>
        <w:ind w:left="142" w:firstLine="425"/>
        <w:jc w:val="center"/>
        <w:rPr>
          <w:b/>
          <w:lang w:val="uk-UA"/>
        </w:rPr>
      </w:pPr>
    </w:p>
    <w:p w14:paraId="51DD9455" w14:textId="77777777" w:rsidR="00912E57" w:rsidRPr="00C010B2" w:rsidRDefault="00320F46">
      <w:pPr>
        <w:ind w:left="142" w:firstLine="425"/>
        <w:jc w:val="center"/>
        <w:rPr>
          <w:b/>
          <w:lang w:val="uk-UA"/>
        </w:rPr>
      </w:pPr>
      <w:r w:rsidRPr="00C010B2">
        <w:rPr>
          <w:b/>
          <w:lang w:val="uk-UA"/>
        </w:rPr>
        <w:t>9. Схема нарахування балів</w:t>
      </w:r>
    </w:p>
    <w:p w14:paraId="3C905852" w14:textId="77777777" w:rsidR="00912E57" w:rsidRPr="00C010B2" w:rsidRDefault="00912E57" w:rsidP="00422246">
      <w:pPr>
        <w:keepNext/>
        <w:numPr>
          <w:ilvl w:val="4"/>
          <w:numId w:val="1"/>
        </w:numPr>
        <w:pBdr>
          <w:top w:val="nil"/>
          <w:left w:val="nil"/>
          <w:bottom w:val="nil"/>
          <w:right w:val="nil"/>
          <w:between w:val="nil"/>
        </w:pBdr>
        <w:jc w:val="center"/>
        <w:rPr>
          <w:b/>
          <w:color w:val="000000"/>
          <w:lang w:val="uk-UA"/>
        </w:rPr>
      </w:pPr>
    </w:p>
    <w:p w14:paraId="64E6CC02" w14:textId="4B30674E" w:rsidR="00AC23F1" w:rsidRPr="00C010B2" w:rsidRDefault="00AC23F1" w:rsidP="00422246">
      <w:pPr>
        <w:pStyle w:val="3"/>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709"/>
        <w:gridCol w:w="1275"/>
        <w:gridCol w:w="1276"/>
        <w:gridCol w:w="1985"/>
        <w:gridCol w:w="850"/>
        <w:gridCol w:w="992"/>
        <w:gridCol w:w="709"/>
      </w:tblGrid>
      <w:tr w:rsidR="00422246" w:rsidRPr="00C010B2" w14:paraId="619C095E" w14:textId="77777777" w:rsidTr="00AC4018">
        <w:trPr>
          <w:jc w:val="center"/>
        </w:trPr>
        <w:tc>
          <w:tcPr>
            <w:tcW w:w="7508" w:type="dxa"/>
            <w:gridSpan w:val="7"/>
            <w:tcBorders>
              <w:top w:val="single" w:sz="4" w:space="0" w:color="auto"/>
              <w:left w:val="single" w:sz="4" w:space="0" w:color="auto"/>
              <w:bottom w:val="single" w:sz="4" w:space="0" w:color="auto"/>
              <w:right w:val="single" w:sz="4" w:space="0" w:color="auto"/>
            </w:tcBorders>
          </w:tcPr>
          <w:p w14:paraId="0AA532EC" w14:textId="77777777" w:rsidR="00422246" w:rsidRPr="00C010B2" w:rsidRDefault="00422246" w:rsidP="00BB449F">
            <w:pPr>
              <w:jc w:val="center"/>
              <w:rPr>
                <w:sz w:val="20"/>
                <w:szCs w:val="20"/>
                <w:lang w:val="uk-UA"/>
              </w:rPr>
            </w:pPr>
            <w:r w:rsidRPr="00C010B2">
              <w:rPr>
                <w:sz w:val="20"/>
                <w:szCs w:val="20"/>
                <w:lang w:val="uk-UA"/>
              </w:rPr>
              <w:t>Поточний контроль, самостійна робота, індивідуальні завдання</w:t>
            </w:r>
          </w:p>
        </w:tc>
        <w:tc>
          <w:tcPr>
            <w:tcW w:w="992" w:type="dxa"/>
            <w:vMerge w:val="restart"/>
            <w:tcBorders>
              <w:top w:val="single" w:sz="4" w:space="0" w:color="auto"/>
              <w:left w:val="single" w:sz="4" w:space="0" w:color="auto"/>
              <w:right w:val="single" w:sz="4" w:space="0" w:color="auto"/>
            </w:tcBorders>
            <w:vAlign w:val="center"/>
          </w:tcPr>
          <w:p w14:paraId="7E9F318A" w14:textId="303F6926" w:rsidR="00422246" w:rsidRPr="00C010B2" w:rsidRDefault="00C010B2" w:rsidP="00BB449F">
            <w:pPr>
              <w:jc w:val="center"/>
              <w:rPr>
                <w:sz w:val="20"/>
                <w:szCs w:val="20"/>
                <w:lang w:val="uk-UA"/>
              </w:rPr>
            </w:pPr>
            <w:r>
              <w:rPr>
                <w:sz w:val="20"/>
                <w:szCs w:val="20"/>
                <w:lang w:val="uk-UA"/>
              </w:rPr>
              <w:t>Залік</w:t>
            </w:r>
          </w:p>
          <w:p w14:paraId="3C3C88F9" w14:textId="50A75701" w:rsidR="00422246" w:rsidRPr="00C010B2" w:rsidRDefault="00422246" w:rsidP="00BB449F">
            <w:pPr>
              <w:jc w:val="center"/>
              <w:rPr>
                <w:sz w:val="20"/>
                <w:szCs w:val="20"/>
                <w:lang w:val="uk-UA"/>
              </w:rPr>
            </w:pPr>
          </w:p>
        </w:tc>
        <w:tc>
          <w:tcPr>
            <w:tcW w:w="709" w:type="dxa"/>
            <w:vMerge w:val="restart"/>
            <w:tcBorders>
              <w:top w:val="single" w:sz="4" w:space="0" w:color="auto"/>
              <w:left w:val="single" w:sz="4" w:space="0" w:color="auto"/>
              <w:right w:val="single" w:sz="4" w:space="0" w:color="auto"/>
            </w:tcBorders>
            <w:vAlign w:val="center"/>
          </w:tcPr>
          <w:p w14:paraId="795F8C73" w14:textId="77777777" w:rsidR="00422246" w:rsidRPr="00C010B2" w:rsidRDefault="00422246" w:rsidP="00BB449F">
            <w:pPr>
              <w:jc w:val="center"/>
              <w:rPr>
                <w:sz w:val="20"/>
                <w:szCs w:val="20"/>
                <w:lang w:val="uk-UA"/>
              </w:rPr>
            </w:pPr>
            <w:r w:rsidRPr="00C010B2">
              <w:rPr>
                <w:sz w:val="20"/>
                <w:szCs w:val="20"/>
                <w:lang w:val="uk-UA"/>
              </w:rPr>
              <w:t>Сума</w:t>
            </w:r>
          </w:p>
        </w:tc>
      </w:tr>
      <w:tr w:rsidR="00AC4018" w:rsidRPr="00C010B2" w14:paraId="2675C4F4" w14:textId="77777777" w:rsidTr="00AC4018">
        <w:trPr>
          <w:trHeight w:val="1335"/>
          <w:jc w:val="center"/>
        </w:trPr>
        <w:tc>
          <w:tcPr>
            <w:tcW w:w="2122" w:type="dxa"/>
            <w:gridSpan w:val="3"/>
            <w:tcBorders>
              <w:top w:val="single" w:sz="4" w:space="0" w:color="auto"/>
              <w:left w:val="single" w:sz="4" w:space="0" w:color="auto"/>
              <w:bottom w:val="single" w:sz="4" w:space="0" w:color="auto"/>
              <w:right w:val="single" w:sz="4" w:space="0" w:color="auto"/>
            </w:tcBorders>
            <w:vAlign w:val="center"/>
          </w:tcPr>
          <w:p w14:paraId="3A204313" w14:textId="77777777" w:rsidR="00AC4018" w:rsidRPr="00C010B2" w:rsidRDefault="00AC4018" w:rsidP="00BB449F">
            <w:pPr>
              <w:jc w:val="center"/>
              <w:rPr>
                <w:lang w:val="uk-UA"/>
              </w:rPr>
            </w:pPr>
            <w:r w:rsidRPr="00C010B2">
              <w:rPr>
                <w:lang w:val="uk-UA"/>
              </w:rPr>
              <w:t>Розділ 1</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2BA0746" w14:textId="77777777" w:rsidR="00AC4018" w:rsidRPr="00C010B2" w:rsidRDefault="00AC4018" w:rsidP="00BB449F">
            <w:pPr>
              <w:jc w:val="center"/>
              <w:rPr>
                <w:sz w:val="20"/>
                <w:szCs w:val="20"/>
                <w:lang w:val="uk-UA"/>
              </w:rPr>
            </w:pPr>
            <w:r w:rsidRPr="00C010B2">
              <w:rPr>
                <w:sz w:val="20"/>
                <w:szCs w:val="20"/>
                <w:lang w:val="uk-UA"/>
              </w:rPr>
              <w:t>Розділ 2</w:t>
            </w:r>
          </w:p>
        </w:tc>
        <w:tc>
          <w:tcPr>
            <w:tcW w:w="1985" w:type="dxa"/>
            <w:tcBorders>
              <w:top w:val="single" w:sz="4" w:space="0" w:color="auto"/>
              <w:left w:val="single" w:sz="4" w:space="0" w:color="auto"/>
              <w:bottom w:val="single" w:sz="4" w:space="0" w:color="auto"/>
              <w:right w:val="single" w:sz="4" w:space="0" w:color="auto"/>
            </w:tcBorders>
            <w:vAlign w:val="center"/>
          </w:tcPr>
          <w:p w14:paraId="16C5D2AB" w14:textId="193A0EF2" w:rsidR="00AC4018" w:rsidRPr="00C010B2" w:rsidRDefault="00AC4018" w:rsidP="00BB449F">
            <w:pPr>
              <w:jc w:val="center"/>
              <w:rPr>
                <w:sz w:val="20"/>
                <w:szCs w:val="20"/>
                <w:lang w:val="uk-UA"/>
              </w:rPr>
            </w:pPr>
            <w:r w:rsidRPr="00C010B2">
              <w:rPr>
                <w:sz w:val="20"/>
                <w:szCs w:val="20"/>
                <w:lang w:val="uk-UA"/>
              </w:rPr>
              <w:t>Контрольна робота, передбачена навчальним планом</w:t>
            </w:r>
          </w:p>
        </w:tc>
        <w:tc>
          <w:tcPr>
            <w:tcW w:w="850" w:type="dxa"/>
            <w:tcBorders>
              <w:top w:val="single" w:sz="4" w:space="0" w:color="auto"/>
              <w:left w:val="single" w:sz="4" w:space="0" w:color="auto"/>
              <w:bottom w:val="single" w:sz="4" w:space="0" w:color="auto"/>
              <w:right w:val="single" w:sz="4" w:space="0" w:color="auto"/>
            </w:tcBorders>
            <w:vAlign w:val="center"/>
          </w:tcPr>
          <w:p w14:paraId="3E2F9CA0" w14:textId="77777777" w:rsidR="00AC4018" w:rsidRPr="00C010B2" w:rsidRDefault="00AC4018" w:rsidP="00BB449F">
            <w:pPr>
              <w:jc w:val="center"/>
              <w:rPr>
                <w:sz w:val="20"/>
                <w:szCs w:val="20"/>
                <w:lang w:val="uk-UA"/>
              </w:rPr>
            </w:pPr>
            <w:r w:rsidRPr="00C010B2">
              <w:rPr>
                <w:sz w:val="20"/>
                <w:szCs w:val="20"/>
                <w:lang w:val="uk-UA"/>
              </w:rPr>
              <w:t>Разом</w:t>
            </w:r>
          </w:p>
        </w:tc>
        <w:tc>
          <w:tcPr>
            <w:tcW w:w="992" w:type="dxa"/>
            <w:vMerge/>
            <w:tcBorders>
              <w:left w:val="single" w:sz="4" w:space="0" w:color="auto"/>
              <w:bottom w:val="single" w:sz="4" w:space="0" w:color="auto"/>
              <w:right w:val="single" w:sz="4" w:space="0" w:color="auto"/>
            </w:tcBorders>
          </w:tcPr>
          <w:p w14:paraId="439869EF" w14:textId="77777777" w:rsidR="00AC4018" w:rsidRPr="00C010B2" w:rsidRDefault="00AC4018" w:rsidP="00BB449F">
            <w:pPr>
              <w:jc w:val="center"/>
              <w:rPr>
                <w:sz w:val="20"/>
                <w:szCs w:val="20"/>
                <w:lang w:val="uk-UA"/>
              </w:rPr>
            </w:pPr>
          </w:p>
        </w:tc>
        <w:tc>
          <w:tcPr>
            <w:tcW w:w="709" w:type="dxa"/>
            <w:vMerge/>
            <w:tcBorders>
              <w:left w:val="single" w:sz="4" w:space="0" w:color="auto"/>
              <w:bottom w:val="single" w:sz="4" w:space="0" w:color="auto"/>
              <w:right w:val="single" w:sz="4" w:space="0" w:color="auto"/>
            </w:tcBorders>
          </w:tcPr>
          <w:p w14:paraId="4924DE6D" w14:textId="77777777" w:rsidR="00AC4018" w:rsidRPr="00C010B2" w:rsidRDefault="00AC4018" w:rsidP="00BB449F">
            <w:pPr>
              <w:jc w:val="right"/>
              <w:rPr>
                <w:sz w:val="20"/>
                <w:szCs w:val="20"/>
                <w:lang w:val="uk-UA"/>
              </w:rPr>
            </w:pPr>
          </w:p>
        </w:tc>
      </w:tr>
      <w:tr w:rsidR="00C010B2" w:rsidRPr="00C010B2" w14:paraId="46DF9F9A" w14:textId="77777777" w:rsidTr="00C010B2">
        <w:trPr>
          <w:jc w:val="center"/>
        </w:trPr>
        <w:tc>
          <w:tcPr>
            <w:tcW w:w="704" w:type="dxa"/>
            <w:tcBorders>
              <w:top w:val="single" w:sz="4" w:space="0" w:color="auto"/>
              <w:left w:val="single" w:sz="4" w:space="0" w:color="auto"/>
              <w:bottom w:val="single" w:sz="4" w:space="0" w:color="auto"/>
              <w:right w:val="single" w:sz="4" w:space="0" w:color="auto"/>
            </w:tcBorders>
          </w:tcPr>
          <w:p w14:paraId="0F1197D0" w14:textId="77777777" w:rsidR="00C010B2" w:rsidRPr="00C010B2" w:rsidRDefault="00C010B2" w:rsidP="00BB449F">
            <w:pPr>
              <w:spacing w:before="240"/>
              <w:jc w:val="center"/>
              <w:rPr>
                <w:sz w:val="20"/>
                <w:szCs w:val="20"/>
                <w:lang w:val="uk-UA"/>
              </w:rPr>
            </w:pPr>
            <w:r w:rsidRPr="00C010B2">
              <w:rPr>
                <w:sz w:val="20"/>
                <w:szCs w:val="20"/>
                <w:lang w:val="uk-UA"/>
              </w:rPr>
              <w:t>Т1</w:t>
            </w:r>
          </w:p>
        </w:tc>
        <w:tc>
          <w:tcPr>
            <w:tcW w:w="709" w:type="dxa"/>
            <w:tcBorders>
              <w:top w:val="single" w:sz="4" w:space="0" w:color="auto"/>
              <w:left w:val="single" w:sz="4" w:space="0" w:color="auto"/>
              <w:bottom w:val="single" w:sz="4" w:space="0" w:color="auto"/>
              <w:right w:val="single" w:sz="4" w:space="0" w:color="auto"/>
            </w:tcBorders>
          </w:tcPr>
          <w:p w14:paraId="30F9D1DE" w14:textId="77777777" w:rsidR="00C010B2" w:rsidRPr="00C010B2" w:rsidRDefault="00C010B2" w:rsidP="00BB449F">
            <w:pPr>
              <w:spacing w:before="240"/>
              <w:jc w:val="center"/>
              <w:rPr>
                <w:sz w:val="20"/>
                <w:szCs w:val="20"/>
                <w:lang w:val="uk-UA"/>
              </w:rPr>
            </w:pPr>
            <w:r w:rsidRPr="00C010B2">
              <w:rPr>
                <w:sz w:val="20"/>
                <w:szCs w:val="20"/>
                <w:lang w:val="uk-UA"/>
              </w:rPr>
              <w:t>Т2</w:t>
            </w:r>
          </w:p>
        </w:tc>
        <w:tc>
          <w:tcPr>
            <w:tcW w:w="709" w:type="dxa"/>
            <w:tcBorders>
              <w:top w:val="single" w:sz="4" w:space="0" w:color="auto"/>
              <w:left w:val="single" w:sz="4" w:space="0" w:color="auto"/>
              <w:bottom w:val="single" w:sz="4" w:space="0" w:color="auto"/>
              <w:right w:val="single" w:sz="4" w:space="0" w:color="auto"/>
            </w:tcBorders>
          </w:tcPr>
          <w:p w14:paraId="7AF4FA2D" w14:textId="77777777" w:rsidR="00C010B2" w:rsidRPr="00C010B2" w:rsidRDefault="00C010B2" w:rsidP="00BB449F">
            <w:pPr>
              <w:spacing w:before="240"/>
              <w:jc w:val="center"/>
              <w:rPr>
                <w:sz w:val="20"/>
                <w:szCs w:val="20"/>
                <w:lang w:val="uk-UA"/>
              </w:rPr>
            </w:pPr>
            <w:r w:rsidRPr="00C010B2">
              <w:rPr>
                <w:sz w:val="20"/>
                <w:szCs w:val="20"/>
                <w:lang w:val="uk-UA"/>
              </w:rPr>
              <w:t>Т3</w:t>
            </w:r>
          </w:p>
        </w:tc>
        <w:tc>
          <w:tcPr>
            <w:tcW w:w="1275" w:type="dxa"/>
            <w:tcBorders>
              <w:top w:val="single" w:sz="4" w:space="0" w:color="auto"/>
              <w:left w:val="single" w:sz="4" w:space="0" w:color="auto"/>
              <w:bottom w:val="single" w:sz="4" w:space="0" w:color="auto"/>
              <w:right w:val="single" w:sz="4" w:space="0" w:color="auto"/>
            </w:tcBorders>
          </w:tcPr>
          <w:p w14:paraId="232E89F5" w14:textId="77777777" w:rsidR="00C010B2" w:rsidRPr="00C010B2" w:rsidRDefault="00C010B2" w:rsidP="00BB449F">
            <w:pPr>
              <w:spacing w:before="240"/>
              <w:jc w:val="center"/>
              <w:rPr>
                <w:sz w:val="20"/>
                <w:szCs w:val="20"/>
                <w:lang w:val="uk-UA"/>
              </w:rPr>
            </w:pPr>
            <w:r w:rsidRPr="00C010B2">
              <w:rPr>
                <w:sz w:val="20"/>
                <w:szCs w:val="20"/>
                <w:lang w:val="uk-UA"/>
              </w:rPr>
              <w:t>Т4</w:t>
            </w:r>
          </w:p>
        </w:tc>
        <w:tc>
          <w:tcPr>
            <w:tcW w:w="1276" w:type="dxa"/>
            <w:tcBorders>
              <w:top w:val="single" w:sz="4" w:space="0" w:color="auto"/>
              <w:left w:val="single" w:sz="4" w:space="0" w:color="auto"/>
              <w:bottom w:val="single" w:sz="4" w:space="0" w:color="auto"/>
              <w:right w:val="single" w:sz="4" w:space="0" w:color="auto"/>
            </w:tcBorders>
          </w:tcPr>
          <w:p w14:paraId="6E4D4EBC" w14:textId="77777777" w:rsidR="00C010B2" w:rsidRPr="00C010B2" w:rsidRDefault="00C010B2" w:rsidP="00BB449F">
            <w:pPr>
              <w:spacing w:before="240"/>
              <w:jc w:val="center"/>
              <w:rPr>
                <w:sz w:val="20"/>
                <w:szCs w:val="20"/>
                <w:lang w:val="uk-UA"/>
              </w:rPr>
            </w:pPr>
            <w:r w:rsidRPr="00C010B2">
              <w:rPr>
                <w:sz w:val="20"/>
                <w:szCs w:val="20"/>
                <w:lang w:val="uk-UA"/>
              </w:rPr>
              <w:t>Т5</w:t>
            </w:r>
          </w:p>
          <w:p w14:paraId="73460E66" w14:textId="26D276AA" w:rsidR="00C010B2" w:rsidRPr="00C010B2" w:rsidRDefault="00C010B2" w:rsidP="00BB449F">
            <w:pPr>
              <w:spacing w:before="240"/>
              <w:jc w:val="center"/>
              <w:rPr>
                <w:sz w:val="20"/>
                <w:szCs w:val="20"/>
                <w:lang w:val="uk-UA"/>
              </w:rPr>
            </w:pPr>
          </w:p>
        </w:tc>
        <w:tc>
          <w:tcPr>
            <w:tcW w:w="1985" w:type="dxa"/>
            <w:tcBorders>
              <w:top w:val="single" w:sz="4" w:space="0" w:color="auto"/>
              <w:left w:val="single" w:sz="4" w:space="0" w:color="auto"/>
              <w:bottom w:val="single" w:sz="4" w:space="0" w:color="auto"/>
              <w:right w:val="single" w:sz="4" w:space="0" w:color="auto"/>
            </w:tcBorders>
          </w:tcPr>
          <w:p w14:paraId="51EF2B24" w14:textId="36F3E788" w:rsidR="00C010B2" w:rsidRPr="00C010B2" w:rsidRDefault="00C010B2" w:rsidP="00BB449F">
            <w:pPr>
              <w:spacing w:before="240"/>
              <w:jc w:val="center"/>
              <w:rPr>
                <w:sz w:val="20"/>
                <w:szCs w:val="20"/>
                <w:lang w:val="uk-UA"/>
              </w:rPr>
            </w:pPr>
            <w:r w:rsidRPr="00C010B2">
              <w:rPr>
                <w:sz w:val="20"/>
                <w:szCs w:val="20"/>
                <w:lang w:val="uk-UA"/>
              </w:rPr>
              <w:t>1</w:t>
            </w:r>
          </w:p>
        </w:tc>
        <w:tc>
          <w:tcPr>
            <w:tcW w:w="850" w:type="dxa"/>
            <w:vMerge w:val="restart"/>
            <w:tcBorders>
              <w:top w:val="single" w:sz="4" w:space="0" w:color="auto"/>
              <w:left w:val="single" w:sz="4" w:space="0" w:color="auto"/>
              <w:right w:val="single" w:sz="4" w:space="0" w:color="auto"/>
            </w:tcBorders>
          </w:tcPr>
          <w:p w14:paraId="5F56EB54" w14:textId="77777777" w:rsidR="00C010B2" w:rsidRPr="00C010B2" w:rsidRDefault="00C010B2" w:rsidP="00BB449F">
            <w:pPr>
              <w:spacing w:before="240"/>
              <w:jc w:val="center"/>
              <w:rPr>
                <w:sz w:val="20"/>
                <w:szCs w:val="20"/>
                <w:lang w:val="uk-UA"/>
              </w:rPr>
            </w:pPr>
            <w:r w:rsidRPr="00C010B2">
              <w:rPr>
                <w:sz w:val="20"/>
                <w:szCs w:val="20"/>
                <w:lang w:val="uk-UA"/>
              </w:rPr>
              <w:t>40</w:t>
            </w:r>
          </w:p>
        </w:tc>
        <w:tc>
          <w:tcPr>
            <w:tcW w:w="992" w:type="dxa"/>
            <w:vMerge w:val="restart"/>
            <w:tcBorders>
              <w:top w:val="single" w:sz="4" w:space="0" w:color="auto"/>
              <w:left w:val="single" w:sz="4" w:space="0" w:color="auto"/>
              <w:right w:val="single" w:sz="4" w:space="0" w:color="auto"/>
            </w:tcBorders>
          </w:tcPr>
          <w:p w14:paraId="248EDAE5" w14:textId="77777777" w:rsidR="00C010B2" w:rsidRPr="00C010B2" w:rsidRDefault="00C010B2" w:rsidP="00BB449F">
            <w:pPr>
              <w:spacing w:before="240"/>
              <w:jc w:val="center"/>
              <w:rPr>
                <w:sz w:val="20"/>
                <w:szCs w:val="20"/>
                <w:lang w:val="uk-UA"/>
              </w:rPr>
            </w:pPr>
            <w:r w:rsidRPr="00C010B2">
              <w:rPr>
                <w:sz w:val="20"/>
                <w:szCs w:val="20"/>
                <w:lang w:val="uk-UA"/>
              </w:rPr>
              <w:t>60</w:t>
            </w:r>
          </w:p>
        </w:tc>
        <w:tc>
          <w:tcPr>
            <w:tcW w:w="709" w:type="dxa"/>
            <w:vMerge w:val="restart"/>
            <w:tcBorders>
              <w:top w:val="single" w:sz="4" w:space="0" w:color="auto"/>
              <w:left w:val="single" w:sz="4" w:space="0" w:color="auto"/>
              <w:right w:val="single" w:sz="4" w:space="0" w:color="auto"/>
            </w:tcBorders>
          </w:tcPr>
          <w:p w14:paraId="177053D1" w14:textId="77777777" w:rsidR="00C010B2" w:rsidRPr="00C010B2" w:rsidRDefault="00C010B2" w:rsidP="00BB449F">
            <w:pPr>
              <w:spacing w:before="240"/>
              <w:jc w:val="center"/>
              <w:rPr>
                <w:sz w:val="20"/>
                <w:szCs w:val="20"/>
                <w:lang w:val="uk-UA"/>
              </w:rPr>
            </w:pPr>
            <w:r w:rsidRPr="00C010B2">
              <w:rPr>
                <w:sz w:val="20"/>
                <w:szCs w:val="20"/>
                <w:lang w:val="uk-UA"/>
              </w:rPr>
              <w:t>100</w:t>
            </w:r>
          </w:p>
          <w:p w14:paraId="4B4C3D7C" w14:textId="77777777" w:rsidR="00C010B2" w:rsidRPr="00C010B2" w:rsidRDefault="00C010B2" w:rsidP="00BB449F">
            <w:pPr>
              <w:spacing w:before="240"/>
              <w:jc w:val="right"/>
              <w:rPr>
                <w:sz w:val="20"/>
                <w:szCs w:val="20"/>
                <w:lang w:val="uk-UA"/>
              </w:rPr>
            </w:pPr>
          </w:p>
        </w:tc>
      </w:tr>
      <w:tr w:rsidR="00C010B2" w:rsidRPr="00C010B2" w14:paraId="30FD624E" w14:textId="77777777" w:rsidTr="00C010B2">
        <w:trPr>
          <w:jc w:val="center"/>
        </w:trPr>
        <w:tc>
          <w:tcPr>
            <w:tcW w:w="704" w:type="dxa"/>
            <w:tcBorders>
              <w:top w:val="single" w:sz="4" w:space="0" w:color="auto"/>
              <w:left w:val="single" w:sz="4" w:space="0" w:color="auto"/>
              <w:bottom w:val="single" w:sz="4" w:space="0" w:color="auto"/>
              <w:right w:val="single" w:sz="4" w:space="0" w:color="auto"/>
            </w:tcBorders>
          </w:tcPr>
          <w:p w14:paraId="0BFAC3D2" w14:textId="714C8450" w:rsidR="00C010B2" w:rsidRPr="00C010B2" w:rsidRDefault="00C010B2" w:rsidP="00BB449F">
            <w:pPr>
              <w:spacing w:before="240"/>
              <w:jc w:val="center"/>
              <w:rPr>
                <w:lang w:val="uk-UA"/>
              </w:rPr>
            </w:pPr>
            <w:r>
              <w:rPr>
                <w:lang w:val="uk-UA"/>
              </w:rPr>
              <w:t>5</w:t>
            </w:r>
          </w:p>
        </w:tc>
        <w:tc>
          <w:tcPr>
            <w:tcW w:w="709" w:type="dxa"/>
            <w:tcBorders>
              <w:top w:val="single" w:sz="4" w:space="0" w:color="auto"/>
              <w:left w:val="single" w:sz="4" w:space="0" w:color="auto"/>
              <w:bottom w:val="single" w:sz="4" w:space="0" w:color="auto"/>
              <w:right w:val="single" w:sz="4" w:space="0" w:color="auto"/>
            </w:tcBorders>
          </w:tcPr>
          <w:p w14:paraId="2E36FFD8" w14:textId="77777777" w:rsidR="00C010B2" w:rsidRPr="00C010B2" w:rsidRDefault="00C010B2" w:rsidP="00BB449F">
            <w:pPr>
              <w:spacing w:before="240"/>
              <w:jc w:val="center"/>
              <w:rPr>
                <w:lang w:val="uk-UA"/>
              </w:rPr>
            </w:pPr>
            <w:r w:rsidRPr="00C010B2">
              <w:rPr>
                <w:lang w:val="uk-UA"/>
              </w:rPr>
              <w:t>5</w:t>
            </w:r>
          </w:p>
        </w:tc>
        <w:tc>
          <w:tcPr>
            <w:tcW w:w="709" w:type="dxa"/>
            <w:tcBorders>
              <w:top w:val="single" w:sz="4" w:space="0" w:color="auto"/>
              <w:left w:val="single" w:sz="4" w:space="0" w:color="auto"/>
              <w:bottom w:val="single" w:sz="4" w:space="0" w:color="auto"/>
              <w:right w:val="single" w:sz="4" w:space="0" w:color="auto"/>
            </w:tcBorders>
          </w:tcPr>
          <w:p w14:paraId="0F01CFEC" w14:textId="1F7CDCA9" w:rsidR="00C010B2" w:rsidRPr="00C010B2" w:rsidRDefault="00C010B2" w:rsidP="00BB449F">
            <w:pPr>
              <w:spacing w:before="240"/>
              <w:jc w:val="center"/>
              <w:rPr>
                <w:lang w:val="uk-UA"/>
              </w:rPr>
            </w:pPr>
            <w:r>
              <w:rPr>
                <w:lang w:val="uk-UA"/>
              </w:rPr>
              <w:t>1</w:t>
            </w:r>
            <w:r w:rsidRPr="00C010B2">
              <w:rPr>
                <w:lang w:val="uk-UA"/>
              </w:rPr>
              <w:t>5</w:t>
            </w:r>
          </w:p>
        </w:tc>
        <w:tc>
          <w:tcPr>
            <w:tcW w:w="1275" w:type="dxa"/>
            <w:tcBorders>
              <w:top w:val="single" w:sz="4" w:space="0" w:color="auto"/>
              <w:left w:val="single" w:sz="4" w:space="0" w:color="auto"/>
              <w:bottom w:val="single" w:sz="4" w:space="0" w:color="auto"/>
              <w:right w:val="single" w:sz="4" w:space="0" w:color="auto"/>
            </w:tcBorders>
          </w:tcPr>
          <w:p w14:paraId="53924B07" w14:textId="3D69D693" w:rsidR="00C010B2" w:rsidRPr="00C010B2" w:rsidRDefault="00C010B2" w:rsidP="00BB449F">
            <w:pPr>
              <w:spacing w:before="240"/>
              <w:jc w:val="center"/>
              <w:rPr>
                <w:sz w:val="20"/>
                <w:szCs w:val="20"/>
                <w:lang w:val="uk-UA"/>
              </w:rPr>
            </w:pPr>
            <w:r>
              <w:rPr>
                <w:sz w:val="20"/>
                <w:szCs w:val="20"/>
                <w:lang w:val="uk-UA"/>
              </w:rPr>
              <w:t>10</w:t>
            </w:r>
          </w:p>
        </w:tc>
        <w:tc>
          <w:tcPr>
            <w:tcW w:w="1276" w:type="dxa"/>
            <w:tcBorders>
              <w:top w:val="single" w:sz="4" w:space="0" w:color="auto"/>
              <w:left w:val="single" w:sz="4" w:space="0" w:color="auto"/>
              <w:bottom w:val="single" w:sz="4" w:space="0" w:color="auto"/>
              <w:right w:val="single" w:sz="4" w:space="0" w:color="auto"/>
            </w:tcBorders>
          </w:tcPr>
          <w:p w14:paraId="4C98EF6B" w14:textId="26A3FD33" w:rsidR="00C010B2" w:rsidRPr="00C010B2" w:rsidRDefault="00C010B2" w:rsidP="00BB449F">
            <w:pPr>
              <w:spacing w:before="240"/>
              <w:jc w:val="center"/>
              <w:rPr>
                <w:sz w:val="20"/>
                <w:szCs w:val="20"/>
                <w:lang w:val="uk-UA"/>
              </w:rPr>
            </w:pPr>
            <w:r>
              <w:rPr>
                <w:sz w:val="20"/>
                <w:szCs w:val="20"/>
                <w:lang w:val="uk-UA"/>
              </w:rPr>
              <w:t>5</w:t>
            </w:r>
          </w:p>
          <w:p w14:paraId="29F5431C" w14:textId="2225ABF9" w:rsidR="00C010B2" w:rsidRPr="00C010B2" w:rsidRDefault="00C010B2" w:rsidP="00BB449F">
            <w:pPr>
              <w:spacing w:before="240"/>
              <w:jc w:val="center"/>
              <w:rPr>
                <w:sz w:val="20"/>
                <w:szCs w:val="20"/>
                <w:lang w:val="uk-UA"/>
              </w:rPr>
            </w:pPr>
          </w:p>
        </w:tc>
        <w:tc>
          <w:tcPr>
            <w:tcW w:w="1985" w:type="dxa"/>
            <w:tcBorders>
              <w:top w:val="single" w:sz="4" w:space="0" w:color="auto"/>
              <w:left w:val="single" w:sz="4" w:space="0" w:color="auto"/>
              <w:bottom w:val="single" w:sz="4" w:space="0" w:color="auto"/>
              <w:right w:val="single" w:sz="4" w:space="0" w:color="auto"/>
            </w:tcBorders>
          </w:tcPr>
          <w:p w14:paraId="74EA8B7B" w14:textId="32525B21" w:rsidR="00C010B2" w:rsidRPr="00C010B2" w:rsidRDefault="00C010B2" w:rsidP="00BB449F">
            <w:pPr>
              <w:spacing w:before="240"/>
              <w:jc w:val="center"/>
              <w:rPr>
                <w:sz w:val="20"/>
                <w:szCs w:val="20"/>
                <w:lang w:val="uk-UA"/>
              </w:rPr>
            </w:pPr>
            <w:r w:rsidRPr="00C010B2">
              <w:rPr>
                <w:sz w:val="20"/>
                <w:szCs w:val="20"/>
                <w:lang w:val="uk-UA"/>
              </w:rPr>
              <w:t>10</w:t>
            </w:r>
          </w:p>
        </w:tc>
        <w:tc>
          <w:tcPr>
            <w:tcW w:w="850" w:type="dxa"/>
            <w:vMerge/>
            <w:tcBorders>
              <w:left w:val="single" w:sz="4" w:space="0" w:color="auto"/>
              <w:bottom w:val="single" w:sz="4" w:space="0" w:color="auto"/>
              <w:right w:val="single" w:sz="4" w:space="0" w:color="auto"/>
            </w:tcBorders>
          </w:tcPr>
          <w:p w14:paraId="64F5DF93" w14:textId="77777777" w:rsidR="00C010B2" w:rsidRPr="00C010B2" w:rsidRDefault="00C010B2" w:rsidP="00BB449F">
            <w:pPr>
              <w:spacing w:before="240"/>
              <w:jc w:val="center"/>
              <w:rPr>
                <w:sz w:val="20"/>
                <w:szCs w:val="20"/>
                <w:lang w:val="uk-UA"/>
              </w:rPr>
            </w:pPr>
          </w:p>
        </w:tc>
        <w:tc>
          <w:tcPr>
            <w:tcW w:w="992" w:type="dxa"/>
            <w:vMerge/>
            <w:tcBorders>
              <w:left w:val="single" w:sz="4" w:space="0" w:color="auto"/>
              <w:bottom w:val="single" w:sz="4" w:space="0" w:color="auto"/>
              <w:right w:val="single" w:sz="4" w:space="0" w:color="auto"/>
            </w:tcBorders>
          </w:tcPr>
          <w:p w14:paraId="478EE7D6" w14:textId="77777777" w:rsidR="00C010B2" w:rsidRPr="00C010B2" w:rsidRDefault="00C010B2" w:rsidP="00BB449F">
            <w:pPr>
              <w:spacing w:before="240"/>
              <w:jc w:val="center"/>
              <w:rPr>
                <w:sz w:val="20"/>
                <w:szCs w:val="20"/>
                <w:lang w:val="uk-UA"/>
              </w:rPr>
            </w:pPr>
          </w:p>
        </w:tc>
        <w:tc>
          <w:tcPr>
            <w:tcW w:w="709" w:type="dxa"/>
            <w:vMerge/>
            <w:tcBorders>
              <w:left w:val="single" w:sz="4" w:space="0" w:color="auto"/>
              <w:bottom w:val="single" w:sz="4" w:space="0" w:color="auto"/>
              <w:right w:val="single" w:sz="4" w:space="0" w:color="auto"/>
            </w:tcBorders>
          </w:tcPr>
          <w:p w14:paraId="5060E9FD" w14:textId="77777777" w:rsidR="00C010B2" w:rsidRPr="00C010B2" w:rsidRDefault="00C010B2" w:rsidP="00BB449F">
            <w:pPr>
              <w:spacing w:before="240"/>
              <w:jc w:val="right"/>
              <w:rPr>
                <w:sz w:val="20"/>
                <w:szCs w:val="20"/>
                <w:lang w:val="uk-UA"/>
              </w:rPr>
            </w:pPr>
          </w:p>
        </w:tc>
      </w:tr>
    </w:tbl>
    <w:p w14:paraId="1AF7E5E4" w14:textId="333B2B67" w:rsidR="00422246" w:rsidRPr="00C010B2" w:rsidRDefault="00422246" w:rsidP="00422246">
      <w:pPr>
        <w:rPr>
          <w:lang w:val="uk-UA" w:eastAsia="ar-SA"/>
        </w:rPr>
      </w:pPr>
    </w:p>
    <w:p w14:paraId="7FFCE482" w14:textId="4D0FAAC0" w:rsidR="00422246" w:rsidRPr="00C010B2" w:rsidRDefault="00422246" w:rsidP="00422246">
      <w:pPr>
        <w:rPr>
          <w:lang w:val="uk-UA" w:eastAsia="ar-SA"/>
        </w:rPr>
      </w:pPr>
    </w:p>
    <w:p w14:paraId="277827BD" w14:textId="77777777" w:rsidR="00912E57" w:rsidRPr="00C010B2" w:rsidRDefault="00320F46">
      <w:pPr>
        <w:ind w:firstLine="600"/>
        <w:rPr>
          <w:lang w:val="uk-UA"/>
        </w:rPr>
      </w:pPr>
      <w:r w:rsidRPr="00C010B2">
        <w:rPr>
          <w:lang w:val="uk-UA"/>
        </w:rPr>
        <w:lastRenderedPageBreak/>
        <w:t>Т1, Т2 ...  – теми розділів.</w:t>
      </w:r>
    </w:p>
    <w:p w14:paraId="47993867" w14:textId="77777777" w:rsidR="00912E57" w:rsidRPr="00C010B2" w:rsidRDefault="00912E57">
      <w:pPr>
        <w:keepNext/>
        <w:numPr>
          <w:ilvl w:val="6"/>
          <w:numId w:val="1"/>
        </w:numPr>
        <w:pBdr>
          <w:top w:val="nil"/>
          <w:left w:val="nil"/>
          <w:bottom w:val="nil"/>
          <w:right w:val="nil"/>
          <w:between w:val="nil"/>
        </w:pBdr>
        <w:ind w:left="1320" w:firstLine="0"/>
        <w:jc w:val="center"/>
        <w:rPr>
          <w:b/>
          <w:i/>
          <w:color w:val="000000"/>
          <w:lang w:val="uk-UA"/>
        </w:rPr>
      </w:pPr>
    </w:p>
    <w:p w14:paraId="050F2D11" w14:textId="2F155BE8" w:rsidR="00912E57" w:rsidRPr="00C010B2" w:rsidRDefault="00320F46" w:rsidP="00AC23F1">
      <w:pPr>
        <w:jc w:val="both"/>
        <w:rPr>
          <w:lang w:val="uk-UA"/>
        </w:rPr>
      </w:pPr>
      <w:r w:rsidRPr="00C010B2">
        <w:rPr>
          <w:lang w:val="uk-UA"/>
        </w:rPr>
        <w:t>Для допуску до складання підсумкового контролю здобувач вищої освіти повинен набрати не менше __</w:t>
      </w:r>
      <w:r w:rsidR="00AC23F1" w:rsidRPr="00C010B2">
        <w:rPr>
          <w:lang w:val="uk-UA"/>
        </w:rPr>
        <w:t>10</w:t>
      </w:r>
      <w:r w:rsidRPr="00C010B2">
        <w:rPr>
          <w:lang w:val="uk-UA"/>
        </w:rPr>
        <w:t>___ балів з навчальної дисципліни під час поточного контролю, самостійної роботи</w:t>
      </w:r>
      <w:r w:rsidR="00AC23F1" w:rsidRPr="00C010B2">
        <w:rPr>
          <w:lang w:val="uk-UA"/>
        </w:rPr>
        <w:t>.</w:t>
      </w:r>
    </w:p>
    <w:p w14:paraId="3C7CCD82" w14:textId="77777777" w:rsidR="00AC23F1" w:rsidRPr="00C010B2" w:rsidRDefault="00AC23F1">
      <w:pPr>
        <w:jc w:val="center"/>
        <w:rPr>
          <w:b/>
          <w:lang w:val="uk-UA"/>
        </w:rPr>
      </w:pPr>
    </w:p>
    <w:p w14:paraId="3240A790" w14:textId="0B963794" w:rsidR="00912E57" w:rsidRPr="00C010B2" w:rsidRDefault="00320F46">
      <w:pPr>
        <w:jc w:val="center"/>
        <w:rPr>
          <w:b/>
          <w:lang w:val="uk-UA"/>
        </w:rPr>
      </w:pPr>
      <w:r w:rsidRPr="00C010B2">
        <w:rPr>
          <w:b/>
          <w:lang w:val="uk-UA"/>
        </w:rPr>
        <w:t>Критерії оцінювання навчальних досягнень</w:t>
      </w:r>
    </w:p>
    <w:p w14:paraId="1CDEE888" w14:textId="2E8B72FD" w:rsidR="00AC4018" w:rsidRPr="00C010B2" w:rsidRDefault="00AC4018">
      <w:pPr>
        <w:jc w:val="center"/>
        <w:rPr>
          <w:b/>
          <w:lang w:val="uk-UA"/>
        </w:rPr>
      </w:pPr>
    </w:p>
    <w:p w14:paraId="0E955A11" w14:textId="57E35004" w:rsidR="00AC4018" w:rsidRPr="00C010B2" w:rsidRDefault="00AC4018" w:rsidP="00AC4018">
      <w:pPr>
        <w:spacing w:line="360" w:lineRule="auto"/>
        <w:ind w:firstLine="426"/>
        <w:jc w:val="center"/>
        <w:rPr>
          <w:bCs/>
          <w:lang w:val="uk-UA"/>
        </w:rPr>
      </w:pPr>
      <w:r w:rsidRPr="00C010B2">
        <w:rPr>
          <w:bCs/>
          <w:lang w:val="uk-UA" w:eastAsia="ar-SA"/>
        </w:rPr>
        <w:t xml:space="preserve">Критерії оцінювання </w:t>
      </w:r>
      <w:r w:rsidR="00C010B2" w:rsidRPr="00C010B2">
        <w:rPr>
          <w:bCs/>
          <w:lang w:val="uk-UA" w:eastAsia="ar-SA"/>
        </w:rPr>
        <w:t>залікової</w:t>
      </w:r>
      <w:r w:rsidRPr="00C010B2">
        <w:rPr>
          <w:bCs/>
          <w:lang w:val="uk-UA" w:eastAsia="ar-SA"/>
        </w:rPr>
        <w:t xml:space="preserve"> роботи  </w:t>
      </w:r>
    </w:p>
    <w:p w14:paraId="12AD07D5" w14:textId="77777777" w:rsidR="00AC4018" w:rsidRPr="00C010B2" w:rsidRDefault="00AC4018" w:rsidP="00AC4018">
      <w:pPr>
        <w:ind w:firstLine="426"/>
        <w:jc w:val="both"/>
        <w:rPr>
          <w:lang w:val="uk-UA"/>
        </w:rPr>
      </w:pPr>
      <w:r w:rsidRPr="00C010B2">
        <w:rPr>
          <w:b/>
          <w:lang w:val="uk-UA"/>
        </w:rPr>
        <w:t>Оцінка 55–60  балів</w:t>
      </w:r>
      <w:r w:rsidRPr="00C010B2">
        <w:rPr>
          <w:lang w:val="uk-UA"/>
        </w:rPr>
        <w:t xml:space="preserve">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w:t>
      </w:r>
    </w:p>
    <w:p w14:paraId="13123F10" w14:textId="77777777" w:rsidR="00AC4018" w:rsidRPr="00C010B2" w:rsidRDefault="00AC4018" w:rsidP="00AC4018">
      <w:pPr>
        <w:ind w:firstLine="426"/>
        <w:jc w:val="both"/>
        <w:rPr>
          <w:lang w:val="uk-UA"/>
        </w:rPr>
      </w:pPr>
      <w:r w:rsidRPr="00C010B2">
        <w:rPr>
          <w:b/>
          <w:lang w:val="uk-UA"/>
        </w:rPr>
        <w:t>50–54 бали</w:t>
      </w:r>
      <w:r w:rsidRPr="00C010B2">
        <w:rPr>
          <w:lang w:val="uk-UA"/>
        </w:rPr>
        <w:t xml:space="preserve">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А також </w:t>
      </w:r>
      <w:r w:rsidRPr="00C010B2">
        <w:rPr>
          <w:b/>
          <w:lang w:val="uk-UA"/>
        </w:rPr>
        <w:t>з</w:t>
      </w:r>
      <w:r w:rsidRPr="00C010B2">
        <w:rPr>
          <w:lang w:val="uk-UA"/>
        </w:rPr>
        <w:t>а умови, якщо студент припустився незначних помилок або зробив не зовсім повні висновки.</w:t>
      </w:r>
    </w:p>
    <w:p w14:paraId="3E0A03A2" w14:textId="77777777" w:rsidR="00AC4018" w:rsidRPr="00C010B2" w:rsidRDefault="00AC4018" w:rsidP="00AC4018">
      <w:pPr>
        <w:ind w:firstLine="426"/>
        <w:jc w:val="both"/>
        <w:rPr>
          <w:lang w:val="uk-UA"/>
        </w:rPr>
      </w:pPr>
      <w:r w:rsidRPr="00C010B2">
        <w:rPr>
          <w:b/>
          <w:lang w:val="uk-UA"/>
        </w:rPr>
        <w:t>40–49 балів</w:t>
      </w:r>
      <w:r w:rsidRPr="00C010B2">
        <w:rPr>
          <w:lang w:val="uk-UA"/>
        </w:rPr>
        <w:t xml:space="preserve"> передбачає виконання всіх вимог до оцінки «В», за наявністю принципових помилок при викладанні засвоєного матеріалу або неповних висновків.</w:t>
      </w:r>
    </w:p>
    <w:p w14:paraId="213A27E2" w14:textId="77777777" w:rsidR="00AC4018" w:rsidRPr="00C010B2" w:rsidRDefault="00AC4018" w:rsidP="00AC4018">
      <w:pPr>
        <w:ind w:firstLine="426"/>
        <w:jc w:val="both"/>
        <w:rPr>
          <w:lang w:val="uk-UA"/>
        </w:rPr>
      </w:pPr>
      <w:r w:rsidRPr="00C010B2">
        <w:rPr>
          <w:b/>
          <w:lang w:val="uk-UA"/>
        </w:rPr>
        <w:t>30–39 балів</w:t>
      </w:r>
      <w:r w:rsidRPr="00C010B2">
        <w:rPr>
          <w:lang w:val="uk-UA"/>
        </w:rPr>
        <w:t xml:space="preserve">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4F18CE43" w14:textId="77777777" w:rsidR="00AC4018" w:rsidRPr="00C010B2" w:rsidRDefault="00AC4018" w:rsidP="00AC4018">
      <w:pPr>
        <w:ind w:firstLine="426"/>
        <w:jc w:val="both"/>
        <w:rPr>
          <w:lang w:val="uk-UA"/>
        </w:rPr>
      </w:pPr>
      <w:r w:rsidRPr="00C010B2">
        <w:rPr>
          <w:b/>
          <w:lang w:val="uk-UA"/>
        </w:rPr>
        <w:t>20–29 балів</w:t>
      </w:r>
      <w:r w:rsidRPr="00C010B2">
        <w:rPr>
          <w:lang w:val="uk-UA"/>
        </w:rPr>
        <w:t xml:space="preserve"> передбачає виконання всіх вимог до оцінки «D», а також якщо в студента виникають проблеми навіть з відтворенням основного матеріалу.</w:t>
      </w:r>
    </w:p>
    <w:p w14:paraId="05ADACEC" w14:textId="77777777" w:rsidR="00AC4018" w:rsidRPr="00C010B2" w:rsidRDefault="00AC4018" w:rsidP="00AC4018">
      <w:pPr>
        <w:ind w:firstLine="426"/>
        <w:jc w:val="both"/>
        <w:rPr>
          <w:lang w:val="uk-UA"/>
        </w:rPr>
      </w:pPr>
      <w:r w:rsidRPr="00C010B2">
        <w:rPr>
          <w:b/>
          <w:lang w:val="uk-UA"/>
        </w:rPr>
        <w:t>0–19 балів</w:t>
      </w:r>
      <w:r w:rsidRPr="00C010B2">
        <w:rPr>
          <w:lang w:val="uk-UA"/>
        </w:rPr>
        <w:t xml:space="preserve"> виставляється, якщо студент не засвоїв матеріал, передбачений програмою курсу. </w:t>
      </w:r>
    </w:p>
    <w:p w14:paraId="5FC142E9" w14:textId="77777777" w:rsidR="00573D13" w:rsidRDefault="00AC23F1" w:rsidP="004863F4">
      <w:pPr>
        <w:autoSpaceDE w:val="0"/>
        <w:autoSpaceDN w:val="0"/>
        <w:adjustRightInd w:val="0"/>
        <w:ind w:firstLine="709"/>
        <w:jc w:val="both"/>
        <w:rPr>
          <w:lang w:val="uk-UA"/>
        </w:rPr>
      </w:pPr>
      <w:r w:rsidRPr="00C010B2">
        <w:rPr>
          <w:lang w:val="uk-UA"/>
        </w:rPr>
        <w:t>Замість виконання завдань (вивчення тем) можуть також додатково враховуватись й інші види активності здобувача: проходження дистанційних курсів з використання сучасних освітніх технологій на платформах Coursera, Prometheus тощо (за наявності відповідного документу про їх закінчення, надання копії викладачу). Частка оцінки враховується в межах оцінки за с</w:t>
      </w:r>
      <w:r w:rsidR="00AC4018" w:rsidRPr="00C010B2">
        <w:rPr>
          <w:lang w:val="uk-UA"/>
        </w:rPr>
        <w:t>амостійну роботу</w:t>
      </w:r>
      <w:r w:rsidRPr="00C010B2">
        <w:rPr>
          <w:lang w:val="uk-UA"/>
        </w:rPr>
        <w:t xml:space="preserve"> (не більше 20 б. загалом). </w:t>
      </w:r>
    </w:p>
    <w:p w14:paraId="0AED82AE" w14:textId="68AED7AE" w:rsidR="004863F4" w:rsidRPr="00C010B2" w:rsidRDefault="00573D13" w:rsidP="004863F4">
      <w:pPr>
        <w:autoSpaceDE w:val="0"/>
        <w:autoSpaceDN w:val="0"/>
        <w:adjustRightInd w:val="0"/>
        <w:ind w:firstLine="709"/>
        <w:jc w:val="both"/>
        <w:rPr>
          <w:rStyle w:val="af8"/>
          <w:b w:val="0"/>
          <w:bCs w:val="0"/>
          <w:lang w:val="uk-UA"/>
        </w:rPr>
      </w:pPr>
      <w:r>
        <w:rPr>
          <w:lang w:val="uk-UA"/>
        </w:rPr>
        <w:t>Приклад: курс</w:t>
      </w:r>
      <w:r w:rsidRPr="007005EA">
        <w:rPr>
          <w:lang w:val="en-US"/>
        </w:rPr>
        <w:t xml:space="preserve"> </w:t>
      </w:r>
      <w:r>
        <w:rPr>
          <w:lang w:val="uk-UA"/>
        </w:rPr>
        <w:t>«</w:t>
      </w:r>
      <w:r w:rsidRPr="00573D13">
        <w:rPr>
          <w:lang w:val="uk-UA"/>
        </w:rPr>
        <w:t>Contemporary Issues in World Politics</w:t>
      </w:r>
      <w:r>
        <w:rPr>
          <w:lang w:val="uk-UA"/>
        </w:rPr>
        <w:t xml:space="preserve">». </w:t>
      </w:r>
      <w:r>
        <w:rPr>
          <w:lang w:val="en-US"/>
        </w:rPr>
        <w:t xml:space="preserve">URL: </w:t>
      </w:r>
      <w:hyperlink r:id="rId16" w:history="1">
        <w:r w:rsidRPr="00F11DC6">
          <w:rPr>
            <w:rStyle w:val="a5"/>
            <w:lang w:val="en-US"/>
          </w:rPr>
          <w:t>https://www.coursera.org/learn/contemporary-issues-in-world-politics</w:t>
        </w:r>
      </w:hyperlink>
      <w:r>
        <w:rPr>
          <w:lang w:val="en-US"/>
        </w:rPr>
        <w:t xml:space="preserve"> </w:t>
      </w:r>
      <w:r w:rsidR="004863F4" w:rsidRPr="00C010B2">
        <w:rPr>
          <w:lang w:val="uk-UA"/>
        </w:rPr>
        <w:br/>
      </w:r>
    </w:p>
    <w:p w14:paraId="4CD965C6" w14:textId="77777777" w:rsidR="007005EA" w:rsidRPr="00636FD2" w:rsidRDefault="007005EA" w:rsidP="007005EA">
      <w:pPr>
        <w:autoSpaceDE w:val="0"/>
        <w:autoSpaceDN w:val="0"/>
        <w:adjustRightInd w:val="0"/>
        <w:ind w:firstLine="709"/>
        <w:jc w:val="both"/>
        <w:rPr>
          <w:b/>
          <w:bCs/>
        </w:rPr>
      </w:pPr>
      <w:bookmarkStart w:id="3" w:name="_Hlk238662740"/>
      <w:bookmarkStart w:id="4" w:name="_Hlk238674696"/>
      <w:r>
        <w:rPr>
          <w:b/>
          <w:bCs/>
          <w:lang w:val="uk-UA"/>
        </w:rPr>
        <w:t xml:space="preserve">На курсі застосовується </w:t>
      </w:r>
      <w:r w:rsidRPr="00636FD2">
        <w:rPr>
          <w:b/>
          <w:bCs/>
        </w:rPr>
        <w:t>Модель «ШІ як асистент».</w:t>
      </w:r>
    </w:p>
    <w:p w14:paraId="4B2229E1" w14:textId="77777777" w:rsidR="007005EA" w:rsidRPr="00636FD2" w:rsidRDefault="007005EA" w:rsidP="007005EA">
      <w:pPr>
        <w:autoSpaceDE w:val="0"/>
        <w:autoSpaceDN w:val="0"/>
        <w:adjustRightInd w:val="0"/>
        <w:ind w:firstLine="709"/>
        <w:jc w:val="both"/>
        <w:rPr>
          <w:lang w:val="uk-UA"/>
        </w:rPr>
      </w:pPr>
      <w:r w:rsidRPr="00636FD2">
        <w:rPr>
          <w:lang w:val="uk-UA"/>
        </w:rPr>
        <w:t xml:space="preserve">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 пошуку та систематизації інформації, добору та первинного аналізу наукових джерел, пояснення складних понять, удосконалення структури тексту, перевірки граматики, стилю та оформлення, генерації ідей, плану роботи або прикладів. </w:t>
      </w:r>
    </w:p>
    <w:p w14:paraId="78AD8B7B" w14:textId="77777777" w:rsidR="007005EA" w:rsidRPr="00636FD2" w:rsidRDefault="007005EA" w:rsidP="007005EA">
      <w:pPr>
        <w:autoSpaceDE w:val="0"/>
        <w:autoSpaceDN w:val="0"/>
        <w:adjustRightInd w:val="0"/>
        <w:ind w:firstLine="709"/>
        <w:jc w:val="both"/>
        <w:rPr>
          <w:lang w:val="uk-UA"/>
        </w:rPr>
      </w:pPr>
      <w:r w:rsidRPr="00636FD2">
        <w:rPr>
          <w:lang w:val="uk-UA"/>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34CCD95B" w14:textId="77777777" w:rsidR="007005EA" w:rsidRPr="00636FD2" w:rsidRDefault="007005EA" w:rsidP="007005EA">
      <w:pPr>
        <w:autoSpaceDE w:val="0"/>
        <w:autoSpaceDN w:val="0"/>
        <w:adjustRightInd w:val="0"/>
        <w:ind w:firstLine="709"/>
        <w:jc w:val="both"/>
        <w:rPr>
          <w:lang w:val="uk-UA"/>
        </w:rPr>
      </w:pPr>
      <w:r w:rsidRPr="00636FD2">
        <w:rPr>
          <w:lang w:val="uk-UA"/>
        </w:rPr>
        <w:t>Декларування використання ШІ.</w:t>
      </w:r>
    </w:p>
    <w:p w14:paraId="31BB52A6" w14:textId="77777777" w:rsidR="007005EA" w:rsidRPr="00636FD2" w:rsidRDefault="007005EA" w:rsidP="007005EA">
      <w:pPr>
        <w:autoSpaceDE w:val="0"/>
        <w:autoSpaceDN w:val="0"/>
        <w:adjustRightInd w:val="0"/>
        <w:ind w:firstLine="709"/>
        <w:jc w:val="both"/>
        <w:rPr>
          <w:lang w:val="uk-UA"/>
        </w:rPr>
      </w:pPr>
      <w:r w:rsidRPr="00636FD2">
        <w:rPr>
          <w:lang w:val="uk-UA"/>
        </w:rPr>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7A5E74EE" w14:textId="77777777" w:rsidR="007005EA" w:rsidRPr="00636FD2" w:rsidRDefault="007005EA" w:rsidP="007005EA">
      <w:pPr>
        <w:autoSpaceDE w:val="0"/>
        <w:autoSpaceDN w:val="0"/>
        <w:adjustRightInd w:val="0"/>
        <w:ind w:firstLine="709"/>
        <w:jc w:val="both"/>
        <w:rPr>
          <w:lang w:val="uk-UA"/>
        </w:rPr>
      </w:pPr>
      <w:r w:rsidRPr="00636FD2">
        <w:rPr>
          <w:lang w:val="uk-UA"/>
        </w:rPr>
        <w:t>За вимогою викладача здобувач освіти повинен надати використані запити (prompts) або пояснити спосіб використання інструментів ШІ.</w:t>
      </w:r>
    </w:p>
    <w:p w14:paraId="14B8CB5F" w14:textId="77777777" w:rsidR="007005EA" w:rsidRPr="00636FD2" w:rsidRDefault="007005EA" w:rsidP="007005EA">
      <w:pPr>
        <w:autoSpaceDE w:val="0"/>
        <w:autoSpaceDN w:val="0"/>
        <w:adjustRightInd w:val="0"/>
        <w:ind w:firstLine="709"/>
        <w:jc w:val="both"/>
        <w:rPr>
          <w:lang w:val="uk-UA"/>
        </w:rPr>
      </w:pPr>
      <w:r w:rsidRPr="00636FD2">
        <w:rPr>
          <w:lang w:val="uk-UA"/>
        </w:rPr>
        <w:lastRenderedPageBreak/>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bookmarkEnd w:id="3"/>
    <w:p w14:paraId="105EA733" w14:textId="77777777" w:rsidR="007005EA" w:rsidRPr="00636FD2" w:rsidRDefault="007005EA" w:rsidP="007005EA">
      <w:pPr>
        <w:autoSpaceDE w:val="0"/>
        <w:autoSpaceDN w:val="0"/>
        <w:adjustRightInd w:val="0"/>
        <w:ind w:firstLine="709"/>
        <w:jc w:val="both"/>
        <w:rPr>
          <w:lang w:val="uk-UA"/>
        </w:rPr>
      </w:pPr>
    </w:p>
    <w:bookmarkEnd w:id="4"/>
    <w:p w14:paraId="5E580A70" w14:textId="77777777" w:rsidR="00AC4018" w:rsidRPr="00C010B2" w:rsidRDefault="00AC4018" w:rsidP="004863F4">
      <w:pPr>
        <w:autoSpaceDE w:val="0"/>
        <w:autoSpaceDN w:val="0"/>
        <w:adjustRightInd w:val="0"/>
        <w:ind w:firstLine="709"/>
        <w:jc w:val="both"/>
        <w:rPr>
          <w:lang w:val="uk-UA"/>
        </w:rPr>
      </w:pPr>
    </w:p>
    <w:p w14:paraId="4343EE24" w14:textId="77777777" w:rsidR="00912E57" w:rsidRPr="00C010B2" w:rsidRDefault="00320F46">
      <w:pPr>
        <w:jc w:val="center"/>
        <w:rPr>
          <w:b/>
          <w:lang w:val="uk-UA"/>
        </w:rPr>
      </w:pPr>
      <w:r w:rsidRPr="00C010B2">
        <w:rPr>
          <w:b/>
          <w:lang w:val="uk-UA"/>
        </w:rPr>
        <w:t>Шкала оцінювання</w:t>
      </w:r>
    </w:p>
    <w:p w14:paraId="2013BF09" w14:textId="77777777" w:rsidR="00912E57" w:rsidRPr="00C010B2" w:rsidRDefault="00912E57">
      <w:pPr>
        <w:jc w:val="center"/>
        <w:rPr>
          <w:b/>
          <w:lang w:val="uk-UA"/>
        </w:rPr>
      </w:pPr>
    </w:p>
    <w:tbl>
      <w:tblPr>
        <w:tblStyle w:val="af5"/>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912E57" w:rsidRPr="00C010B2" w14:paraId="3AD6A790" w14:textId="77777777">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30947B96" w14:textId="77777777" w:rsidR="00912E57" w:rsidRPr="00C010B2" w:rsidRDefault="00320F46">
            <w:pPr>
              <w:jc w:val="center"/>
              <w:rPr>
                <w:lang w:val="uk-UA"/>
              </w:rPr>
            </w:pPr>
            <w:r w:rsidRPr="00C010B2">
              <w:rPr>
                <w:lang w:val="uk-UA"/>
              </w:rP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4B55EFA0" w14:textId="77777777" w:rsidR="00912E57" w:rsidRPr="00C010B2" w:rsidRDefault="00320F46">
            <w:pPr>
              <w:jc w:val="center"/>
              <w:rPr>
                <w:lang w:val="uk-UA"/>
              </w:rPr>
            </w:pPr>
            <w:r w:rsidRPr="00C010B2">
              <w:rPr>
                <w:lang w:val="uk-UA"/>
              </w:rPr>
              <w:t>Оцінка</w:t>
            </w:r>
          </w:p>
        </w:tc>
      </w:tr>
      <w:tr w:rsidR="00912E57" w:rsidRPr="00C010B2" w14:paraId="3E26BA4D" w14:textId="77777777">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57E7225E" w14:textId="77777777" w:rsidR="00912E57" w:rsidRPr="00C010B2" w:rsidRDefault="00912E57">
            <w:pPr>
              <w:widowControl w:val="0"/>
              <w:pBdr>
                <w:top w:val="nil"/>
                <w:left w:val="nil"/>
                <w:bottom w:val="nil"/>
                <w:right w:val="nil"/>
                <w:between w:val="nil"/>
              </w:pBdr>
              <w:spacing w:line="276" w:lineRule="auto"/>
              <w:rPr>
                <w:lang w:val="uk-UA"/>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91E4EEE" w14:textId="77777777" w:rsidR="00912E57" w:rsidRPr="00C010B2" w:rsidRDefault="00320F46">
            <w:pPr>
              <w:ind w:right="-144"/>
              <w:jc w:val="center"/>
              <w:rPr>
                <w:lang w:val="uk-UA"/>
              </w:rPr>
            </w:pPr>
            <w:r w:rsidRPr="00C010B2">
              <w:rPr>
                <w:lang w:val="uk-UA"/>
              </w:rP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14:paraId="7AC6F80B" w14:textId="77777777" w:rsidR="00912E57" w:rsidRPr="00C010B2" w:rsidRDefault="00320F46">
            <w:pPr>
              <w:jc w:val="center"/>
              <w:rPr>
                <w:lang w:val="uk-UA"/>
              </w:rPr>
            </w:pPr>
            <w:r w:rsidRPr="00C010B2">
              <w:rPr>
                <w:lang w:val="uk-UA"/>
              </w:rPr>
              <w:t>для дворівневої шкали оцінювання</w:t>
            </w:r>
          </w:p>
        </w:tc>
      </w:tr>
      <w:tr w:rsidR="00912E57" w:rsidRPr="00C010B2" w14:paraId="7B6BE681"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6EC602FF" w14:textId="77777777" w:rsidR="00912E57" w:rsidRPr="00C010B2" w:rsidRDefault="00320F46">
            <w:pPr>
              <w:ind w:left="180"/>
              <w:jc w:val="center"/>
              <w:rPr>
                <w:b/>
                <w:lang w:val="uk-UA"/>
              </w:rPr>
            </w:pPr>
            <w:r w:rsidRPr="00C010B2">
              <w:rPr>
                <w:lang w:val="uk-UA"/>
              </w:rP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3D6DE779" w14:textId="77777777" w:rsidR="00912E57" w:rsidRPr="00C010B2" w:rsidRDefault="00320F46">
            <w:pPr>
              <w:jc w:val="center"/>
              <w:rPr>
                <w:lang w:val="uk-UA"/>
              </w:rPr>
            </w:pPr>
            <w:r w:rsidRPr="00C010B2">
              <w:rPr>
                <w:lang w:val="uk-UA"/>
              </w:rP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3C55EA18" w14:textId="77777777" w:rsidR="00912E57" w:rsidRPr="00C010B2" w:rsidRDefault="00912E57">
            <w:pPr>
              <w:jc w:val="center"/>
              <w:rPr>
                <w:lang w:val="uk-UA"/>
              </w:rPr>
            </w:pPr>
          </w:p>
          <w:p w14:paraId="47026C17" w14:textId="77777777" w:rsidR="00912E57" w:rsidRPr="00C010B2" w:rsidRDefault="00912E57">
            <w:pPr>
              <w:jc w:val="center"/>
              <w:rPr>
                <w:lang w:val="uk-UA"/>
              </w:rPr>
            </w:pPr>
          </w:p>
          <w:p w14:paraId="42F9923C" w14:textId="77777777" w:rsidR="00912E57" w:rsidRPr="00C010B2" w:rsidRDefault="00320F46">
            <w:pPr>
              <w:jc w:val="center"/>
              <w:rPr>
                <w:lang w:val="uk-UA"/>
              </w:rPr>
            </w:pPr>
            <w:r w:rsidRPr="00C010B2">
              <w:rPr>
                <w:lang w:val="uk-UA"/>
              </w:rPr>
              <w:t>зараховано</w:t>
            </w:r>
          </w:p>
        </w:tc>
      </w:tr>
      <w:tr w:rsidR="00912E57" w:rsidRPr="00C010B2" w14:paraId="36301285" w14:textId="77777777">
        <w:trPr>
          <w:trHeight w:val="554"/>
        </w:trPr>
        <w:tc>
          <w:tcPr>
            <w:tcW w:w="4718" w:type="dxa"/>
            <w:tcBorders>
              <w:top w:val="single" w:sz="4" w:space="0" w:color="000000"/>
              <w:left w:val="single" w:sz="4" w:space="0" w:color="000000"/>
              <w:right w:val="single" w:sz="4" w:space="0" w:color="000000"/>
            </w:tcBorders>
            <w:vAlign w:val="center"/>
          </w:tcPr>
          <w:p w14:paraId="7576D37A" w14:textId="77777777" w:rsidR="00912E57" w:rsidRPr="00C010B2" w:rsidRDefault="00320F46">
            <w:pPr>
              <w:ind w:left="180"/>
              <w:jc w:val="center"/>
              <w:rPr>
                <w:lang w:val="uk-UA"/>
              </w:rPr>
            </w:pPr>
            <w:r w:rsidRPr="00C010B2">
              <w:rPr>
                <w:lang w:val="uk-UA"/>
              </w:rP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6A9BEFD2" w14:textId="77777777" w:rsidR="00912E57" w:rsidRPr="00C010B2" w:rsidRDefault="00320F46">
            <w:pPr>
              <w:jc w:val="center"/>
              <w:rPr>
                <w:lang w:val="uk-UA"/>
              </w:rPr>
            </w:pPr>
            <w:r w:rsidRPr="00C010B2">
              <w:rPr>
                <w:lang w:val="uk-UA"/>
              </w:rP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7B4C38E8" w14:textId="77777777" w:rsidR="00912E57" w:rsidRPr="00C010B2" w:rsidRDefault="00912E57">
            <w:pPr>
              <w:widowControl w:val="0"/>
              <w:pBdr>
                <w:top w:val="nil"/>
                <w:left w:val="nil"/>
                <w:bottom w:val="nil"/>
                <w:right w:val="nil"/>
                <w:between w:val="nil"/>
              </w:pBdr>
              <w:spacing w:line="276" w:lineRule="auto"/>
              <w:rPr>
                <w:lang w:val="uk-UA"/>
              </w:rPr>
            </w:pPr>
          </w:p>
        </w:tc>
      </w:tr>
      <w:tr w:rsidR="00912E57" w:rsidRPr="00C010B2" w14:paraId="3B9FF001" w14:textId="77777777">
        <w:trPr>
          <w:trHeight w:val="554"/>
        </w:trPr>
        <w:tc>
          <w:tcPr>
            <w:tcW w:w="4718" w:type="dxa"/>
            <w:tcBorders>
              <w:top w:val="single" w:sz="4" w:space="0" w:color="000000"/>
              <w:left w:val="single" w:sz="4" w:space="0" w:color="000000"/>
              <w:right w:val="single" w:sz="4" w:space="0" w:color="000000"/>
            </w:tcBorders>
            <w:vAlign w:val="center"/>
          </w:tcPr>
          <w:p w14:paraId="6D434411" w14:textId="77777777" w:rsidR="00912E57" w:rsidRPr="00C010B2" w:rsidRDefault="00320F46">
            <w:pPr>
              <w:ind w:left="180"/>
              <w:jc w:val="center"/>
              <w:rPr>
                <w:lang w:val="uk-UA"/>
              </w:rPr>
            </w:pPr>
            <w:r w:rsidRPr="00C010B2">
              <w:rPr>
                <w:lang w:val="uk-UA"/>
              </w:rP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48973284" w14:textId="77777777" w:rsidR="00912E57" w:rsidRPr="00C010B2" w:rsidRDefault="00320F46">
            <w:pPr>
              <w:jc w:val="center"/>
              <w:rPr>
                <w:lang w:val="uk-UA"/>
              </w:rPr>
            </w:pPr>
            <w:r w:rsidRPr="00C010B2">
              <w:rPr>
                <w:lang w:val="uk-UA"/>
              </w:rP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6B79D2FC" w14:textId="77777777" w:rsidR="00912E57" w:rsidRPr="00C010B2" w:rsidRDefault="00912E57">
            <w:pPr>
              <w:widowControl w:val="0"/>
              <w:pBdr>
                <w:top w:val="nil"/>
                <w:left w:val="nil"/>
                <w:bottom w:val="nil"/>
                <w:right w:val="nil"/>
                <w:between w:val="nil"/>
              </w:pBdr>
              <w:spacing w:line="276" w:lineRule="auto"/>
              <w:rPr>
                <w:lang w:val="uk-UA"/>
              </w:rPr>
            </w:pPr>
          </w:p>
        </w:tc>
      </w:tr>
      <w:tr w:rsidR="00912E57" w:rsidRPr="00C010B2" w14:paraId="0AB2825E"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01C723EB" w14:textId="77777777" w:rsidR="00912E57" w:rsidRPr="00C010B2" w:rsidRDefault="00320F46">
            <w:pPr>
              <w:ind w:left="180"/>
              <w:jc w:val="center"/>
              <w:rPr>
                <w:lang w:val="uk-UA"/>
              </w:rPr>
            </w:pPr>
            <w:r w:rsidRPr="00C010B2">
              <w:rPr>
                <w:lang w:val="uk-UA"/>
              </w:rPr>
              <w:t>1-49</w:t>
            </w:r>
          </w:p>
        </w:tc>
        <w:tc>
          <w:tcPr>
            <w:tcW w:w="2340" w:type="dxa"/>
            <w:tcBorders>
              <w:top w:val="single" w:sz="4" w:space="0" w:color="000000"/>
              <w:left w:val="single" w:sz="4" w:space="0" w:color="000000"/>
              <w:bottom w:val="single" w:sz="4" w:space="0" w:color="000000"/>
              <w:right w:val="single" w:sz="4" w:space="0" w:color="000000"/>
            </w:tcBorders>
            <w:vAlign w:val="center"/>
          </w:tcPr>
          <w:p w14:paraId="4FB9A1C5" w14:textId="77777777" w:rsidR="00912E57" w:rsidRPr="00C010B2" w:rsidRDefault="00320F46">
            <w:pPr>
              <w:jc w:val="center"/>
              <w:rPr>
                <w:lang w:val="uk-UA"/>
              </w:rPr>
            </w:pPr>
            <w:r w:rsidRPr="00C010B2">
              <w:rPr>
                <w:lang w:val="uk-UA"/>
              </w:rP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1F7FF3A3" w14:textId="77777777" w:rsidR="00912E57" w:rsidRPr="00C010B2" w:rsidRDefault="00320F46">
            <w:pPr>
              <w:jc w:val="center"/>
              <w:rPr>
                <w:lang w:val="uk-UA"/>
              </w:rPr>
            </w:pPr>
            <w:r w:rsidRPr="00C010B2">
              <w:rPr>
                <w:lang w:val="uk-UA"/>
              </w:rPr>
              <w:t>не зараховано</w:t>
            </w:r>
          </w:p>
        </w:tc>
      </w:tr>
    </w:tbl>
    <w:p w14:paraId="7D4014EE" w14:textId="77777777" w:rsidR="00912E57" w:rsidRPr="00C010B2" w:rsidRDefault="00912E57">
      <w:pPr>
        <w:shd w:val="clear" w:color="auto" w:fill="FFFFFF"/>
        <w:jc w:val="right"/>
        <w:rPr>
          <w:lang w:val="uk-UA"/>
        </w:rPr>
      </w:pPr>
    </w:p>
    <w:p w14:paraId="45AE1251" w14:textId="77777777" w:rsidR="00912E57" w:rsidRPr="00C010B2" w:rsidRDefault="00320F46">
      <w:pPr>
        <w:shd w:val="clear" w:color="auto" w:fill="FFFFFF"/>
        <w:jc w:val="center"/>
        <w:rPr>
          <w:b/>
          <w:lang w:val="uk-UA"/>
        </w:rPr>
      </w:pPr>
      <w:r w:rsidRPr="00C010B2">
        <w:rPr>
          <w:b/>
          <w:lang w:val="uk-UA"/>
        </w:rPr>
        <w:t>10. Рекомендована література</w:t>
      </w:r>
    </w:p>
    <w:p w14:paraId="42018C6F" w14:textId="77777777" w:rsidR="00912E57" w:rsidRPr="00C010B2" w:rsidRDefault="00912E57">
      <w:pPr>
        <w:shd w:val="clear" w:color="auto" w:fill="FFFFFF"/>
        <w:jc w:val="center"/>
        <w:rPr>
          <w:b/>
          <w:lang w:val="uk-UA"/>
        </w:rPr>
      </w:pPr>
    </w:p>
    <w:p w14:paraId="50756473" w14:textId="41DC388E" w:rsidR="00912E57" w:rsidRPr="00C010B2" w:rsidRDefault="00320F46">
      <w:pPr>
        <w:shd w:val="clear" w:color="auto" w:fill="FFFFFF"/>
        <w:jc w:val="center"/>
        <w:rPr>
          <w:b/>
          <w:lang w:val="uk-UA"/>
        </w:rPr>
      </w:pPr>
      <w:r w:rsidRPr="00C010B2">
        <w:rPr>
          <w:b/>
          <w:lang w:val="uk-UA"/>
        </w:rPr>
        <w:t>Основна література</w:t>
      </w:r>
    </w:p>
    <w:p w14:paraId="3872693E" w14:textId="183C3835" w:rsidR="004863F4" w:rsidRPr="00C010B2" w:rsidRDefault="004863F4">
      <w:pPr>
        <w:shd w:val="clear" w:color="auto" w:fill="FFFFFF"/>
        <w:jc w:val="center"/>
        <w:rPr>
          <w:b/>
          <w:lang w:val="uk-UA"/>
        </w:rPr>
      </w:pPr>
    </w:p>
    <w:p w14:paraId="3DC782FF" w14:textId="0C10E5DC" w:rsidR="00C010B2" w:rsidRDefault="00C010B2" w:rsidP="00C010B2">
      <w:pPr>
        <w:numPr>
          <w:ilvl w:val="0"/>
          <w:numId w:val="18"/>
        </w:numPr>
        <w:tabs>
          <w:tab w:val="clear" w:pos="720"/>
          <w:tab w:val="num" w:pos="0"/>
        </w:tabs>
        <w:ind w:left="284" w:hanging="284"/>
        <w:rPr>
          <w:lang w:val="uk-UA"/>
        </w:rPr>
      </w:pPr>
      <w:r w:rsidRPr="00C010B2">
        <w:rPr>
          <w:lang w:val="uk-UA" w:eastAsia="en-US"/>
        </w:rPr>
        <w:t xml:space="preserve">Дистанційний курс «Історія об'єднаної Європи: трансформація, модернізація, та інтеграція країн Центрально-Східної Європи у ЄС» </w:t>
      </w:r>
      <w:hyperlink r:id="rId17" w:history="1">
        <w:r w:rsidRPr="00F11DC6">
          <w:rPr>
            <w:rStyle w:val="a5"/>
            <w:lang w:val="uk-UA"/>
          </w:rPr>
          <w:t>https://moodle.karazin.ua/course/view.php?id=1590</w:t>
        </w:r>
      </w:hyperlink>
      <w:r>
        <w:rPr>
          <w:lang w:val="uk-UA"/>
        </w:rPr>
        <w:t xml:space="preserve"> </w:t>
      </w:r>
    </w:p>
    <w:p w14:paraId="1CCF8AF5"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Albi A. EU Enlargement and the Constitutions of Central and Eastern Europe.  </w:t>
      </w:r>
      <w:r w:rsidRPr="00C010B2">
        <w:t>Cambridge, 2005</w:t>
      </w:r>
    </w:p>
    <w:p w14:paraId="02333E47"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Anderson R.D., Fish M.S., Hanson S.E. Post-communism and the Theory of Democracy.  </w:t>
      </w:r>
      <w:r w:rsidRPr="00C010B2">
        <w:t>Princeton: Princeton University Press. 2001.</w:t>
      </w:r>
    </w:p>
    <w:p w14:paraId="7EC6FBCB"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Andonova L. Transnational Politics of the Environment. The EU and Environmental Policy in Central and Eastern Europe.  </w:t>
      </w:r>
      <w:r w:rsidRPr="00C010B2">
        <w:t>Cambridge, 2003</w:t>
      </w:r>
    </w:p>
    <w:p w14:paraId="3CFF659E"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Between Past and Future: The Revolutions of 1989 and Their Aftermath.  </w:t>
      </w:r>
      <w:r w:rsidRPr="00C010B2">
        <w:t>Budapest, 2000.</w:t>
      </w:r>
    </w:p>
    <w:p w14:paraId="64AE5977"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Aslund A. Building Capitalism: The Transformation of the Former Soviet Bloc.  </w:t>
      </w:r>
      <w:r w:rsidRPr="00C010B2">
        <w:t>Cambridge, 2002.</w:t>
      </w:r>
    </w:p>
    <w:p w14:paraId="1F5E3AA9"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Asmus R.  Opening NATO's Door: How the Alliance Remade Itself for a New Era.  </w:t>
      </w:r>
      <w:r w:rsidRPr="00C010B2">
        <w:t>New York: Columbia University Press. 2002.</w:t>
      </w:r>
    </w:p>
    <w:p w14:paraId="46803719"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Avery G. The Enlargement of the European Union.  </w:t>
      </w:r>
      <w:r w:rsidRPr="00C010B2">
        <w:t>Shefield Academic Press, 1999.</w:t>
      </w:r>
    </w:p>
    <w:p w14:paraId="69F45B01"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Dinan D. Ever Closer Union. An Introduction to European Integration. </w:t>
      </w:r>
      <w:r w:rsidRPr="00C010B2">
        <w:t>Lynne Rienner;  2010</w:t>
      </w:r>
    </w:p>
    <w:p w14:paraId="098A5AC2"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Brown J. F. Hopes and Shadows: Eastern Europe After Communism.  </w:t>
      </w:r>
      <w:r w:rsidRPr="00C010B2">
        <w:t>Durham: Duke University Press. 1994.</w:t>
      </w:r>
    </w:p>
    <w:p w14:paraId="72C80A40"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Brubaker R. Nationalism Reframed: Nationhood and the National Question in the New Europe. </w:t>
      </w:r>
      <w:r w:rsidRPr="00C010B2">
        <w:t xml:space="preserve">Cambridge: Cambridge University Press. 1996 . </w:t>
      </w:r>
    </w:p>
    <w:p w14:paraId="09D0CF5E"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Mayhew A. Recreating Europe. The European Union's policy toward Central and Eastern Europe  Cambridge: University Press. </w:t>
      </w:r>
      <w:r w:rsidRPr="00C010B2">
        <w:t xml:space="preserve">1998 </w:t>
      </w:r>
    </w:p>
    <w:p w14:paraId="62CBA23E"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Nello S. S., Karen E. S. The European Union and Central and Eastern Europe: the Implications of Enlargement in Stages.  </w:t>
      </w:r>
      <w:r w:rsidRPr="00C010B2">
        <w:t>Aldershot, 1998.</w:t>
      </w:r>
    </w:p>
    <w:p w14:paraId="6D5BABA0"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O'Brennan J. The Eastern Enlargement of the European Union.  </w:t>
      </w:r>
      <w:r w:rsidRPr="00C010B2">
        <w:t>London, 2006.</w:t>
      </w:r>
    </w:p>
    <w:p w14:paraId="2513ADE6" w14:textId="77777777" w:rsidR="00C010B2" w:rsidRDefault="00C010B2" w:rsidP="00C010B2">
      <w:pPr>
        <w:numPr>
          <w:ilvl w:val="0"/>
          <w:numId w:val="18"/>
        </w:numPr>
        <w:tabs>
          <w:tab w:val="clear" w:pos="720"/>
          <w:tab w:val="num" w:pos="0"/>
        </w:tabs>
        <w:ind w:left="284" w:hanging="284"/>
        <w:rPr>
          <w:lang w:val="uk-UA"/>
        </w:rPr>
      </w:pPr>
      <w:r w:rsidRPr="007005EA">
        <w:rPr>
          <w:lang w:val="en-US"/>
        </w:rPr>
        <w:t>Przeworski</w:t>
      </w:r>
      <w:r w:rsidRPr="00C010B2">
        <w:rPr>
          <w:lang w:val="en-US"/>
        </w:rPr>
        <w:t xml:space="preserve"> </w:t>
      </w:r>
      <w:r w:rsidRPr="007005EA">
        <w:rPr>
          <w:lang w:val="en-US"/>
        </w:rPr>
        <w:t>A</w:t>
      </w:r>
      <w:r w:rsidRPr="00C010B2">
        <w:rPr>
          <w:lang w:val="en-US"/>
        </w:rPr>
        <w:t>.</w:t>
      </w:r>
      <w:r w:rsidRPr="007005EA">
        <w:rPr>
          <w:lang w:val="en-US"/>
        </w:rPr>
        <w:t xml:space="preserve"> Democracy and the Market, Political and economic reforms in Eastern Europe and Latin America. – Cambridge: Cambridge University Press. </w:t>
      </w:r>
      <w:r w:rsidRPr="00C010B2">
        <w:t>1991</w:t>
      </w:r>
    </w:p>
    <w:p w14:paraId="24D6F8F9" w14:textId="77777777" w:rsidR="00C010B2" w:rsidRDefault="00C010B2" w:rsidP="00C010B2">
      <w:pPr>
        <w:numPr>
          <w:ilvl w:val="0"/>
          <w:numId w:val="18"/>
        </w:numPr>
        <w:tabs>
          <w:tab w:val="clear" w:pos="720"/>
          <w:tab w:val="num" w:pos="0"/>
        </w:tabs>
        <w:ind w:left="284" w:hanging="284"/>
        <w:rPr>
          <w:lang w:val="uk-UA"/>
        </w:rPr>
      </w:pPr>
      <w:r w:rsidRPr="00C010B2">
        <w:rPr>
          <w:bCs/>
          <w:lang w:val="en-US"/>
        </w:rPr>
        <w:t>The Politics of European Union Enlargement: Theoretical Approaches</w:t>
      </w:r>
      <w:r w:rsidRPr="007005EA">
        <w:rPr>
          <w:bCs/>
          <w:lang w:val="en-US"/>
        </w:rPr>
        <w:t xml:space="preserve">.  </w:t>
      </w:r>
      <w:r w:rsidRPr="00C010B2">
        <w:rPr>
          <w:bCs/>
          <w:lang w:val="en-US"/>
        </w:rPr>
        <w:t>Routledge</w:t>
      </w:r>
      <w:r w:rsidRPr="00C010B2">
        <w:t xml:space="preserve">., </w:t>
      </w:r>
      <w:r w:rsidRPr="00C010B2">
        <w:rPr>
          <w:bCs/>
        </w:rPr>
        <w:t xml:space="preserve">2005  </w:t>
      </w:r>
    </w:p>
    <w:p w14:paraId="503DFCA7" w14:textId="77777777" w:rsidR="00C010B2" w:rsidRDefault="00C010B2" w:rsidP="00C010B2">
      <w:pPr>
        <w:numPr>
          <w:ilvl w:val="0"/>
          <w:numId w:val="18"/>
        </w:numPr>
        <w:tabs>
          <w:tab w:val="clear" w:pos="720"/>
          <w:tab w:val="num" w:pos="0"/>
        </w:tabs>
        <w:ind w:left="284" w:hanging="284"/>
        <w:rPr>
          <w:lang w:val="uk-UA"/>
        </w:rPr>
      </w:pPr>
      <w:r w:rsidRPr="007005EA">
        <w:rPr>
          <w:lang w:val="en-US"/>
        </w:rPr>
        <w:lastRenderedPageBreak/>
        <w:t>Van Ham Peter The EC, Eastern Europe and European Unity: Discord, Collaboration and Integration Since 1947  London, 1993.</w:t>
      </w:r>
    </w:p>
    <w:p w14:paraId="3ECE51FE" w14:textId="77777777" w:rsidR="00C010B2" w:rsidRDefault="00C010B2" w:rsidP="00C010B2">
      <w:pPr>
        <w:numPr>
          <w:ilvl w:val="0"/>
          <w:numId w:val="18"/>
        </w:numPr>
        <w:tabs>
          <w:tab w:val="clear" w:pos="720"/>
          <w:tab w:val="num" w:pos="0"/>
        </w:tabs>
        <w:ind w:left="284" w:hanging="284"/>
        <w:rPr>
          <w:lang w:val="uk-UA"/>
        </w:rPr>
      </w:pPr>
      <w:r w:rsidRPr="007005EA">
        <w:rPr>
          <w:lang w:val="en-US"/>
        </w:rPr>
        <w:t xml:space="preserve">Vahudova M. Europe Undivided. Democracy, Leverage and Integration After Communism. </w:t>
      </w:r>
      <w:r w:rsidRPr="00C010B2">
        <w:t>Oxford, 2005.</w:t>
      </w:r>
    </w:p>
    <w:p w14:paraId="751FA0FA" w14:textId="77777777" w:rsidR="00C010B2" w:rsidRDefault="00C010B2" w:rsidP="00C010B2">
      <w:pPr>
        <w:numPr>
          <w:ilvl w:val="0"/>
          <w:numId w:val="18"/>
        </w:numPr>
        <w:tabs>
          <w:tab w:val="clear" w:pos="720"/>
          <w:tab w:val="num" w:pos="0"/>
        </w:tabs>
        <w:ind w:left="284" w:hanging="284"/>
        <w:rPr>
          <w:lang w:val="uk-UA"/>
        </w:rPr>
      </w:pPr>
      <w:r w:rsidRPr="007005EA">
        <w:rPr>
          <w:lang w:val="uk-UA"/>
        </w:rPr>
        <w:t xml:space="preserve">Азбука європейської інтеграції / Під ред. </w:t>
      </w:r>
      <w:r w:rsidRPr="00C010B2">
        <w:t>І. В. Яковюка. Харків, 2006. 165 с.</w:t>
      </w:r>
    </w:p>
    <w:p w14:paraId="3D25A5DD" w14:textId="77777777" w:rsidR="00C010B2" w:rsidRDefault="00C010B2" w:rsidP="00C010B2">
      <w:pPr>
        <w:numPr>
          <w:ilvl w:val="0"/>
          <w:numId w:val="18"/>
        </w:numPr>
        <w:tabs>
          <w:tab w:val="clear" w:pos="720"/>
          <w:tab w:val="num" w:pos="0"/>
        </w:tabs>
        <w:ind w:left="284" w:hanging="284"/>
        <w:rPr>
          <w:lang w:val="uk-UA"/>
        </w:rPr>
      </w:pPr>
      <w:r w:rsidRPr="00C010B2">
        <w:t>Віднянський, С. В., Мартинов, А. Ю. Об’єднана Європа: від мрії до реальності. Київ., 2011. – 395 с.</w:t>
      </w:r>
    </w:p>
    <w:p w14:paraId="500DAA40" w14:textId="77777777" w:rsidR="00C010B2" w:rsidRDefault="00C010B2" w:rsidP="00C010B2">
      <w:pPr>
        <w:numPr>
          <w:ilvl w:val="0"/>
          <w:numId w:val="18"/>
        </w:numPr>
        <w:tabs>
          <w:tab w:val="clear" w:pos="720"/>
          <w:tab w:val="num" w:pos="0"/>
        </w:tabs>
        <w:ind w:left="284" w:hanging="284"/>
        <w:rPr>
          <w:lang w:val="uk-UA"/>
        </w:rPr>
      </w:pPr>
      <w:r w:rsidRPr="007005EA">
        <w:rPr>
          <w:lang w:val="uk-UA"/>
        </w:rPr>
        <w:t xml:space="preserve">Дайнен Д. Дедалі міцніший союз. Курс європейської інтеграції.  </w:t>
      </w:r>
      <w:r w:rsidRPr="00C010B2">
        <w:t>К., 2006.</w:t>
      </w:r>
    </w:p>
    <w:p w14:paraId="6829D67D" w14:textId="77777777" w:rsidR="00C010B2" w:rsidRDefault="00C010B2" w:rsidP="00C010B2">
      <w:pPr>
        <w:numPr>
          <w:ilvl w:val="0"/>
          <w:numId w:val="18"/>
        </w:numPr>
        <w:tabs>
          <w:tab w:val="clear" w:pos="720"/>
          <w:tab w:val="num" w:pos="0"/>
        </w:tabs>
        <w:ind w:left="284" w:hanging="284"/>
        <w:rPr>
          <w:lang w:val="uk-UA"/>
        </w:rPr>
      </w:pPr>
      <w:r w:rsidRPr="00C010B2">
        <w:t>Європейська інтеграція України: Політико-правові проблеми. К., 2005.</w:t>
      </w:r>
    </w:p>
    <w:p w14:paraId="3DBD7AAA" w14:textId="77777777" w:rsidR="00C010B2" w:rsidRDefault="00C010B2" w:rsidP="00C010B2">
      <w:pPr>
        <w:numPr>
          <w:ilvl w:val="0"/>
          <w:numId w:val="18"/>
        </w:numPr>
        <w:tabs>
          <w:tab w:val="clear" w:pos="720"/>
          <w:tab w:val="num" w:pos="0"/>
        </w:tabs>
        <w:ind w:left="284" w:hanging="284"/>
        <w:rPr>
          <w:lang w:val="uk-UA"/>
        </w:rPr>
      </w:pPr>
      <w:r w:rsidRPr="00C010B2">
        <w:t>Європейський Союз : навч. посіб. / за ред. А. О. Бояра, С. В. Федонюка. Київ, 2020. 600 с.</w:t>
      </w:r>
    </w:p>
    <w:p w14:paraId="7AE7F651" w14:textId="77777777" w:rsidR="00C010B2" w:rsidRDefault="00C010B2" w:rsidP="00C010B2">
      <w:pPr>
        <w:numPr>
          <w:ilvl w:val="0"/>
          <w:numId w:val="18"/>
        </w:numPr>
        <w:tabs>
          <w:tab w:val="clear" w:pos="720"/>
          <w:tab w:val="num" w:pos="0"/>
        </w:tabs>
        <w:ind w:left="284" w:hanging="284"/>
        <w:rPr>
          <w:lang w:val="uk-UA"/>
        </w:rPr>
      </w:pPr>
      <w:r w:rsidRPr="00C010B2">
        <w:t>Європеїзація Центральної та Східної Європи. К. 2010.</w:t>
      </w:r>
    </w:p>
    <w:p w14:paraId="60A97327" w14:textId="77777777" w:rsidR="00C010B2" w:rsidRDefault="00C010B2" w:rsidP="00C010B2">
      <w:pPr>
        <w:numPr>
          <w:ilvl w:val="0"/>
          <w:numId w:val="18"/>
        </w:numPr>
        <w:tabs>
          <w:tab w:val="clear" w:pos="720"/>
          <w:tab w:val="num" w:pos="0"/>
        </w:tabs>
        <w:ind w:left="284" w:hanging="284"/>
        <w:rPr>
          <w:lang w:val="uk-UA"/>
        </w:rPr>
      </w:pPr>
      <w:r w:rsidRPr="007005EA">
        <w:rPr>
          <w:lang w:val="uk-UA"/>
        </w:rPr>
        <w:t xml:space="preserve">Копійка, В. В., Шинкаренко, Т. І. Європейський Союз: історія і засади функціонування.  </w:t>
      </w:r>
      <w:r w:rsidRPr="00C010B2">
        <w:t>К., 2012.</w:t>
      </w:r>
    </w:p>
    <w:p w14:paraId="3B64D2AE" w14:textId="77777777" w:rsidR="00C010B2" w:rsidRDefault="00C010B2" w:rsidP="00C010B2">
      <w:pPr>
        <w:numPr>
          <w:ilvl w:val="0"/>
          <w:numId w:val="18"/>
        </w:numPr>
        <w:tabs>
          <w:tab w:val="clear" w:pos="720"/>
          <w:tab w:val="num" w:pos="0"/>
        </w:tabs>
        <w:ind w:left="284" w:hanging="284"/>
        <w:rPr>
          <w:lang w:val="uk-UA"/>
        </w:rPr>
      </w:pPr>
      <w:r w:rsidRPr="00C010B2">
        <w:rPr>
          <w:rFonts w:eastAsia="Calibri"/>
          <w:bCs/>
        </w:rPr>
        <w:t xml:space="preserve">Тодоров, І. Я. </w:t>
      </w:r>
      <w:r w:rsidRPr="00C010B2">
        <w:rPr>
          <w:rFonts w:eastAsia="TimesNewRoman"/>
        </w:rPr>
        <w:t>Україна на шляху до європейської та євроатлантичної спільноти.  Донецьк, 2006.  268 с.</w:t>
      </w:r>
    </w:p>
    <w:p w14:paraId="71E2906F" w14:textId="25C2C0A2" w:rsidR="00C010B2" w:rsidRPr="00C010B2" w:rsidRDefault="00C010B2" w:rsidP="00C010B2">
      <w:pPr>
        <w:numPr>
          <w:ilvl w:val="0"/>
          <w:numId w:val="18"/>
        </w:numPr>
        <w:tabs>
          <w:tab w:val="clear" w:pos="720"/>
          <w:tab w:val="num" w:pos="0"/>
        </w:tabs>
        <w:ind w:left="284" w:hanging="284"/>
        <w:rPr>
          <w:lang w:val="uk-UA"/>
        </w:rPr>
      </w:pPr>
      <w:r w:rsidRPr="00C010B2">
        <w:t>Україна в Європі: Пошуки спільного майбутнього.  Київ, 2009.  541 с.</w:t>
      </w:r>
    </w:p>
    <w:p w14:paraId="59450412" w14:textId="77777777" w:rsidR="004863F4" w:rsidRPr="00C010B2" w:rsidRDefault="004863F4">
      <w:pPr>
        <w:shd w:val="clear" w:color="auto" w:fill="FFFFFF"/>
        <w:jc w:val="center"/>
        <w:rPr>
          <w:b/>
          <w:lang w:val="uk-UA"/>
        </w:rPr>
      </w:pPr>
    </w:p>
    <w:p w14:paraId="429B7FB8" w14:textId="77777777" w:rsidR="00912E57" w:rsidRPr="00C010B2" w:rsidRDefault="00912E57">
      <w:pPr>
        <w:shd w:val="clear" w:color="auto" w:fill="FFFFFF"/>
        <w:jc w:val="both"/>
        <w:rPr>
          <w:lang w:val="uk-UA"/>
        </w:rPr>
      </w:pPr>
    </w:p>
    <w:p w14:paraId="627F9DEB" w14:textId="5B9EB597" w:rsidR="00912E57" w:rsidRPr="00C010B2" w:rsidRDefault="00320F46">
      <w:pPr>
        <w:shd w:val="clear" w:color="auto" w:fill="FFFFFF"/>
        <w:jc w:val="center"/>
        <w:rPr>
          <w:b/>
          <w:lang w:val="uk-UA"/>
        </w:rPr>
      </w:pPr>
      <w:r w:rsidRPr="00C010B2">
        <w:rPr>
          <w:b/>
          <w:lang w:val="uk-UA"/>
        </w:rPr>
        <w:t>Допоміжна література</w:t>
      </w:r>
    </w:p>
    <w:p w14:paraId="72A9535E" w14:textId="64F04478" w:rsidR="004863F4" w:rsidRPr="00C010B2" w:rsidRDefault="004863F4">
      <w:pPr>
        <w:shd w:val="clear" w:color="auto" w:fill="FFFFFF"/>
        <w:jc w:val="center"/>
        <w:rPr>
          <w:b/>
          <w:lang w:val="uk-UA"/>
        </w:rPr>
      </w:pPr>
    </w:p>
    <w:p w14:paraId="12B9865C"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Бенц, А. Багаторівневе переплетення в Європейському Союзі // Європейська інтеграція / Уклад. М. Яхтенфукс, Б. Колєр-Кох; Пер. з нім. М. Яковлєва.  К.: Вид. дім «Києво-Могилянська академія, 2007.  С. 208  231 с.</w:t>
      </w:r>
    </w:p>
    <w:p w14:paraId="7264201B"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Бжезиньський З. Великі перетворення // ПД. 1994 . № 3.</w:t>
      </w:r>
    </w:p>
    <w:p w14:paraId="06309DDA"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rPr>
          <w:color w:val="000000"/>
        </w:rPr>
        <w:t>Бжезинський З. Вирішальна роль України на пострадянському просторі / З.Бжезинський // Політика і час.  1997.  №9.  С. 24–28.</w:t>
      </w:r>
    </w:p>
    <w:p w14:paraId="1224795B"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Вахудова А. Нерозділена Європа: демократія, важелі впливу та інтеграція після комунізму.  Київ, 2009.</w:t>
      </w:r>
    </w:p>
    <w:p w14:paraId="1C5064A3"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Гаврилишин О. Капіталізм для всіх чи капіталізм для обраних? Розбіжні шляхи посткомуністичних перетворень. К.  2007.</w:t>
      </w:r>
    </w:p>
    <w:p w14:paraId="2EFF91D0"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Дейвіс, Н. Європа. Історія. К., 2000.</w:t>
      </w:r>
    </w:p>
    <w:p w14:paraId="1D89B135"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Держава і громадянське суспільство в Україні: проблеми взаємодії / За ред. І.О. Кресіної.  К.: Логос, 2007.</w:t>
      </w:r>
    </w:p>
    <w:p w14:paraId="465FED29"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Джига Т. Сучасні тенденції становлення політичної культури українського суспільства // Політичний менеджмент.  2011. - № 1.  С. 64-74.</w:t>
      </w:r>
    </w:p>
    <w:p w14:paraId="691A0C7E"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 xml:space="preserve">Європейська інтеграція на початку нового тисячоліття: довідник./ склад. А. М. Круглашов, І. Озимок, Т. С. Астапенко, В. В. Руссу.  Ч.1.Чернівці, 2010. 212 с. </w:t>
      </w:r>
      <w:hyperlink r:id="rId18" w:history="1">
        <w:r w:rsidRPr="00C010B2">
          <w:rPr>
            <w:rStyle w:val="a5"/>
          </w:rPr>
          <w:t>www.ukrcei.org/uploads/files/default/binder1.pdf</w:t>
        </w:r>
      </w:hyperlink>
    </w:p>
    <w:p w14:paraId="275E2C5F"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Іскакова Г. Політичні процеси на пострадянському просторі: тенденції, протиріччя, перспективи // Політичний менеджмент.  2007.  № 3. С. 128-134.</w:t>
      </w:r>
    </w:p>
    <w:p w14:paraId="62D8EFE2"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Історичні міфи і стереотипи та міжнаціональні відносини в сучасній Україні / За ред. Л. Зашкільняка.  Львів, 2009.</w:t>
      </w:r>
    </w:p>
    <w:p w14:paraId="1C6C3F0E" w14:textId="77777777" w:rsidR="00573D13" w:rsidRPr="00573D13" w:rsidRDefault="00C010B2" w:rsidP="00A903A8">
      <w:pPr>
        <w:pStyle w:val="af6"/>
        <w:numPr>
          <w:ilvl w:val="1"/>
          <w:numId w:val="24"/>
        </w:numPr>
        <w:autoSpaceDE w:val="0"/>
        <w:autoSpaceDN w:val="0"/>
        <w:adjustRightInd w:val="0"/>
        <w:spacing w:line="276" w:lineRule="auto"/>
        <w:ind w:left="284"/>
      </w:pPr>
      <w:r w:rsidRPr="00C010B2">
        <w:t>Історія країн Центральної та Південно-Східної Європи (1943-1993). К., 1993.</w:t>
      </w:r>
    </w:p>
    <w:p w14:paraId="45CECA16" w14:textId="7FBBC7AF" w:rsidR="00C010B2" w:rsidRPr="00C010B2" w:rsidRDefault="00C010B2" w:rsidP="00A903A8">
      <w:pPr>
        <w:pStyle w:val="af6"/>
        <w:numPr>
          <w:ilvl w:val="1"/>
          <w:numId w:val="24"/>
        </w:numPr>
        <w:autoSpaceDE w:val="0"/>
        <w:autoSpaceDN w:val="0"/>
        <w:adjustRightInd w:val="0"/>
        <w:spacing w:line="276" w:lineRule="auto"/>
        <w:ind w:left="284"/>
      </w:pPr>
      <w:r w:rsidRPr="00C010B2">
        <w:t>Колодко Г. В. Глобалізація і перспективи розвитку постсоціалістичних країн.  Київ: Основні цінності, 2002. 245с.</w:t>
      </w:r>
    </w:p>
    <w:p w14:paraId="292B8270"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t>Наргаард О. Економчні інституції та демократична реформа. Порівняльний аналіз посткомуністичних країн. К.: Ніка-Центр, 2007. 424 с.</w:t>
      </w:r>
    </w:p>
    <w:p w14:paraId="0537DCD5" w14:textId="77777777" w:rsidR="00C010B2" w:rsidRPr="00C010B2" w:rsidRDefault="00C010B2" w:rsidP="00C010B2">
      <w:pPr>
        <w:pStyle w:val="af6"/>
        <w:numPr>
          <w:ilvl w:val="1"/>
          <w:numId w:val="24"/>
        </w:numPr>
        <w:autoSpaceDE w:val="0"/>
        <w:autoSpaceDN w:val="0"/>
        <w:adjustRightInd w:val="0"/>
        <w:spacing w:line="276" w:lineRule="auto"/>
        <w:ind w:left="284"/>
      </w:pPr>
      <w:r w:rsidRPr="00C010B2">
        <w:lastRenderedPageBreak/>
        <w:t>Растоу Д. Переходи до демократії: лібералізація і демократизація // Демократія: антологія / упорядник О.Проценко.  К.: Смолоскип, 2005.  С. 583-605.</w:t>
      </w:r>
    </w:p>
    <w:p w14:paraId="4B1F7832" w14:textId="77777777" w:rsidR="00C010B2" w:rsidRPr="00573D13" w:rsidRDefault="00C010B2" w:rsidP="00C010B2">
      <w:pPr>
        <w:pStyle w:val="af6"/>
        <w:numPr>
          <w:ilvl w:val="1"/>
          <w:numId w:val="24"/>
        </w:numPr>
        <w:autoSpaceDE w:val="0"/>
        <w:autoSpaceDN w:val="0"/>
        <w:adjustRightInd w:val="0"/>
        <w:spacing w:line="276" w:lineRule="auto"/>
        <w:ind w:left="284"/>
      </w:pPr>
      <w:r w:rsidRPr="00573D13">
        <w:t>Поглиблення відносин між ЄС та Україною Що, чому і як? / Під редакцією  Емерсона М. і Мовчан В. К. 2016.</w:t>
      </w:r>
    </w:p>
    <w:p w14:paraId="707F8B3A" w14:textId="77777777" w:rsidR="004863F4" w:rsidRPr="00573D13" w:rsidRDefault="004863F4">
      <w:pPr>
        <w:shd w:val="clear" w:color="auto" w:fill="FFFFFF"/>
        <w:jc w:val="center"/>
        <w:rPr>
          <w:lang w:val="uk-UA"/>
        </w:rPr>
      </w:pPr>
    </w:p>
    <w:p w14:paraId="54DA25AC" w14:textId="77777777" w:rsidR="00912E57" w:rsidRPr="00C010B2" w:rsidRDefault="00912E57">
      <w:pPr>
        <w:shd w:val="clear" w:color="auto" w:fill="FFFFFF"/>
        <w:tabs>
          <w:tab w:val="left" w:pos="365"/>
        </w:tabs>
        <w:spacing w:before="14" w:line="226" w:lineRule="auto"/>
        <w:jc w:val="center"/>
        <w:rPr>
          <w:b/>
          <w:lang w:val="uk-UA"/>
        </w:rPr>
      </w:pPr>
    </w:p>
    <w:p w14:paraId="4FE42780" w14:textId="3AF7CB48" w:rsidR="00912E57" w:rsidRPr="00C010B2" w:rsidRDefault="00320F46">
      <w:pPr>
        <w:shd w:val="clear" w:color="auto" w:fill="FFFFFF"/>
        <w:tabs>
          <w:tab w:val="left" w:pos="365"/>
        </w:tabs>
        <w:spacing w:before="14" w:line="226" w:lineRule="auto"/>
        <w:jc w:val="center"/>
        <w:rPr>
          <w:b/>
          <w:lang w:val="uk-UA"/>
        </w:rPr>
      </w:pPr>
      <w:r w:rsidRPr="00C010B2">
        <w:rPr>
          <w:b/>
          <w:lang w:val="uk-UA"/>
        </w:rPr>
        <w:t>11. Посилання на інформаційні ресурси в Інтернеті, відео-лекції, інше методичне забезпечення</w:t>
      </w:r>
    </w:p>
    <w:p w14:paraId="4F3E622C" w14:textId="274903BC" w:rsidR="004863F4" w:rsidRPr="00C010B2" w:rsidRDefault="004863F4">
      <w:pPr>
        <w:shd w:val="clear" w:color="auto" w:fill="FFFFFF"/>
        <w:tabs>
          <w:tab w:val="left" w:pos="365"/>
        </w:tabs>
        <w:spacing w:before="14" w:line="226" w:lineRule="auto"/>
        <w:jc w:val="center"/>
        <w:rPr>
          <w:b/>
          <w:lang w:val="uk-UA"/>
        </w:rPr>
      </w:pPr>
    </w:p>
    <w:p w14:paraId="7A814DBB" w14:textId="3C70B90C" w:rsidR="00573D13" w:rsidRPr="00573D13" w:rsidRDefault="00573D13" w:rsidP="00573D13">
      <w:pPr>
        <w:pStyle w:val="af6"/>
        <w:numPr>
          <w:ilvl w:val="0"/>
          <w:numId w:val="25"/>
        </w:numPr>
        <w:spacing w:after="200" w:line="276" w:lineRule="auto"/>
        <w:ind w:left="426" w:hanging="142"/>
        <w:jc w:val="both"/>
      </w:pPr>
      <w:r w:rsidRPr="00573D13">
        <w:t xml:space="preserve">Установчі Договори ЄС </w:t>
      </w:r>
      <w:hyperlink r:id="rId19" w:history="1">
        <w:r w:rsidRPr="00573D13">
          <w:rPr>
            <w:rStyle w:val="a5"/>
          </w:rPr>
          <w:t>http://www.unizar.es/euroconstitucion/Home.htm</w:t>
        </w:r>
      </w:hyperlink>
      <w:r w:rsidRPr="00573D13">
        <w:t xml:space="preserve"> </w:t>
      </w:r>
    </w:p>
    <w:p w14:paraId="4D8FEB48" w14:textId="77777777" w:rsidR="00573D13" w:rsidRPr="00573D13" w:rsidRDefault="00573D13" w:rsidP="00573D13">
      <w:pPr>
        <w:pStyle w:val="af6"/>
        <w:numPr>
          <w:ilvl w:val="0"/>
          <w:numId w:val="25"/>
        </w:numPr>
        <w:spacing w:after="200" w:line="276" w:lineRule="auto"/>
        <w:ind w:left="426" w:hanging="142"/>
        <w:jc w:val="both"/>
      </w:pPr>
      <w:r w:rsidRPr="00573D13">
        <w:t xml:space="preserve">Офіційний портал ЄС </w:t>
      </w:r>
      <w:hyperlink r:id="rId20" w:history="1">
        <w:r w:rsidRPr="00573D13">
          <w:rPr>
            <w:rStyle w:val="a5"/>
          </w:rPr>
          <w:t>http://europa.eu</w:t>
        </w:r>
      </w:hyperlink>
      <w:r w:rsidRPr="00573D13">
        <w:t xml:space="preserve"> </w:t>
      </w:r>
    </w:p>
    <w:p w14:paraId="2541F5CF" w14:textId="77777777" w:rsidR="00573D13" w:rsidRPr="00573D13" w:rsidRDefault="00573D13" w:rsidP="00573D13">
      <w:pPr>
        <w:pStyle w:val="af6"/>
        <w:numPr>
          <w:ilvl w:val="0"/>
          <w:numId w:val="25"/>
        </w:numPr>
        <w:spacing w:after="200" w:line="276" w:lineRule="auto"/>
        <w:ind w:left="426" w:hanging="142"/>
        <w:jc w:val="both"/>
      </w:pPr>
      <w:r w:rsidRPr="00573D13">
        <w:t xml:space="preserve">Центр документації по історії інтеграційних процесів </w:t>
      </w:r>
      <w:hyperlink r:id="rId21" w:history="1">
        <w:r w:rsidRPr="00573D13">
          <w:rPr>
            <w:rStyle w:val="a5"/>
          </w:rPr>
          <w:t>http://сvce.eu</w:t>
        </w:r>
      </w:hyperlink>
    </w:p>
    <w:p w14:paraId="6E7FD911" w14:textId="77777777" w:rsidR="00573D13" w:rsidRPr="00573D13" w:rsidRDefault="00573D13" w:rsidP="00573D13">
      <w:pPr>
        <w:pStyle w:val="af6"/>
        <w:numPr>
          <w:ilvl w:val="0"/>
          <w:numId w:val="25"/>
        </w:numPr>
        <w:spacing w:after="200" w:line="276" w:lineRule="auto"/>
        <w:ind w:left="426" w:hanging="142"/>
        <w:jc w:val="both"/>
      </w:pPr>
      <w:r w:rsidRPr="00573D13">
        <w:t xml:space="preserve">Офіційний сайт НАТО </w:t>
      </w:r>
      <w:hyperlink r:id="rId22" w:history="1">
        <w:r w:rsidRPr="00573D13">
          <w:rPr>
            <w:rStyle w:val="a5"/>
          </w:rPr>
          <w:t>http://www.nato.int</w:t>
        </w:r>
      </w:hyperlink>
      <w:r w:rsidRPr="00573D13">
        <w:t xml:space="preserve"> – </w:t>
      </w:r>
    </w:p>
    <w:p w14:paraId="7BB7AD9A" w14:textId="77777777" w:rsidR="00573D13" w:rsidRPr="00573D13" w:rsidRDefault="00573D13" w:rsidP="00213A09">
      <w:pPr>
        <w:pStyle w:val="af6"/>
        <w:numPr>
          <w:ilvl w:val="0"/>
          <w:numId w:val="25"/>
        </w:numPr>
        <w:shd w:val="clear" w:color="auto" w:fill="FFFFFF"/>
        <w:tabs>
          <w:tab w:val="left" w:pos="365"/>
        </w:tabs>
        <w:autoSpaceDE w:val="0"/>
        <w:autoSpaceDN w:val="0"/>
        <w:adjustRightInd w:val="0"/>
        <w:spacing w:before="14" w:after="200" w:line="226" w:lineRule="auto"/>
        <w:ind w:left="426" w:hanging="142"/>
        <w:jc w:val="both"/>
        <w:rPr>
          <w:b/>
          <w:lang w:val="uk-UA"/>
        </w:rPr>
      </w:pPr>
      <w:r w:rsidRPr="00573D13">
        <w:t xml:space="preserve">Архів з історії європейської інтеграції університету Піттсбурга (США). </w:t>
      </w:r>
      <w:hyperlink r:id="rId23" w:history="1">
        <w:r w:rsidRPr="00573D13">
          <w:rPr>
            <w:rStyle w:val="a5"/>
          </w:rPr>
          <w:t>http://</w:t>
        </w:r>
      </w:hyperlink>
      <w:hyperlink r:id="rId24" w:history="1">
        <w:r w:rsidRPr="00573D13">
          <w:rPr>
            <w:rStyle w:val="a5"/>
          </w:rPr>
          <w:t>aei.pitt.edu</w:t>
        </w:r>
      </w:hyperlink>
      <w:r w:rsidRPr="00573D13">
        <w:t xml:space="preserve"> –</w:t>
      </w:r>
    </w:p>
    <w:p w14:paraId="3720FD4B" w14:textId="65186E72" w:rsidR="004863F4" w:rsidRPr="00573D13" w:rsidRDefault="00573D13" w:rsidP="00213A09">
      <w:pPr>
        <w:pStyle w:val="af6"/>
        <w:numPr>
          <w:ilvl w:val="0"/>
          <w:numId w:val="25"/>
        </w:numPr>
        <w:shd w:val="clear" w:color="auto" w:fill="FFFFFF"/>
        <w:tabs>
          <w:tab w:val="left" w:pos="365"/>
        </w:tabs>
        <w:autoSpaceDE w:val="0"/>
        <w:autoSpaceDN w:val="0"/>
        <w:adjustRightInd w:val="0"/>
        <w:spacing w:before="14" w:after="200" w:line="226" w:lineRule="auto"/>
        <w:ind w:left="426" w:hanging="142"/>
        <w:jc w:val="both"/>
        <w:rPr>
          <w:b/>
          <w:lang w:val="uk-UA"/>
        </w:rPr>
      </w:pPr>
      <w:r>
        <w:rPr>
          <w:bCs/>
          <w:lang w:val="uk-UA"/>
        </w:rPr>
        <w:t>О</w:t>
      </w:r>
      <w:r w:rsidRPr="00573D13">
        <w:rPr>
          <w:bCs/>
          <w:lang w:val="uk-UA"/>
        </w:rPr>
        <w:t>нлайн бібліотека</w:t>
      </w:r>
      <w:r w:rsidRPr="00573D13">
        <w:rPr>
          <w:b/>
          <w:lang w:val="uk-UA"/>
        </w:rPr>
        <w:t xml:space="preserve"> -  </w:t>
      </w:r>
      <w:hyperlink r:id="rId25" w:history="1">
        <w:r w:rsidRPr="00573D13">
          <w:rPr>
            <w:rStyle w:val="a5"/>
            <w:bCs/>
            <w:lang w:val="uk-UA"/>
          </w:rPr>
          <w:t>www.archive.org</w:t>
        </w:r>
      </w:hyperlink>
      <w:r w:rsidR="004863F4" w:rsidRPr="00573D13">
        <w:rPr>
          <w:b/>
          <w:lang w:val="uk-UA"/>
        </w:rPr>
        <w:t xml:space="preserve">  </w:t>
      </w:r>
    </w:p>
    <w:p w14:paraId="7B02280B" w14:textId="77777777" w:rsidR="004863F4" w:rsidRPr="00C010B2" w:rsidRDefault="004863F4" w:rsidP="004863F4">
      <w:pPr>
        <w:shd w:val="clear" w:color="auto" w:fill="FFFFFF"/>
        <w:tabs>
          <w:tab w:val="left" w:pos="365"/>
        </w:tabs>
        <w:spacing w:before="14" w:line="226" w:lineRule="auto"/>
        <w:rPr>
          <w:b/>
          <w:lang w:val="uk-UA"/>
        </w:rPr>
      </w:pPr>
    </w:p>
    <w:p w14:paraId="7ECC488A" w14:textId="77777777" w:rsidR="00912E57" w:rsidRPr="00C010B2" w:rsidRDefault="00912E57">
      <w:pPr>
        <w:shd w:val="clear" w:color="auto" w:fill="FFFFFF"/>
        <w:tabs>
          <w:tab w:val="left" w:pos="365"/>
        </w:tabs>
        <w:spacing w:before="14" w:line="226" w:lineRule="auto"/>
        <w:rPr>
          <w:lang w:val="uk-UA"/>
        </w:rPr>
      </w:pPr>
    </w:p>
    <w:p w14:paraId="5887BE39" w14:textId="77777777" w:rsidR="00733ADC" w:rsidRPr="00C010B2" w:rsidRDefault="00733ADC" w:rsidP="00733ADC">
      <w:pPr>
        <w:shd w:val="clear" w:color="auto" w:fill="FFFFFF"/>
        <w:tabs>
          <w:tab w:val="left" w:pos="365"/>
        </w:tabs>
        <w:jc w:val="center"/>
        <w:rPr>
          <w:b/>
          <w:lang w:val="uk-UA"/>
        </w:rPr>
      </w:pPr>
      <w:r w:rsidRPr="00C010B2">
        <w:rPr>
          <w:b/>
          <w:bCs/>
          <w:caps/>
          <w:lang w:val="uk-UA"/>
        </w:rPr>
        <w:t xml:space="preserve">12. </w:t>
      </w:r>
      <w:r w:rsidRPr="00C010B2">
        <w:rPr>
          <w:b/>
          <w:bCs/>
          <w:lang w:val="uk-UA"/>
        </w:rPr>
        <w:t xml:space="preserve">Особливості навчання за денною формою в умовах </w:t>
      </w:r>
      <w:r w:rsidRPr="00C010B2">
        <w:rPr>
          <w:b/>
          <w:lang w:val="uk-UA"/>
        </w:rPr>
        <w:t>подовження дії обставин непоборної сили.</w:t>
      </w:r>
    </w:p>
    <w:p w14:paraId="6A9988AA" w14:textId="77777777" w:rsidR="00733ADC" w:rsidRPr="00C010B2" w:rsidRDefault="00733ADC" w:rsidP="00733ADC">
      <w:pPr>
        <w:shd w:val="clear" w:color="auto" w:fill="FFFFFF"/>
        <w:tabs>
          <w:tab w:val="left" w:pos="365"/>
        </w:tabs>
        <w:jc w:val="both"/>
        <w:rPr>
          <w:b/>
          <w:caps/>
          <w:lang w:val="uk-UA"/>
        </w:rPr>
      </w:pPr>
      <w:r w:rsidRPr="00C010B2">
        <w:rPr>
          <w:color w:val="000000"/>
          <w:shd w:val="clear" w:color="auto" w:fill="FFFFFF"/>
          <w:lang w:val="uk-UA"/>
        </w:rPr>
        <w:tab/>
        <w:t>В умовах дії форс-мажорних обмежень освітній процес в університеті здійснюється відповідно до наказів/ розпоряджень ректора/ проректора або за змішаною формою навчання або повністю дистанційно в синхронному режимі.</w:t>
      </w:r>
      <w:r w:rsidRPr="00C010B2">
        <w:rPr>
          <w:color w:val="000000"/>
          <w:shd w:val="clear" w:color="auto" w:fill="FFFFFF"/>
          <w:lang w:val="uk-UA"/>
        </w:rPr>
        <w:br/>
        <w:t>Складання підсумкового семестрового контролю: </w:t>
      </w:r>
      <w:bookmarkStart w:id="5" w:name="m_-4123466930484181639__Hlk115805667"/>
      <w:r w:rsidRPr="00C010B2">
        <w:rPr>
          <w:color w:val="222222"/>
          <w:shd w:val="clear" w:color="auto" w:fill="FFFFFF"/>
          <w:lang w:val="uk-UA"/>
        </w:rPr>
        <w:t>в разі запровадження жорстких обмежень з забороною відвідування ЗВО студентам денної форми навчання</w:t>
      </w:r>
      <w:bookmarkEnd w:id="5"/>
      <w:r w:rsidRPr="00C010B2">
        <w:rPr>
          <w:color w:val="000000"/>
          <w:shd w:val="clear" w:color="auto" w:fill="FFFFFF"/>
          <w:lang w:val="uk-UA"/>
        </w:rPr>
        <w:t> надається можливість скласти екзамен дистанційно на платформі Moodle в дистанційному курсі.</w:t>
      </w:r>
    </w:p>
    <w:p w14:paraId="1F1CDA8B" w14:textId="14441ECD" w:rsidR="00733ADC" w:rsidRPr="00C010B2" w:rsidRDefault="00733ADC" w:rsidP="00733ADC">
      <w:pPr>
        <w:shd w:val="clear" w:color="auto" w:fill="FFFFFF"/>
        <w:tabs>
          <w:tab w:val="left" w:pos="365"/>
        </w:tabs>
        <w:jc w:val="both"/>
        <w:rPr>
          <w:color w:val="000000"/>
          <w:shd w:val="clear" w:color="auto" w:fill="FFFFFF"/>
          <w:lang w:val="uk-UA"/>
        </w:rPr>
      </w:pPr>
      <w:r w:rsidRPr="00C010B2">
        <w:rPr>
          <w:caps/>
          <w:lang w:val="uk-UA"/>
        </w:rPr>
        <w:t>Н</w:t>
      </w:r>
      <w:r w:rsidRPr="00C010B2">
        <w:rPr>
          <w:lang w:val="uk-UA"/>
        </w:rPr>
        <w:t>а</w:t>
      </w:r>
      <w:r w:rsidRPr="00C010B2">
        <w:rPr>
          <w:b/>
          <w:caps/>
          <w:lang w:val="uk-UA"/>
        </w:rPr>
        <w:t xml:space="preserve"> </w:t>
      </w:r>
      <w:r w:rsidRPr="00C010B2">
        <w:rPr>
          <w:lang w:val="uk-UA"/>
        </w:rPr>
        <w:t xml:space="preserve">платформі Zoom заняття проводяться  за посиланням: </w:t>
      </w:r>
      <w:r w:rsidRPr="00C010B2">
        <w:rPr>
          <w:color w:val="222222"/>
          <w:shd w:val="clear" w:color="auto" w:fill="FFFFFF"/>
          <w:lang w:val="uk-UA"/>
        </w:rPr>
        <w:t xml:space="preserve">Meeting ID: </w:t>
      </w:r>
      <w:r w:rsidRPr="00C010B2">
        <w:rPr>
          <w:color w:val="000000"/>
          <w:shd w:val="clear" w:color="auto" w:fill="FFFFFF"/>
          <w:lang w:val="uk-UA"/>
        </w:rPr>
        <w:t>839 432 0377. Код доступу: 202202</w:t>
      </w:r>
    </w:p>
    <w:p w14:paraId="5FF6BBEA" w14:textId="77777777" w:rsidR="00444857" w:rsidRPr="00C010B2" w:rsidRDefault="00444857" w:rsidP="00444857">
      <w:pPr>
        <w:jc w:val="center"/>
        <w:rPr>
          <w:b/>
          <w:bCs/>
          <w:lang w:val="uk-UA"/>
        </w:rPr>
      </w:pPr>
    </w:p>
    <w:p w14:paraId="1ECE435C" w14:textId="77777777" w:rsidR="00444857" w:rsidRPr="00C010B2" w:rsidRDefault="00444857" w:rsidP="00444857">
      <w:pPr>
        <w:jc w:val="center"/>
        <w:rPr>
          <w:b/>
          <w:bCs/>
          <w:lang w:val="uk-UA"/>
        </w:rPr>
      </w:pPr>
    </w:p>
    <w:p w14:paraId="57E4C19D" w14:textId="77777777" w:rsidR="00444857" w:rsidRPr="00C010B2" w:rsidRDefault="00444857" w:rsidP="00444857">
      <w:pPr>
        <w:jc w:val="center"/>
        <w:rPr>
          <w:b/>
          <w:bCs/>
          <w:lang w:val="uk-UA"/>
        </w:rPr>
      </w:pPr>
    </w:p>
    <w:p w14:paraId="40E07601" w14:textId="77777777" w:rsidR="00444857" w:rsidRPr="00C010B2" w:rsidRDefault="00444857" w:rsidP="00444857">
      <w:pPr>
        <w:jc w:val="center"/>
        <w:rPr>
          <w:b/>
          <w:bCs/>
          <w:lang w:val="uk-UA"/>
        </w:rPr>
      </w:pPr>
    </w:p>
    <w:p w14:paraId="0FA9713C" w14:textId="77777777" w:rsidR="00444857" w:rsidRPr="00C010B2" w:rsidRDefault="00444857" w:rsidP="00444857">
      <w:pPr>
        <w:jc w:val="center"/>
        <w:rPr>
          <w:b/>
          <w:bCs/>
          <w:lang w:val="uk-UA"/>
        </w:rPr>
      </w:pPr>
    </w:p>
    <w:p w14:paraId="611F2DC9" w14:textId="77777777" w:rsidR="00444857" w:rsidRPr="00C010B2" w:rsidRDefault="00444857" w:rsidP="00444857">
      <w:pPr>
        <w:jc w:val="center"/>
        <w:rPr>
          <w:b/>
          <w:bCs/>
          <w:lang w:val="uk-UA"/>
        </w:rPr>
      </w:pPr>
    </w:p>
    <w:p w14:paraId="353BA05A" w14:textId="77777777" w:rsidR="00444857" w:rsidRPr="00C010B2" w:rsidRDefault="00444857" w:rsidP="00444857">
      <w:pPr>
        <w:jc w:val="center"/>
        <w:rPr>
          <w:b/>
          <w:bCs/>
          <w:lang w:val="uk-UA"/>
        </w:rPr>
      </w:pPr>
    </w:p>
    <w:p w14:paraId="0021B879" w14:textId="042C5EC0" w:rsidR="00444857" w:rsidRPr="00C010B2" w:rsidRDefault="00444857" w:rsidP="00444857">
      <w:pPr>
        <w:jc w:val="center"/>
        <w:rPr>
          <w:b/>
          <w:bCs/>
          <w:lang w:val="uk-UA"/>
        </w:rPr>
      </w:pPr>
      <w:r w:rsidRPr="00C010B2">
        <w:rPr>
          <w:b/>
          <w:bCs/>
          <w:lang w:val="uk-UA"/>
        </w:rPr>
        <w:t>ПЕРЕДБАЧЕНІ ВИДИ НАВЧАЛЬНОЇ ДІЯЛЬНОСТІ</w:t>
      </w:r>
    </w:p>
    <w:p w14:paraId="28AEA8CA" w14:textId="77777777" w:rsidR="00444857" w:rsidRPr="00C010B2" w:rsidRDefault="00444857" w:rsidP="00444857">
      <w:pPr>
        <w:jc w:val="center"/>
        <w:rPr>
          <w:b/>
          <w:bCs/>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4"/>
        <w:gridCol w:w="3114"/>
      </w:tblGrid>
      <w:tr w:rsidR="00444857" w:rsidRPr="00C010B2" w14:paraId="05F2D174" w14:textId="77777777" w:rsidTr="00BB449F">
        <w:tc>
          <w:tcPr>
            <w:tcW w:w="3115" w:type="dxa"/>
          </w:tcPr>
          <w:p w14:paraId="4F8E1504" w14:textId="77777777" w:rsidR="00444857" w:rsidRPr="00C010B2" w:rsidRDefault="00444857" w:rsidP="00BB449F">
            <w:pPr>
              <w:jc w:val="center"/>
              <w:rPr>
                <w:b/>
                <w:bCs/>
                <w:lang w:val="uk-UA"/>
              </w:rPr>
            </w:pPr>
          </w:p>
        </w:tc>
        <w:tc>
          <w:tcPr>
            <w:tcW w:w="3115" w:type="dxa"/>
          </w:tcPr>
          <w:p w14:paraId="18C91532" w14:textId="77777777" w:rsidR="00444857" w:rsidRPr="00C010B2" w:rsidRDefault="00444857" w:rsidP="00BB449F">
            <w:pPr>
              <w:jc w:val="center"/>
              <w:rPr>
                <w:b/>
                <w:bCs/>
                <w:lang w:val="uk-UA"/>
              </w:rPr>
            </w:pPr>
            <w:r w:rsidRPr="00C010B2">
              <w:rPr>
                <w:lang w:val="uk-UA"/>
              </w:rPr>
              <w:t>Діяльність в аудиторії</w:t>
            </w:r>
          </w:p>
        </w:tc>
        <w:tc>
          <w:tcPr>
            <w:tcW w:w="3115" w:type="dxa"/>
          </w:tcPr>
          <w:p w14:paraId="753ED15D" w14:textId="77777777" w:rsidR="00444857" w:rsidRPr="00C010B2" w:rsidRDefault="00444857" w:rsidP="00BB449F">
            <w:pPr>
              <w:jc w:val="center"/>
              <w:rPr>
                <w:b/>
                <w:bCs/>
                <w:lang w:val="uk-UA"/>
              </w:rPr>
            </w:pPr>
            <w:r w:rsidRPr="00C010B2">
              <w:rPr>
                <w:lang w:val="uk-UA"/>
              </w:rPr>
              <w:t>Онлайн-діяльність</w:t>
            </w:r>
          </w:p>
        </w:tc>
      </w:tr>
      <w:tr w:rsidR="00444857" w:rsidRPr="00C010B2" w14:paraId="3D73D813" w14:textId="77777777" w:rsidTr="00BB449F">
        <w:tc>
          <w:tcPr>
            <w:tcW w:w="3115" w:type="dxa"/>
          </w:tcPr>
          <w:p w14:paraId="4F59FB93" w14:textId="77777777" w:rsidR="00444857" w:rsidRPr="00C010B2" w:rsidRDefault="00444857" w:rsidP="00BB449F">
            <w:pPr>
              <w:jc w:val="center"/>
              <w:rPr>
                <w:b/>
                <w:bCs/>
                <w:lang w:val="uk-UA"/>
              </w:rPr>
            </w:pPr>
            <w:r w:rsidRPr="00C010B2">
              <w:rPr>
                <w:lang w:val="uk-UA"/>
              </w:rPr>
              <w:t>Подача нової інформації</w:t>
            </w:r>
          </w:p>
        </w:tc>
        <w:tc>
          <w:tcPr>
            <w:tcW w:w="3115" w:type="dxa"/>
          </w:tcPr>
          <w:p w14:paraId="4A15053A" w14:textId="77777777" w:rsidR="00444857" w:rsidRPr="00C010B2" w:rsidRDefault="00444857" w:rsidP="00BB449F">
            <w:pPr>
              <w:jc w:val="center"/>
              <w:rPr>
                <w:b/>
                <w:bCs/>
                <w:lang w:val="uk-UA"/>
              </w:rPr>
            </w:pPr>
          </w:p>
        </w:tc>
        <w:tc>
          <w:tcPr>
            <w:tcW w:w="3115" w:type="dxa"/>
          </w:tcPr>
          <w:p w14:paraId="23765F35" w14:textId="77777777" w:rsidR="00444857" w:rsidRPr="00C010B2" w:rsidRDefault="00444857" w:rsidP="00BB449F">
            <w:pPr>
              <w:jc w:val="center"/>
              <w:rPr>
                <w:lang w:val="uk-UA"/>
              </w:rPr>
            </w:pPr>
            <w:r w:rsidRPr="00C010B2">
              <w:rPr>
                <w:lang w:val="uk-UA"/>
              </w:rPr>
              <w:t xml:space="preserve">• тексти </w:t>
            </w:r>
          </w:p>
          <w:p w14:paraId="0F2F45A1" w14:textId="77777777" w:rsidR="00444857" w:rsidRPr="00C010B2" w:rsidRDefault="00444857" w:rsidP="00BB449F">
            <w:pPr>
              <w:jc w:val="center"/>
              <w:rPr>
                <w:lang w:val="uk-UA"/>
              </w:rPr>
            </w:pPr>
            <w:r w:rsidRPr="00C010B2">
              <w:rPr>
                <w:lang w:val="uk-UA"/>
              </w:rPr>
              <w:t>• відеоконференція</w:t>
            </w:r>
          </w:p>
          <w:p w14:paraId="238EEF02" w14:textId="77777777" w:rsidR="00444857" w:rsidRPr="00C010B2" w:rsidRDefault="00444857" w:rsidP="00BB449F">
            <w:pPr>
              <w:jc w:val="center"/>
              <w:rPr>
                <w:b/>
                <w:bCs/>
                <w:lang w:val="uk-UA"/>
              </w:rPr>
            </w:pPr>
          </w:p>
        </w:tc>
      </w:tr>
      <w:tr w:rsidR="00444857" w:rsidRPr="00C010B2" w14:paraId="3205B271" w14:textId="77777777" w:rsidTr="00BB449F">
        <w:tc>
          <w:tcPr>
            <w:tcW w:w="3115" w:type="dxa"/>
          </w:tcPr>
          <w:p w14:paraId="20351B29" w14:textId="77777777" w:rsidR="00444857" w:rsidRPr="00C010B2" w:rsidRDefault="00444857" w:rsidP="00BB449F">
            <w:pPr>
              <w:jc w:val="center"/>
              <w:rPr>
                <w:b/>
                <w:bCs/>
                <w:lang w:val="uk-UA"/>
              </w:rPr>
            </w:pPr>
            <w:r w:rsidRPr="00C010B2">
              <w:rPr>
                <w:lang w:val="uk-UA"/>
              </w:rPr>
              <w:t>Тренування</w:t>
            </w:r>
          </w:p>
        </w:tc>
        <w:tc>
          <w:tcPr>
            <w:tcW w:w="3115" w:type="dxa"/>
          </w:tcPr>
          <w:p w14:paraId="305FA799" w14:textId="77777777" w:rsidR="00444857" w:rsidRPr="00C010B2" w:rsidRDefault="00444857" w:rsidP="00BB449F">
            <w:pPr>
              <w:jc w:val="center"/>
              <w:rPr>
                <w:b/>
                <w:bCs/>
                <w:lang w:val="uk-UA"/>
              </w:rPr>
            </w:pPr>
          </w:p>
        </w:tc>
        <w:tc>
          <w:tcPr>
            <w:tcW w:w="3115" w:type="dxa"/>
          </w:tcPr>
          <w:p w14:paraId="60AD58CB" w14:textId="77777777" w:rsidR="00444857" w:rsidRPr="00C010B2" w:rsidRDefault="00444857" w:rsidP="00BB449F">
            <w:pPr>
              <w:jc w:val="center"/>
              <w:rPr>
                <w:lang w:val="uk-UA"/>
              </w:rPr>
            </w:pPr>
          </w:p>
          <w:p w14:paraId="75345722" w14:textId="77777777" w:rsidR="00444857" w:rsidRPr="00C010B2" w:rsidRDefault="00444857" w:rsidP="00BB449F">
            <w:pPr>
              <w:jc w:val="center"/>
              <w:rPr>
                <w:lang w:val="uk-UA"/>
              </w:rPr>
            </w:pPr>
            <w:r w:rsidRPr="00C010B2">
              <w:rPr>
                <w:lang w:val="uk-UA"/>
              </w:rPr>
              <w:t xml:space="preserve">• пошук відповідей на питання </w:t>
            </w:r>
          </w:p>
          <w:p w14:paraId="73FFA910" w14:textId="77777777" w:rsidR="00444857" w:rsidRPr="00C010B2" w:rsidRDefault="00444857" w:rsidP="00BB449F">
            <w:pPr>
              <w:jc w:val="center"/>
              <w:rPr>
                <w:b/>
                <w:bCs/>
                <w:lang w:val="uk-UA"/>
              </w:rPr>
            </w:pPr>
          </w:p>
        </w:tc>
      </w:tr>
      <w:tr w:rsidR="00444857" w:rsidRPr="00C010B2" w14:paraId="330F421D" w14:textId="77777777" w:rsidTr="00BB449F">
        <w:tc>
          <w:tcPr>
            <w:tcW w:w="3115" w:type="dxa"/>
          </w:tcPr>
          <w:p w14:paraId="1F9B549F" w14:textId="77777777" w:rsidR="00444857" w:rsidRPr="00C010B2" w:rsidRDefault="00444857" w:rsidP="00BB449F">
            <w:pPr>
              <w:jc w:val="center"/>
              <w:rPr>
                <w:b/>
                <w:bCs/>
                <w:lang w:val="uk-UA"/>
              </w:rPr>
            </w:pPr>
            <w:r w:rsidRPr="00C010B2">
              <w:rPr>
                <w:lang w:val="uk-UA"/>
              </w:rPr>
              <w:t>Оцінювання</w:t>
            </w:r>
          </w:p>
        </w:tc>
        <w:tc>
          <w:tcPr>
            <w:tcW w:w="3115" w:type="dxa"/>
          </w:tcPr>
          <w:p w14:paraId="250A1AC0" w14:textId="77777777" w:rsidR="00444857" w:rsidRPr="00C010B2" w:rsidRDefault="00444857" w:rsidP="00BB449F">
            <w:pPr>
              <w:jc w:val="center"/>
              <w:rPr>
                <w:lang w:val="uk-UA"/>
              </w:rPr>
            </w:pPr>
            <w:r w:rsidRPr="00C010B2">
              <w:rPr>
                <w:lang w:val="uk-UA"/>
              </w:rPr>
              <w:t xml:space="preserve">• контрольна робота </w:t>
            </w:r>
          </w:p>
          <w:p w14:paraId="0FB0FA11" w14:textId="77777777" w:rsidR="00444857" w:rsidRPr="00C010B2" w:rsidRDefault="00444857" w:rsidP="00BB449F">
            <w:pPr>
              <w:jc w:val="center"/>
              <w:rPr>
                <w:lang w:val="uk-UA"/>
              </w:rPr>
            </w:pPr>
            <w:r w:rsidRPr="00C010B2">
              <w:rPr>
                <w:lang w:val="uk-UA"/>
              </w:rPr>
              <w:t>(якщо пишуть по групах чисельністю до 20 осіб)</w:t>
            </w:r>
          </w:p>
          <w:p w14:paraId="13760824" w14:textId="77777777" w:rsidR="00444857" w:rsidRPr="00C010B2" w:rsidRDefault="00444857" w:rsidP="00BB449F">
            <w:pPr>
              <w:jc w:val="center"/>
              <w:rPr>
                <w:b/>
                <w:bCs/>
                <w:lang w:val="uk-UA"/>
              </w:rPr>
            </w:pPr>
          </w:p>
        </w:tc>
        <w:tc>
          <w:tcPr>
            <w:tcW w:w="3115" w:type="dxa"/>
          </w:tcPr>
          <w:p w14:paraId="3222F5C4" w14:textId="77777777" w:rsidR="00444857" w:rsidRPr="00C010B2" w:rsidRDefault="00444857" w:rsidP="00BB449F">
            <w:pPr>
              <w:jc w:val="center"/>
              <w:rPr>
                <w:lang w:val="uk-UA"/>
              </w:rPr>
            </w:pPr>
            <w:r w:rsidRPr="00C010B2">
              <w:rPr>
                <w:lang w:val="uk-UA"/>
              </w:rPr>
              <w:t>• письмова робота</w:t>
            </w:r>
          </w:p>
          <w:p w14:paraId="023B2BE3" w14:textId="77777777" w:rsidR="00444857" w:rsidRPr="00C010B2" w:rsidRDefault="00444857" w:rsidP="00BB449F">
            <w:pPr>
              <w:jc w:val="center"/>
              <w:rPr>
                <w:b/>
                <w:bCs/>
                <w:lang w:val="uk-UA"/>
              </w:rPr>
            </w:pPr>
            <w:r w:rsidRPr="00C010B2">
              <w:rPr>
                <w:lang w:val="uk-UA"/>
              </w:rPr>
              <w:t>(одночасно для усього курсу)</w:t>
            </w:r>
          </w:p>
        </w:tc>
      </w:tr>
      <w:tr w:rsidR="00444857" w:rsidRPr="00C010B2" w14:paraId="271D919B" w14:textId="77777777" w:rsidTr="00BB449F">
        <w:tc>
          <w:tcPr>
            <w:tcW w:w="3115" w:type="dxa"/>
          </w:tcPr>
          <w:p w14:paraId="6B68112D" w14:textId="77777777" w:rsidR="00444857" w:rsidRPr="00C010B2" w:rsidRDefault="00444857" w:rsidP="00BB449F">
            <w:pPr>
              <w:jc w:val="center"/>
              <w:rPr>
                <w:b/>
                <w:bCs/>
                <w:lang w:val="uk-UA"/>
              </w:rPr>
            </w:pPr>
            <w:r w:rsidRPr="00C010B2">
              <w:rPr>
                <w:lang w:val="uk-UA"/>
              </w:rPr>
              <w:lastRenderedPageBreak/>
              <w:t>Рефлексія</w:t>
            </w:r>
          </w:p>
        </w:tc>
        <w:tc>
          <w:tcPr>
            <w:tcW w:w="3115" w:type="dxa"/>
          </w:tcPr>
          <w:p w14:paraId="1267D680" w14:textId="77777777" w:rsidR="00444857" w:rsidRPr="00C010B2" w:rsidRDefault="00444857" w:rsidP="00BB449F">
            <w:pPr>
              <w:jc w:val="center"/>
              <w:rPr>
                <w:b/>
                <w:bCs/>
                <w:lang w:val="uk-UA"/>
              </w:rPr>
            </w:pPr>
          </w:p>
        </w:tc>
        <w:tc>
          <w:tcPr>
            <w:tcW w:w="3115" w:type="dxa"/>
          </w:tcPr>
          <w:p w14:paraId="349C9663" w14:textId="77777777" w:rsidR="00444857" w:rsidRPr="00C010B2" w:rsidRDefault="00444857" w:rsidP="00BB449F">
            <w:pPr>
              <w:jc w:val="center"/>
              <w:rPr>
                <w:lang w:val="uk-UA"/>
              </w:rPr>
            </w:pPr>
            <w:r w:rsidRPr="00C010B2">
              <w:rPr>
                <w:lang w:val="uk-UA"/>
              </w:rPr>
              <w:t xml:space="preserve">• розроблення нотаток до лекцій </w:t>
            </w:r>
          </w:p>
          <w:p w14:paraId="76421C0B" w14:textId="77777777" w:rsidR="00444857" w:rsidRPr="00C010B2" w:rsidRDefault="00444857" w:rsidP="00BB449F">
            <w:pPr>
              <w:jc w:val="center"/>
              <w:rPr>
                <w:b/>
                <w:bCs/>
                <w:lang w:val="uk-UA"/>
              </w:rPr>
            </w:pPr>
            <w:r w:rsidRPr="00C010B2">
              <w:rPr>
                <w:lang w:val="uk-UA"/>
              </w:rPr>
              <w:t xml:space="preserve">• підготовка мультимедійних презентацій </w:t>
            </w:r>
          </w:p>
          <w:p w14:paraId="613AC828" w14:textId="77777777" w:rsidR="00444857" w:rsidRPr="00C010B2" w:rsidRDefault="00444857" w:rsidP="00BB449F">
            <w:pPr>
              <w:jc w:val="center"/>
              <w:rPr>
                <w:b/>
                <w:bCs/>
                <w:lang w:val="uk-UA"/>
              </w:rPr>
            </w:pPr>
          </w:p>
        </w:tc>
      </w:tr>
      <w:tr w:rsidR="00444857" w:rsidRPr="00C010B2" w14:paraId="7001650C" w14:textId="77777777" w:rsidTr="00BB449F">
        <w:tc>
          <w:tcPr>
            <w:tcW w:w="3115" w:type="dxa"/>
          </w:tcPr>
          <w:p w14:paraId="3467B071" w14:textId="77777777" w:rsidR="00444857" w:rsidRPr="00C010B2" w:rsidRDefault="00444857" w:rsidP="00BB449F">
            <w:pPr>
              <w:jc w:val="center"/>
              <w:rPr>
                <w:b/>
                <w:bCs/>
                <w:lang w:val="uk-UA"/>
              </w:rPr>
            </w:pPr>
            <w:r w:rsidRPr="00C010B2">
              <w:rPr>
                <w:lang w:val="uk-UA"/>
              </w:rPr>
              <w:t xml:space="preserve">Зворотній зв’язок </w:t>
            </w:r>
          </w:p>
        </w:tc>
        <w:tc>
          <w:tcPr>
            <w:tcW w:w="3115" w:type="dxa"/>
          </w:tcPr>
          <w:p w14:paraId="08E89D52" w14:textId="77777777" w:rsidR="00444857" w:rsidRPr="00C010B2" w:rsidRDefault="00444857" w:rsidP="00BB449F">
            <w:pPr>
              <w:jc w:val="center"/>
              <w:rPr>
                <w:lang w:val="uk-UA"/>
              </w:rPr>
            </w:pPr>
            <w:r w:rsidRPr="00C010B2">
              <w:rPr>
                <w:lang w:val="uk-UA"/>
              </w:rPr>
              <w:t>групові та індивідуальні консультації самоконтролю</w:t>
            </w:r>
          </w:p>
          <w:p w14:paraId="5EE80417" w14:textId="77777777" w:rsidR="00444857" w:rsidRPr="00C010B2" w:rsidRDefault="00444857" w:rsidP="00BB449F">
            <w:pPr>
              <w:jc w:val="center"/>
              <w:rPr>
                <w:b/>
                <w:bCs/>
                <w:lang w:val="uk-UA"/>
              </w:rPr>
            </w:pPr>
          </w:p>
        </w:tc>
        <w:tc>
          <w:tcPr>
            <w:tcW w:w="3115" w:type="dxa"/>
          </w:tcPr>
          <w:p w14:paraId="05F1D421" w14:textId="77777777" w:rsidR="00444857" w:rsidRPr="00C010B2" w:rsidRDefault="00444857" w:rsidP="00BB449F">
            <w:pPr>
              <w:jc w:val="center"/>
              <w:rPr>
                <w:lang w:val="uk-UA"/>
              </w:rPr>
            </w:pPr>
            <w:r w:rsidRPr="00C010B2">
              <w:rPr>
                <w:lang w:val="uk-UA"/>
              </w:rPr>
              <w:t xml:space="preserve">• чат, опитування аудіо-, відео- або текстові повідомлення з коментарем </w:t>
            </w:r>
          </w:p>
          <w:p w14:paraId="2963AD70" w14:textId="77777777" w:rsidR="00444857" w:rsidRPr="00C010B2" w:rsidRDefault="00444857" w:rsidP="00BB449F">
            <w:pPr>
              <w:jc w:val="center"/>
              <w:rPr>
                <w:b/>
                <w:bCs/>
                <w:lang w:val="uk-UA"/>
              </w:rPr>
            </w:pPr>
          </w:p>
        </w:tc>
      </w:tr>
    </w:tbl>
    <w:p w14:paraId="008E6284" w14:textId="77777777" w:rsidR="00444857" w:rsidRPr="00C010B2" w:rsidRDefault="00444857" w:rsidP="00444857">
      <w:pPr>
        <w:shd w:val="clear" w:color="auto" w:fill="FFFFFF"/>
        <w:spacing w:line="360" w:lineRule="auto"/>
        <w:jc w:val="both"/>
        <w:rPr>
          <w:color w:val="212529"/>
          <w:lang w:val="uk-UA"/>
        </w:rPr>
      </w:pPr>
    </w:p>
    <w:p w14:paraId="71661DD1" w14:textId="77777777" w:rsidR="00444857" w:rsidRPr="00C010B2" w:rsidRDefault="00444857" w:rsidP="00444857">
      <w:pPr>
        <w:shd w:val="clear" w:color="auto" w:fill="FFFFFF"/>
        <w:tabs>
          <w:tab w:val="left" w:pos="365"/>
        </w:tabs>
        <w:jc w:val="both"/>
        <w:rPr>
          <w:b/>
          <w:caps/>
          <w:lang w:val="uk-UA"/>
        </w:rPr>
      </w:pPr>
    </w:p>
    <w:p w14:paraId="7592E026" w14:textId="77777777" w:rsidR="00444857" w:rsidRPr="00C010B2" w:rsidRDefault="00444857" w:rsidP="00444857">
      <w:pPr>
        <w:rPr>
          <w:lang w:val="uk-UA"/>
        </w:rPr>
      </w:pPr>
    </w:p>
    <w:p w14:paraId="468B69D5" w14:textId="77777777" w:rsidR="008F786A" w:rsidRPr="00C010B2" w:rsidRDefault="008F786A">
      <w:pPr>
        <w:jc w:val="right"/>
        <w:rPr>
          <w:sz w:val="28"/>
          <w:szCs w:val="28"/>
          <w:lang w:val="uk-UA"/>
        </w:rPr>
      </w:pPr>
    </w:p>
    <w:p w14:paraId="483D84BF" w14:textId="77777777" w:rsidR="008F786A" w:rsidRPr="00C010B2" w:rsidRDefault="008F786A">
      <w:pPr>
        <w:jc w:val="right"/>
        <w:rPr>
          <w:sz w:val="28"/>
          <w:szCs w:val="28"/>
          <w:lang w:val="uk-UA"/>
        </w:rPr>
      </w:pPr>
    </w:p>
    <w:p w14:paraId="3FC61CC7" w14:textId="77777777" w:rsidR="008F786A" w:rsidRPr="00C010B2" w:rsidRDefault="008F786A">
      <w:pPr>
        <w:jc w:val="right"/>
        <w:rPr>
          <w:sz w:val="28"/>
          <w:szCs w:val="28"/>
          <w:lang w:val="uk-UA"/>
        </w:rPr>
      </w:pPr>
    </w:p>
    <w:p w14:paraId="0777EBDB" w14:textId="77777777" w:rsidR="008F786A" w:rsidRPr="00C010B2" w:rsidRDefault="008F786A">
      <w:pPr>
        <w:jc w:val="right"/>
        <w:rPr>
          <w:sz w:val="28"/>
          <w:szCs w:val="28"/>
          <w:lang w:val="uk-UA"/>
        </w:rPr>
      </w:pPr>
    </w:p>
    <w:p w14:paraId="77DC34DA" w14:textId="77777777" w:rsidR="008F786A" w:rsidRPr="00C010B2" w:rsidRDefault="008F786A">
      <w:pPr>
        <w:jc w:val="right"/>
        <w:rPr>
          <w:sz w:val="28"/>
          <w:szCs w:val="28"/>
          <w:lang w:val="uk-UA"/>
        </w:rPr>
      </w:pPr>
    </w:p>
    <w:p w14:paraId="3A1F27AB" w14:textId="77777777" w:rsidR="008F786A" w:rsidRPr="00C010B2" w:rsidRDefault="008F786A">
      <w:pPr>
        <w:jc w:val="right"/>
        <w:rPr>
          <w:sz w:val="28"/>
          <w:szCs w:val="28"/>
          <w:lang w:val="uk-UA"/>
        </w:rPr>
      </w:pPr>
    </w:p>
    <w:p w14:paraId="0ED02651" w14:textId="55E48069" w:rsidR="00912E57" w:rsidRPr="00C010B2" w:rsidRDefault="00320F46">
      <w:pPr>
        <w:jc w:val="right"/>
        <w:rPr>
          <w:sz w:val="28"/>
          <w:szCs w:val="28"/>
          <w:lang w:val="uk-UA"/>
        </w:rPr>
      </w:pPr>
      <w:r w:rsidRPr="00C010B2">
        <w:rPr>
          <w:sz w:val="28"/>
          <w:szCs w:val="28"/>
          <w:lang w:val="uk-UA"/>
        </w:rPr>
        <w:t>Додаток 1</w:t>
      </w:r>
    </w:p>
    <w:p w14:paraId="625ABDA0" w14:textId="77777777" w:rsidR="00912E57" w:rsidRPr="00C010B2" w:rsidRDefault="00912E57">
      <w:pPr>
        <w:jc w:val="right"/>
        <w:rPr>
          <w:sz w:val="28"/>
          <w:szCs w:val="28"/>
          <w:lang w:val="uk-UA"/>
        </w:rPr>
      </w:pPr>
    </w:p>
    <w:p w14:paraId="4E2998E9" w14:textId="77777777" w:rsidR="00912E57" w:rsidRPr="00C010B2" w:rsidRDefault="00320F46">
      <w:pPr>
        <w:rPr>
          <w:b/>
          <w:lang w:val="uk-UA"/>
        </w:rPr>
      </w:pPr>
      <w:r w:rsidRPr="00C010B2">
        <w:rPr>
          <w:sz w:val="28"/>
          <w:szCs w:val="28"/>
          <w:lang w:val="uk-UA"/>
        </w:rPr>
        <w:t>Додаток до робочої програми навчальної дисципліни</w:t>
      </w:r>
      <w:r w:rsidRPr="00C010B2">
        <w:rPr>
          <w:b/>
          <w:lang w:val="uk-UA"/>
        </w:rPr>
        <w:t>_____________________</w:t>
      </w:r>
    </w:p>
    <w:p w14:paraId="2CDC112A" w14:textId="77777777" w:rsidR="00912E57" w:rsidRPr="00C010B2" w:rsidRDefault="00320F46">
      <w:pPr>
        <w:ind w:left="4248" w:firstLine="708"/>
        <w:jc w:val="center"/>
        <w:rPr>
          <w:sz w:val="16"/>
          <w:szCs w:val="16"/>
          <w:lang w:val="uk-UA"/>
        </w:rPr>
      </w:pPr>
      <w:r w:rsidRPr="00C010B2">
        <w:rPr>
          <w:sz w:val="16"/>
          <w:szCs w:val="16"/>
          <w:lang w:val="uk-UA"/>
        </w:rPr>
        <w:t xml:space="preserve">                         (назва дисципліни)</w:t>
      </w:r>
    </w:p>
    <w:p w14:paraId="118B4F07" w14:textId="77777777" w:rsidR="00912E57" w:rsidRPr="00C010B2" w:rsidRDefault="00912E57">
      <w:pPr>
        <w:jc w:val="center"/>
        <w:rPr>
          <w:b/>
          <w:lang w:val="uk-UA"/>
        </w:rPr>
      </w:pPr>
    </w:p>
    <w:p w14:paraId="2863800F" w14:textId="77777777" w:rsidR="00912E57" w:rsidRPr="00C010B2" w:rsidRDefault="00320F46">
      <w:pPr>
        <w:rPr>
          <w:sz w:val="28"/>
          <w:szCs w:val="28"/>
          <w:lang w:val="uk-UA"/>
        </w:rPr>
      </w:pPr>
      <w:r w:rsidRPr="00C010B2">
        <w:rPr>
          <w:sz w:val="28"/>
          <w:szCs w:val="28"/>
          <w:lang w:val="uk-UA"/>
        </w:rPr>
        <w:t>Дію робочої програми продовжено: на 20_____/20_____ н. р.</w:t>
      </w:r>
    </w:p>
    <w:p w14:paraId="0C3481FD" w14:textId="77777777" w:rsidR="00912E57" w:rsidRPr="00C010B2" w:rsidRDefault="00912E57">
      <w:pPr>
        <w:rPr>
          <w:lang w:val="uk-UA"/>
        </w:rPr>
      </w:pPr>
    </w:p>
    <w:p w14:paraId="556B85C6" w14:textId="77777777" w:rsidR="00912E57" w:rsidRPr="00C010B2" w:rsidRDefault="00320F46">
      <w:pPr>
        <w:rPr>
          <w:sz w:val="28"/>
          <w:szCs w:val="28"/>
          <w:lang w:val="uk-UA"/>
        </w:rPr>
      </w:pPr>
      <w:r w:rsidRPr="00C010B2">
        <w:rPr>
          <w:sz w:val="28"/>
          <w:szCs w:val="28"/>
          <w:lang w:val="uk-UA"/>
        </w:rPr>
        <w:t xml:space="preserve">Заступник декана _____________ факультету з навчальної роботи </w:t>
      </w:r>
    </w:p>
    <w:p w14:paraId="18F7E5FB" w14:textId="77777777" w:rsidR="00912E57" w:rsidRPr="00C010B2" w:rsidRDefault="00912E57">
      <w:pPr>
        <w:rPr>
          <w:sz w:val="28"/>
          <w:szCs w:val="28"/>
          <w:lang w:val="uk-UA"/>
        </w:rPr>
      </w:pPr>
    </w:p>
    <w:p w14:paraId="793E9AFB" w14:textId="77777777" w:rsidR="00912E57" w:rsidRPr="00C010B2" w:rsidRDefault="00320F46">
      <w:pPr>
        <w:rPr>
          <w:sz w:val="16"/>
          <w:szCs w:val="16"/>
          <w:lang w:val="uk-UA"/>
        </w:rPr>
      </w:pPr>
      <w:r w:rsidRPr="00C010B2">
        <w:rPr>
          <w:lang w:val="uk-UA"/>
        </w:rPr>
        <w:t xml:space="preserve">___________________        _______________________                                 </w:t>
      </w:r>
    </w:p>
    <w:p w14:paraId="71CC965A" w14:textId="77777777" w:rsidR="00912E57" w:rsidRPr="00C010B2" w:rsidRDefault="00320F46">
      <w:pPr>
        <w:ind w:firstLine="708"/>
        <w:rPr>
          <w:lang w:val="uk-UA"/>
        </w:rPr>
      </w:pPr>
      <w:r w:rsidRPr="00C010B2">
        <w:rPr>
          <w:sz w:val="16"/>
          <w:szCs w:val="16"/>
          <w:lang w:val="uk-UA"/>
        </w:rPr>
        <w:t xml:space="preserve">(підпис) </w:t>
      </w:r>
      <w:r w:rsidRPr="00C010B2">
        <w:rPr>
          <w:lang w:val="uk-UA"/>
        </w:rPr>
        <w:t xml:space="preserve">                </w:t>
      </w:r>
      <w:r w:rsidRPr="00C010B2">
        <w:rPr>
          <w:lang w:val="uk-UA"/>
        </w:rPr>
        <w:tab/>
        <w:t xml:space="preserve">  </w:t>
      </w:r>
      <w:r w:rsidRPr="00C010B2">
        <w:rPr>
          <w:sz w:val="16"/>
          <w:szCs w:val="16"/>
          <w:lang w:val="uk-UA"/>
        </w:rPr>
        <w:t xml:space="preserve">     (прізвище,  ініціали) </w:t>
      </w:r>
      <w:r w:rsidRPr="00C010B2">
        <w:rPr>
          <w:lang w:val="uk-UA"/>
        </w:rPr>
        <w:t xml:space="preserve">                                      </w:t>
      </w:r>
    </w:p>
    <w:p w14:paraId="50B0EE9C" w14:textId="77777777" w:rsidR="00912E57" w:rsidRPr="00C010B2" w:rsidRDefault="00320F46">
      <w:pPr>
        <w:ind w:left="1416" w:firstLine="707"/>
        <w:rPr>
          <w:lang w:val="uk-UA"/>
        </w:rPr>
      </w:pPr>
      <w:r w:rsidRPr="00C010B2">
        <w:rPr>
          <w:lang w:val="uk-UA"/>
        </w:rPr>
        <w:t xml:space="preserve">                    </w:t>
      </w:r>
    </w:p>
    <w:p w14:paraId="2EBEB083" w14:textId="77777777" w:rsidR="00912E57" w:rsidRPr="00C010B2" w:rsidRDefault="00320F46">
      <w:pPr>
        <w:rPr>
          <w:sz w:val="28"/>
          <w:szCs w:val="28"/>
          <w:lang w:val="uk-UA"/>
        </w:rPr>
      </w:pPr>
      <w:r w:rsidRPr="00C010B2">
        <w:rPr>
          <w:sz w:val="28"/>
          <w:szCs w:val="28"/>
          <w:lang w:val="uk-UA"/>
        </w:rPr>
        <w:t xml:space="preserve">«____» __________ 20___ р. </w:t>
      </w:r>
    </w:p>
    <w:p w14:paraId="64866343" w14:textId="77777777" w:rsidR="00912E57" w:rsidRPr="00C010B2" w:rsidRDefault="00912E57">
      <w:pPr>
        <w:rPr>
          <w:lang w:val="uk-UA"/>
        </w:rPr>
      </w:pPr>
    </w:p>
    <w:p w14:paraId="129ADABB" w14:textId="77777777" w:rsidR="00912E57" w:rsidRPr="00C010B2" w:rsidRDefault="00320F46">
      <w:pPr>
        <w:rPr>
          <w:sz w:val="28"/>
          <w:szCs w:val="28"/>
          <w:lang w:val="uk-UA"/>
        </w:rPr>
      </w:pPr>
      <w:r w:rsidRPr="00C010B2">
        <w:rPr>
          <w:sz w:val="28"/>
          <w:szCs w:val="28"/>
          <w:lang w:val="uk-UA"/>
        </w:rPr>
        <w:t xml:space="preserve">Голова науково-методичної комісії  _____________ факультету </w:t>
      </w:r>
    </w:p>
    <w:p w14:paraId="59C60628" w14:textId="77777777" w:rsidR="00912E57" w:rsidRPr="00C010B2" w:rsidRDefault="00912E57">
      <w:pPr>
        <w:rPr>
          <w:lang w:val="uk-UA"/>
        </w:rPr>
      </w:pPr>
    </w:p>
    <w:p w14:paraId="1CE71EA6" w14:textId="77777777" w:rsidR="00912E57" w:rsidRPr="00C010B2" w:rsidRDefault="00320F46">
      <w:pPr>
        <w:rPr>
          <w:sz w:val="16"/>
          <w:szCs w:val="16"/>
          <w:lang w:val="uk-UA"/>
        </w:rPr>
      </w:pPr>
      <w:r w:rsidRPr="00C010B2">
        <w:rPr>
          <w:lang w:val="uk-UA"/>
        </w:rPr>
        <w:t xml:space="preserve">___________________        _______________________                                 </w:t>
      </w:r>
    </w:p>
    <w:p w14:paraId="698F9248" w14:textId="77777777" w:rsidR="00912E57" w:rsidRPr="00C010B2" w:rsidRDefault="00320F46">
      <w:pPr>
        <w:ind w:firstLine="708"/>
        <w:rPr>
          <w:lang w:val="uk-UA"/>
        </w:rPr>
      </w:pPr>
      <w:r w:rsidRPr="00C010B2">
        <w:rPr>
          <w:sz w:val="16"/>
          <w:szCs w:val="16"/>
          <w:lang w:val="uk-UA"/>
        </w:rPr>
        <w:t xml:space="preserve">(підпис) </w:t>
      </w:r>
      <w:r w:rsidRPr="00C010B2">
        <w:rPr>
          <w:lang w:val="uk-UA"/>
        </w:rPr>
        <w:t xml:space="preserve">                </w:t>
      </w:r>
      <w:r w:rsidRPr="00C010B2">
        <w:rPr>
          <w:lang w:val="uk-UA"/>
        </w:rPr>
        <w:tab/>
        <w:t xml:space="preserve">  </w:t>
      </w:r>
      <w:r w:rsidRPr="00C010B2">
        <w:rPr>
          <w:sz w:val="16"/>
          <w:szCs w:val="16"/>
          <w:lang w:val="uk-UA"/>
        </w:rPr>
        <w:t xml:space="preserve">     (прізвище,  ініціали) </w:t>
      </w:r>
      <w:r w:rsidRPr="00C010B2">
        <w:rPr>
          <w:lang w:val="uk-UA"/>
        </w:rPr>
        <w:t xml:space="preserve">                                      </w:t>
      </w:r>
    </w:p>
    <w:p w14:paraId="43EBB50A" w14:textId="77777777" w:rsidR="00912E57" w:rsidRPr="00C010B2" w:rsidRDefault="00320F46">
      <w:pPr>
        <w:ind w:left="1416" w:firstLine="707"/>
        <w:rPr>
          <w:lang w:val="uk-UA"/>
        </w:rPr>
      </w:pPr>
      <w:r w:rsidRPr="00C010B2">
        <w:rPr>
          <w:lang w:val="uk-UA"/>
        </w:rPr>
        <w:t xml:space="preserve">                    </w:t>
      </w:r>
    </w:p>
    <w:p w14:paraId="448D1527" w14:textId="77777777" w:rsidR="00912E57" w:rsidRPr="00C010B2" w:rsidRDefault="00320F46">
      <w:pPr>
        <w:rPr>
          <w:sz w:val="28"/>
          <w:szCs w:val="28"/>
          <w:lang w:val="uk-UA"/>
        </w:rPr>
      </w:pPr>
      <w:r w:rsidRPr="00C010B2">
        <w:rPr>
          <w:sz w:val="28"/>
          <w:szCs w:val="28"/>
          <w:lang w:val="uk-UA"/>
        </w:rPr>
        <w:t xml:space="preserve"> «____» __________ 20___ р. </w:t>
      </w:r>
    </w:p>
    <w:p w14:paraId="73714ECF" w14:textId="77777777" w:rsidR="00912E57" w:rsidRPr="00C010B2" w:rsidRDefault="00320F46">
      <w:pPr>
        <w:jc w:val="right"/>
        <w:rPr>
          <w:sz w:val="28"/>
          <w:szCs w:val="28"/>
          <w:lang w:val="uk-UA"/>
        </w:rPr>
      </w:pPr>
      <w:r w:rsidRPr="00C010B2">
        <w:rPr>
          <w:sz w:val="28"/>
          <w:szCs w:val="28"/>
          <w:lang w:val="uk-UA"/>
        </w:rPr>
        <w:t xml:space="preserve"> </w:t>
      </w:r>
    </w:p>
    <w:p w14:paraId="5CE94CA4" w14:textId="77777777" w:rsidR="00912E57" w:rsidRPr="00C010B2" w:rsidRDefault="00912E57">
      <w:pPr>
        <w:ind w:firstLine="720"/>
        <w:jc w:val="both"/>
        <w:rPr>
          <w:sz w:val="28"/>
          <w:szCs w:val="28"/>
          <w:lang w:val="uk-UA"/>
        </w:rPr>
      </w:pPr>
    </w:p>
    <w:sectPr w:rsidR="00912E57" w:rsidRPr="00C010B2">
      <w:headerReference w:type="even" r:id="rId26"/>
      <w:headerReference w:type="default" r:id="rId27"/>
      <w:pgSz w:w="11906" w:h="16838"/>
      <w:pgMar w:top="1276"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912E5" w14:textId="77777777" w:rsidR="00B36291" w:rsidRDefault="00B36291">
      <w:r>
        <w:separator/>
      </w:r>
    </w:p>
  </w:endnote>
  <w:endnote w:type="continuationSeparator" w:id="0">
    <w:p w14:paraId="15CB29FF" w14:textId="77777777" w:rsidR="00B36291" w:rsidRDefault="00B3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70423" w14:textId="77777777" w:rsidR="00B36291" w:rsidRDefault="00B36291">
      <w:r>
        <w:separator/>
      </w:r>
    </w:p>
  </w:footnote>
  <w:footnote w:type="continuationSeparator" w:id="0">
    <w:p w14:paraId="760758B1" w14:textId="77777777" w:rsidR="00B36291" w:rsidRDefault="00B36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BEF5" w14:textId="77777777" w:rsidR="00912E57" w:rsidRDefault="00320F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2464878F" w14:textId="77777777" w:rsidR="00912E57" w:rsidRDefault="00912E57">
    <w:pPr>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12C7" w14:textId="2DDD040D" w:rsidR="00912E57" w:rsidRDefault="00320F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C54758">
      <w:rPr>
        <w:noProof/>
        <w:color w:val="000000"/>
      </w:rPr>
      <w:t>3</w:t>
    </w:r>
    <w:r>
      <w:rPr>
        <w:color w:val="000000"/>
      </w:rPr>
      <w:fldChar w:fldCharType="end"/>
    </w:r>
  </w:p>
  <w:p w14:paraId="75350474" w14:textId="77777777" w:rsidR="00912E57" w:rsidRDefault="00912E57">
    <w:pPr>
      <w:pBdr>
        <w:top w:val="nil"/>
        <w:left w:val="nil"/>
        <w:bottom w:val="nil"/>
        <w:right w:val="nil"/>
        <w:between w:val="nil"/>
      </w:pBd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19E2A2E"/>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2."/>
      <w:lvlJc w:val="left"/>
    </w:lvl>
    <w:lvl w:ilvl="2">
      <w:start w:val="1"/>
      <w:numFmt w:val="decimal"/>
      <w:lvlText w:val="%3."/>
      <w:lvlJc w:val="left"/>
    </w:lvl>
    <w:lvl w:ilvl="3">
      <w:start w:val="1"/>
      <w:numFmt w:val="decimal"/>
      <w:lvlText w:val="%3."/>
      <w:lvlJc w:val="left"/>
    </w:lvl>
    <w:lvl w:ilvl="4">
      <w:start w:val="1"/>
      <w:numFmt w:val="decimal"/>
      <w:lvlText w:val="%3."/>
      <w:lvlJc w:val="left"/>
    </w:lvl>
    <w:lvl w:ilvl="5">
      <w:start w:val="1"/>
      <w:numFmt w:val="decimal"/>
      <w:lvlText w:val="%3."/>
      <w:lvlJc w:val="left"/>
    </w:lvl>
    <w:lvl w:ilvl="6">
      <w:start w:val="1"/>
      <w:numFmt w:val="decimal"/>
      <w:lvlText w:val="%3."/>
      <w:lvlJc w:val="left"/>
    </w:lvl>
    <w:lvl w:ilvl="7">
      <w:start w:val="1"/>
      <w:numFmt w:val="decimal"/>
      <w:lvlText w:val="%3."/>
      <w:lvlJc w:val="left"/>
    </w:lvl>
    <w:lvl w:ilvl="8">
      <w:start w:val="1"/>
      <w:numFmt w:val="decimal"/>
      <w:lvlText w:val="%3."/>
      <w:lvlJc w:val="left"/>
    </w:lvl>
  </w:abstractNum>
  <w:abstractNum w:abstractNumId="1"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8460A"/>
    <w:multiLevelType w:val="multilevel"/>
    <w:tmpl w:val="052233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16F61"/>
    <w:multiLevelType w:val="hybridMultilevel"/>
    <w:tmpl w:val="6CA8F7E0"/>
    <w:lvl w:ilvl="0" w:tplc="13B451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EF0E4F"/>
    <w:multiLevelType w:val="hybridMultilevel"/>
    <w:tmpl w:val="50DED5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2521A9"/>
    <w:multiLevelType w:val="hybridMultilevel"/>
    <w:tmpl w:val="D7D0F5A4"/>
    <w:lvl w:ilvl="0" w:tplc="5822A7B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9E737B"/>
    <w:multiLevelType w:val="hybridMultilevel"/>
    <w:tmpl w:val="2A9E581C"/>
    <w:lvl w:ilvl="0" w:tplc="AB882B4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764E67"/>
    <w:multiLevelType w:val="multilevel"/>
    <w:tmpl w:val="311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722AD"/>
    <w:multiLevelType w:val="multilevel"/>
    <w:tmpl w:val="243A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CE57BB"/>
    <w:multiLevelType w:val="hybridMultilevel"/>
    <w:tmpl w:val="7B5E4FD0"/>
    <w:lvl w:ilvl="0" w:tplc="E81047A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6F21B3"/>
    <w:multiLevelType w:val="multilevel"/>
    <w:tmpl w:val="1B90AC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1777F9"/>
    <w:multiLevelType w:val="hybridMultilevel"/>
    <w:tmpl w:val="15A85122"/>
    <w:lvl w:ilvl="0" w:tplc="0E94936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AF145E"/>
    <w:multiLevelType w:val="multilevel"/>
    <w:tmpl w:val="FA5E8F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9058F"/>
    <w:multiLevelType w:val="multilevel"/>
    <w:tmpl w:val="EFDA0FDC"/>
    <w:lvl w:ilvl="0">
      <w:start w:val="1"/>
      <w:numFmt w:val="decimal"/>
      <w:lvlText w:val="%1"/>
      <w:lvlJc w:val="left"/>
      <w:pPr>
        <w:ind w:left="360" w:hanging="360"/>
      </w:pPr>
      <w:rPr>
        <w:rFonts w:hint="default"/>
        <w:b/>
      </w:rPr>
    </w:lvl>
    <w:lvl w:ilvl="1">
      <w:start w:val="4"/>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5"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D238F"/>
    <w:multiLevelType w:val="hybridMultilevel"/>
    <w:tmpl w:val="D6C60EC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1B14874"/>
    <w:multiLevelType w:val="hybridMultilevel"/>
    <w:tmpl w:val="FC8659A8"/>
    <w:lvl w:ilvl="0" w:tplc="08C4C7B4">
      <w:start w:val="8"/>
      <w:numFmt w:val="bullet"/>
      <w:lvlText w:val="-"/>
      <w:lvlJc w:val="left"/>
      <w:pPr>
        <w:tabs>
          <w:tab w:val="num" w:pos="1068"/>
        </w:tabs>
        <w:ind w:left="1068" w:hanging="360"/>
      </w:pPr>
      <w:rPr>
        <w:rFonts w:ascii="Times New Roman" w:eastAsia="Times New Roman" w:hAnsi="Times New Roman" w:cs="Times New Roman" w:hint="default"/>
      </w:rPr>
    </w:lvl>
    <w:lvl w:ilvl="1" w:tplc="F6C8FE22">
      <w:start w:val="1"/>
      <w:numFmt w:val="decimal"/>
      <w:lvlText w:val="%2."/>
      <w:lvlJc w:val="left"/>
      <w:pPr>
        <w:tabs>
          <w:tab w:val="num" w:pos="1788"/>
        </w:tabs>
        <w:ind w:left="1788" w:hanging="360"/>
      </w:pPr>
      <w:rPr>
        <w:rFonts w:hint="default"/>
        <w:b w:val="0"/>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51D7749"/>
    <w:multiLevelType w:val="hybridMultilevel"/>
    <w:tmpl w:val="6FAA382A"/>
    <w:lvl w:ilvl="0" w:tplc="0ADC0C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08115C"/>
    <w:multiLevelType w:val="multilevel"/>
    <w:tmpl w:val="6B02B03E"/>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20" w15:restartNumberingAfterBreak="0">
    <w:nsid w:val="582F53CD"/>
    <w:multiLevelType w:val="multilevel"/>
    <w:tmpl w:val="6726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C53CF8"/>
    <w:multiLevelType w:val="hybridMultilevel"/>
    <w:tmpl w:val="D26AC502"/>
    <w:lvl w:ilvl="0" w:tplc="75EC4468">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FAC61AE"/>
    <w:multiLevelType w:val="hybridMultilevel"/>
    <w:tmpl w:val="52DAD0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F02571D"/>
    <w:multiLevelType w:val="hybridMultilevel"/>
    <w:tmpl w:val="1C901704"/>
    <w:lvl w:ilvl="0" w:tplc="1D3281A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FEF5A75"/>
    <w:multiLevelType w:val="hybridMultilevel"/>
    <w:tmpl w:val="B2E4881A"/>
    <w:lvl w:ilvl="0" w:tplc="790AD3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0"/>
  </w:num>
  <w:num w:numId="3">
    <w:abstractNumId w:val="12"/>
  </w:num>
  <w:num w:numId="4">
    <w:abstractNumId w:val="1"/>
  </w:num>
  <w:num w:numId="5">
    <w:abstractNumId w:val="15"/>
  </w:num>
  <w:num w:numId="6">
    <w:abstractNumId w:val="2"/>
  </w:num>
  <w:num w:numId="7">
    <w:abstractNumId w:val="13"/>
  </w:num>
  <w:num w:numId="8">
    <w:abstractNumId w:val="3"/>
  </w:num>
  <w:num w:numId="9">
    <w:abstractNumId w:val="7"/>
  </w:num>
  <w:num w:numId="10">
    <w:abstractNumId w:val="4"/>
  </w:num>
  <w:num w:numId="11">
    <w:abstractNumId w:val="21"/>
  </w:num>
  <w:num w:numId="12">
    <w:abstractNumId w:val="23"/>
  </w:num>
  <w:num w:numId="13">
    <w:abstractNumId w:val="5"/>
  </w:num>
  <w:num w:numId="14">
    <w:abstractNumId w:val="9"/>
  </w:num>
  <w:num w:numId="15">
    <w:abstractNumId w:val="6"/>
  </w:num>
  <w:num w:numId="16">
    <w:abstractNumId w:val="16"/>
  </w:num>
  <w:num w:numId="17">
    <w:abstractNumId w:val="17"/>
  </w:num>
  <w:num w:numId="18">
    <w:abstractNumId w:val="22"/>
  </w:num>
  <w:num w:numId="19">
    <w:abstractNumId w:val="11"/>
  </w:num>
  <w:num w:numId="20">
    <w:abstractNumId w:val="14"/>
  </w:num>
  <w:num w:numId="21">
    <w:abstractNumId w:val="20"/>
  </w:num>
  <w:num w:numId="22">
    <w:abstractNumId w:val="8"/>
  </w:num>
  <w:num w:numId="23">
    <w:abstractNumId w:val="18"/>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57"/>
    <w:rsid w:val="00032941"/>
    <w:rsid w:val="00062157"/>
    <w:rsid w:val="00065182"/>
    <w:rsid w:val="000B47C8"/>
    <w:rsid w:val="002156D0"/>
    <w:rsid w:val="003118DB"/>
    <w:rsid w:val="00320F46"/>
    <w:rsid w:val="00422246"/>
    <w:rsid w:val="00444857"/>
    <w:rsid w:val="004863F4"/>
    <w:rsid w:val="0050381F"/>
    <w:rsid w:val="00541C74"/>
    <w:rsid w:val="00573D13"/>
    <w:rsid w:val="00576CC5"/>
    <w:rsid w:val="007005EA"/>
    <w:rsid w:val="00700D70"/>
    <w:rsid w:val="00733ADC"/>
    <w:rsid w:val="0077327F"/>
    <w:rsid w:val="007E1258"/>
    <w:rsid w:val="008F786A"/>
    <w:rsid w:val="00912E57"/>
    <w:rsid w:val="009236CC"/>
    <w:rsid w:val="00946FE8"/>
    <w:rsid w:val="00A0367A"/>
    <w:rsid w:val="00A03E29"/>
    <w:rsid w:val="00AC23F1"/>
    <w:rsid w:val="00AC4018"/>
    <w:rsid w:val="00B10104"/>
    <w:rsid w:val="00B36291"/>
    <w:rsid w:val="00B85E67"/>
    <w:rsid w:val="00BD1893"/>
    <w:rsid w:val="00C010B2"/>
    <w:rsid w:val="00C54758"/>
    <w:rsid w:val="00CB12A7"/>
    <w:rsid w:val="00D154A2"/>
    <w:rsid w:val="00D25776"/>
    <w:rsid w:val="00D54DC5"/>
    <w:rsid w:val="00E360A6"/>
    <w:rsid w:val="00EC113A"/>
    <w:rsid w:val="00EE1979"/>
    <w:rsid w:val="00F27081"/>
    <w:rsid w:val="00F707A6"/>
    <w:rsid w:val="00FE3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D2B5"/>
  <w15:docId w15:val="{6856C4B7-94D6-4C55-8122-1DD4243D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paragraph" w:styleId="1">
    <w:name w:val="heading 1"/>
    <w:basedOn w:val="a"/>
    <w:next w:val="a"/>
    <w:qFormat/>
    <w:rsid w:val="009C7FBA"/>
    <w:pPr>
      <w:keepNext/>
      <w:spacing w:before="240" w:after="60"/>
      <w:outlineLvl w:val="0"/>
    </w:pPr>
    <w:rPr>
      <w:rFonts w:ascii="Arial" w:hAnsi="Arial" w:cs="Arial"/>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rsid w:val="00C11340"/>
    <w:pPr>
      <w:keepNext/>
      <w:numPr>
        <w:ilvl w:val="2"/>
        <w:numId w:val="1"/>
      </w:numPr>
      <w:tabs>
        <w:tab w:val="num"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semiHidden/>
    <w:unhideWhenUsed/>
    <w:qFormat/>
    <w:rsid w:val="00301634"/>
    <w:pPr>
      <w:keepNext/>
      <w:spacing w:before="240" w:after="60"/>
      <w:outlineLvl w:val="3"/>
    </w:pPr>
    <w:rPr>
      <w:rFonts w:ascii="Calibri" w:hAnsi="Calibri"/>
      <w:b/>
      <w:bCs/>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30163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806E03"/>
    <w:pPr>
      <w:widowControl w:val="0"/>
      <w:autoSpaceDE w:val="0"/>
      <w:autoSpaceDN w:val="0"/>
      <w:adjustRightInd w:val="0"/>
    </w:pPr>
    <w:rPr>
      <w:color w:val="000000"/>
      <w:lang w:val="ru-RU"/>
    </w:rPr>
  </w:style>
  <w:style w:type="paragraph" w:customStyle="1" w:styleId="31">
    <w:name w:val="Основной текст 31"/>
    <w:basedOn w:val="a"/>
    <w:rsid w:val="00806E03"/>
    <w:pPr>
      <w:suppressAutoHyphens/>
      <w:spacing w:before="120"/>
      <w:jc w:val="both"/>
    </w:pPr>
    <w:rPr>
      <w:sz w:val="19"/>
      <w:szCs w:val="19"/>
      <w:lang w:val="uk-UA" w:eastAsia="ar-SA"/>
    </w:rPr>
  </w:style>
  <w:style w:type="paragraph" w:customStyle="1" w:styleId="21">
    <w:name w:val="Основной текст с отступом 21"/>
    <w:basedOn w:val="a"/>
    <w:rsid w:val="00806E03"/>
    <w:pPr>
      <w:suppressAutoHyphens/>
      <w:ind w:left="643" w:hanging="348"/>
    </w:pPr>
    <w:rPr>
      <w:b/>
      <w:bCs/>
      <w:sz w:val="19"/>
      <w:szCs w:val="19"/>
      <w:lang w:val="uk-UA" w:eastAsia="ar-SA"/>
    </w:rPr>
  </w:style>
  <w:style w:type="paragraph" w:styleId="a4">
    <w:name w:val="Body Text Indent"/>
    <w:basedOn w:val="a"/>
    <w:rsid w:val="0091567E"/>
    <w:pPr>
      <w:suppressAutoHyphens/>
      <w:ind w:firstLine="295"/>
      <w:jc w:val="both"/>
    </w:pPr>
    <w:rPr>
      <w:sz w:val="19"/>
      <w:szCs w:val="19"/>
      <w:lang w:eastAsia="ar-SA"/>
    </w:rPr>
  </w:style>
  <w:style w:type="paragraph" w:customStyle="1" w:styleId="10">
    <w:name w:val="Обычный1"/>
    <w:rsid w:val="00934725"/>
    <w:pPr>
      <w:widowControl w:val="0"/>
      <w:spacing w:line="300" w:lineRule="auto"/>
      <w:ind w:firstLine="280"/>
      <w:jc w:val="both"/>
    </w:pPr>
    <w:rPr>
      <w:rFonts w:ascii="Arial" w:hAnsi="Arial"/>
      <w:snapToGrid w:val="0"/>
      <w:sz w:val="16"/>
    </w:rPr>
  </w:style>
  <w:style w:type="character" w:styleId="a5">
    <w:name w:val="Hyperlink"/>
    <w:uiPriority w:val="99"/>
    <w:rsid w:val="00510BD7"/>
    <w:rPr>
      <w:color w:val="0000FF"/>
      <w:u w:val="single"/>
    </w:rPr>
  </w:style>
  <w:style w:type="paragraph" w:customStyle="1" w:styleId="20">
    <w:name w:val="Обычный2"/>
    <w:rsid w:val="009C7FBA"/>
    <w:pPr>
      <w:spacing w:line="276" w:lineRule="auto"/>
    </w:pPr>
    <w:rPr>
      <w:rFonts w:ascii="Arial" w:hAnsi="Arial" w:cs="Arial"/>
      <w:sz w:val="22"/>
      <w:szCs w:val="22"/>
      <w:lang w:val="ru"/>
    </w:rPr>
  </w:style>
  <w:style w:type="paragraph" w:styleId="a6">
    <w:name w:val="header"/>
    <w:basedOn w:val="a"/>
    <w:rsid w:val="009A00E2"/>
    <w:pPr>
      <w:tabs>
        <w:tab w:val="center" w:pos="4677"/>
        <w:tab w:val="right" w:pos="9355"/>
      </w:tabs>
    </w:pPr>
  </w:style>
  <w:style w:type="character" w:styleId="a7">
    <w:name w:val="page number"/>
    <w:basedOn w:val="a0"/>
    <w:rsid w:val="009A00E2"/>
  </w:style>
  <w:style w:type="paragraph" w:styleId="a8">
    <w:name w:val="Balloon Text"/>
    <w:basedOn w:val="a"/>
    <w:link w:val="a9"/>
    <w:rsid w:val="00FC298A"/>
    <w:rPr>
      <w:rFonts w:ascii="Segoe UI" w:hAnsi="Segoe UI" w:cs="Segoe UI"/>
      <w:sz w:val="18"/>
      <w:szCs w:val="18"/>
    </w:rPr>
  </w:style>
  <w:style w:type="character" w:customStyle="1" w:styleId="a9">
    <w:name w:val="Текст выноски Знак"/>
    <w:link w:val="a8"/>
    <w:rsid w:val="00FC298A"/>
    <w:rPr>
      <w:rFonts w:ascii="Segoe UI" w:hAnsi="Segoe UI" w:cs="Segoe UI"/>
      <w:sz w:val="18"/>
      <w:szCs w:val="18"/>
      <w:lang w:val="ru-RU" w:eastAsia="ru-RU"/>
    </w:rPr>
  </w:style>
  <w:style w:type="character" w:styleId="aa">
    <w:name w:val="FollowedHyperlink"/>
    <w:rsid w:val="00B96251"/>
    <w:rPr>
      <w:color w:val="954F72"/>
      <w:u w:val="single"/>
    </w:rPr>
  </w:style>
  <w:style w:type="character" w:customStyle="1" w:styleId="40">
    <w:name w:val="Заголовок 4 Знак"/>
    <w:link w:val="4"/>
    <w:semiHidden/>
    <w:rsid w:val="00301634"/>
    <w:rPr>
      <w:rFonts w:ascii="Calibri" w:eastAsia="Times New Roman" w:hAnsi="Calibri" w:cs="Times New Roman"/>
      <w:b/>
      <w:bCs/>
      <w:sz w:val="28"/>
      <w:szCs w:val="28"/>
      <w:lang w:val="ru-RU" w:eastAsia="ru-RU"/>
    </w:rPr>
  </w:style>
  <w:style w:type="character" w:customStyle="1" w:styleId="70">
    <w:name w:val="Заголовок 7 Знак"/>
    <w:link w:val="7"/>
    <w:uiPriority w:val="9"/>
    <w:rsid w:val="00301634"/>
    <w:rPr>
      <w:rFonts w:ascii="Calibri" w:eastAsia="Times New Roman" w:hAnsi="Calibri" w:cs="Times New Roman"/>
      <w:sz w:val="24"/>
      <w:szCs w:val="24"/>
      <w:lang w:val="ru-RU" w:eastAsia="ru-RU"/>
    </w:rPr>
  </w:style>
  <w:style w:type="paragraph" w:styleId="ab">
    <w:name w:val="Body Text"/>
    <w:basedOn w:val="a"/>
    <w:link w:val="ac"/>
    <w:rsid w:val="00301634"/>
    <w:pPr>
      <w:suppressAutoHyphens/>
      <w:spacing w:after="120"/>
    </w:pPr>
    <w:rPr>
      <w:lang w:val="uk-UA" w:eastAsia="ar-SA"/>
    </w:rPr>
  </w:style>
  <w:style w:type="character" w:customStyle="1" w:styleId="ac">
    <w:name w:val="Основной текст Знак"/>
    <w:link w:val="ab"/>
    <w:rsid w:val="00301634"/>
    <w:rPr>
      <w:sz w:val="24"/>
      <w:szCs w:val="24"/>
      <w:lang w:eastAsia="ar-SA"/>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List Paragraph"/>
    <w:basedOn w:val="a"/>
    <w:uiPriority w:val="34"/>
    <w:qFormat/>
    <w:rsid w:val="00A0367A"/>
    <w:pPr>
      <w:ind w:left="720"/>
      <w:contextualSpacing/>
    </w:pPr>
  </w:style>
  <w:style w:type="paragraph" w:styleId="af7">
    <w:name w:val="Normal (Web)"/>
    <w:basedOn w:val="a"/>
    <w:uiPriority w:val="99"/>
    <w:unhideWhenUsed/>
    <w:rsid w:val="00B85E67"/>
    <w:pPr>
      <w:spacing w:before="100" w:beforeAutospacing="1" w:after="100" w:afterAutospacing="1"/>
    </w:pPr>
    <w:rPr>
      <w:lang w:val="uk-UA" w:eastAsia="uk-UA"/>
    </w:rPr>
  </w:style>
  <w:style w:type="character" w:styleId="af8">
    <w:name w:val="Strong"/>
    <w:basedOn w:val="a0"/>
    <w:uiPriority w:val="22"/>
    <w:qFormat/>
    <w:rsid w:val="00B85E67"/>
    <w:rPr>
      <w:b/>
      <w:bCs/>
    </w:rPr>
  </w:style>
  <w:style w:type="paragraph" w:customStyle="1" w:styleId="TableParagraph">
    <w:name w:val="Table Paragraph"/>
    <w:basedOn w:val="a"/>
    <w:uiPriority w:val="1"/>
    <w:qFormat/>
    <w:rsid w:val="00BD1893"/>
    <w:pPr>
      <w:widowControl w:val="0"/>
      <w:autoSpaceDE w:val="0"/>
      <w:autoSpaceDN w:val="0"/>
      <w:ind w:left="57"/>
    </w:pPr>
    <w:rPr>
      <w:sz w:val="22"/>
      <w:szCs w:val="22"/>
      <w:lang w:val="uk-UA" w:eastAsia="en-US"/>
    </w:rPr>
  </w:style>
  <w:style w:type="character" w:customStyle="1" w:styleId="UnresolvedMention">
    <w:name w:val="Unresolved Mention"/>
    <w:basedOn w:val="a0"/>
    <w:uiPriority w:val="99"/>
    <w:semiHidden/>
    <w:unhideWhenUsed/>
    <w:rsid w:val="004863F4"/>
    <w:rPr>
      <w:color w:val="605E5C"/>
      <w:shd w:val="clear" w:color="auto" w:fill="E1DFDD"/>
    </w:rPr>
  </w:style>
  <w:style w:type="character" w:styleId="af9">
    <w:name w:val="Emphasis"/>
    <w:uiPriority w:val="20"/>
    <w:qFormat/>
    <w:rsid w:val="004863F4"/>
    <w:rPr>
      <w:i/>
      <w:iCs/>
    </w:rPr>
  </w:style>
  <w:style w:type="paragraph" w:customStyle="1" w:styleId="11">
    <w:name w:val="Абзац списка1"/>
    <w:basedOn w:val="a"/>
    <w:rsid w:val="0077327F"/>
    <w:pPr>
      <w:spacing w:after="200" w:line="276" w:lineRule="auto"/>
      <w:ind w:left="720"/>
    </w:pPr>
    <w:rPr>
      <w:rFonts w:ascii="Calibri" w:hAnsi="Calibri" w:cs="Calibri"/>
      <w:sz w:val="22"/>
      <w:szCs w:val="22"/>
    </w:rPr>
  </w:style>
  <w:style w:type="character" w:customStyle="1" w:styleId="st">
    <w:name w:val="st"/>
    <w:rsid w:val="00541C74"/>
  </w:style>
  <w:style w:type="character" w:customStyle="1" w:styleId="afa">
    <w:name w:val="Другое_"/>
    <w:basedOn w:val="a0"/>
    <w:link w:val="afb"/>
    <w:rsid w:val="00422246"/>
  </w:style>
  <w:style w:type="paragraph" w:customStyle="1" w:styleId="afb">
    <w:name w:val="Другое"/>
    <w:basedOn w:val="a"/>
    <w:link w:val="afa"/>
    <w:rsid w:val="00422246"/>
    <w:pPr>
      <w:widowControl w:val="0"/>
      <w:ind w:firstLine="400"/>
    </w:pPr>
    <w:rPr>
      <w:lang w:val="uk-UA"/>
    </w:rPr>
  </w:style>
  <w:style w:type="character" w:customStyle="1" w:styleId="FontStyle26">
    <w:name w:val="Font Style26"/>
    <w:rsid w:val="00AC4018"/>
    <w:rPr>
      <w:rFonts w:ascii="Times New Roman" w:hAnsi="Times New Roman" w:cs="Times New Roman"/>
      <w:b/>
      <w:bCs/>
      <w:sz w:val="22"/>
      <w:szCs w:val="22"/>
    </w:rPr>
  </w:style>
  <w:style w:type="character" w:customStyle="1" w:styleId="FontStyle27">
    <w:name w:val="Font Style27"/>
    <w:rsid w:val="00AC4018"/>
    <w:rPr>
      <w:rFonts w:ascii="Times New Roman" w:hAnsi="Times New Roman" w:cs="Times New Roman"/>
      <w:sz w:val="22"/>
      <w:szCs w:val="22"/>
    </w:rPr>
  </w:style>
  <w:style w:type="paragraph" w:styleId="22">
    <w:name w:val="Body Text 2"/>
    <w:basedOn w:val="a"/>
    <w:link w:val="23"/>
    <w:uiPriority w:val="99"/>
    <w:semiHidden/>
    <w:unhideWhenUsed/>
    <w:rsid w:val="00D154A2"/>
    <w:pPr>
      <w:spacing w:after="120" w:line="480" w:lineRule="auto"/>
    </w:pPr>
  </w:style>
  <w:style w:type="character" w:customStyle="1" w:styleId="23">
    <w:name w:val="Основной текст 2 Знак"/>
    <w:basedOn w:val="a0"/>
    <w:link w:val="22"/>
    <w:uiPriority w:val="99"/>
    <w:semiHidden/>
    <w:rsid w:val="00D154A2"/>
    <w:rPr>
      <w:lang w:val="ru-RU"/>
    </w:rPr>
  </w:style>
  <w:style w:type="character" w:customStyle="1" w:styleId="30">
    <w:name w:val="Заголовок 3 Знак"/>
    <w:link w:val="3"/>
    <w:rsid w:val="00D154A2"/>
    <w:rPr>
      <w:rFonts w:ascii="Arial" w:hAnsi="Arial" w:cs="Arial"/>
      <w:i/>
      <w:iCs/>
      <w:sz w:val="18"/>
      <w:szCs w:val="18"/>
      <w:lang w:eastAsia="ar-SA"/>
    </w:rPr>
  </w:style>
  <w:style w:type="character" w:customStyle="1" w:styleId="xfm24873885">
    <w:name w:val="xfm_24873885"/>
    <w:rsid w:val="00D154A2"/>
  </w:style>
  <w:style w:type="character" w:customStyle="1" w:styleId="apple-converted-space">
    <w:name w:val="apple-converted-space"/>
    <w:rsid w:val="00D154A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60678">
      <w:bodyDiv w:val="1"/>
      <w:marLeft w:val="0"/>
      <w:marRight w:val="0"/>
      <w:marTop w:val="0"/>
      <w:marBottom w:val="0"/>
      <w:divBdr>
        <w:top w:val="none" w:sz="0" w:space="0" w:color="auto"/>
        <w:left w:val="none" w:sz="0" w:space="0" w:color="auto"/>
        <w:bottom w:val="none" w:sz="0" w:space="0" w:color="auto"/>
        <w:right w:val="none" w:sz="0" w:space="0" w:color="auto"/>
      </w:divBdr>
    </w:div>
    <w:div w:id="1295916026">
      <w:bodyDiv w:val="1"/>
      <w:marLeft w:val="0"/>
      <w:marRight w:val="0"/>
      <w:marTop w:val="0"/>
      <w:marBottom w:val="0"/>
      <w:divBdr>
        <w:top w:val="none" w:sz="0" w:space="0" w:color="auto"/>
        <w:left w:val="none" w:sz="0" w:space="0" w:color="auto"/>
        <w:bottom w:val="none" w:sz="0" w:space="0" w:color="auto"/>
        <w:right w:val="none" w:sz="0" w:space="0" w:color="auto"/>
      </w:divBdr>
    </w:div>
    <w:div w:id="1724331721">
      <w:bodyDiv w:val="1"/>
      <w:marLeft w:val="0"/>
      <w:marRight w:val="0"/>
      <w:marTop w:val="0"/>
      <w:marBottom w:val="0"/>
      <w:divBdr>
        <w:top w:val="none" w:sz="0" w:space="0" w:color="auto"/>
        <w:left w:val="none" w:sz="0" w:space="0" w:color="auto"/>
        <w:bottom w:val="none" w:sz="0" w:space="0" w:color="auto"/>
        <w:right w:val="none" w:sz="0" w:space="0" w:color="auto"/>
      </w:divBdr>
    </w:div>
    <w:div w:id="1820882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odle.karazin.ua/user/index.php?id=1590" TargetMode="External"/><Relationship Id="rId18" Type="http://schemas.openxmlformats.org/officeDocument/2006/relationships/hyperlink" Target="http://www.ukrcei.org/uploads/files/default/binder1.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1089;vce.eu" TargetMode="External"/><Relationship Id="rId7" Type="http://schemas.openxmlformats.org/officeDocument/2006/relationships/endnotes" Target="endnotes.xml"/><Relationship Id="rId12" Type="http://schemas.openxmlformats.org/officeDocument/2006/relationships/hyperlink" Target="https://moodle.karazin.ua/user/index.php?id=1590" TargetMode="External"/><Relationship Id="rId17" Type="http://schemas.openxmlformats.org/officeDocument/2006/relationships/hyperlink" Target="https://moodle.karazin.ua/course/view.php?id=1590" TargetMode="External"/><Relationship Id="rId25" Type="http://schemas.openxmlformats.org/officeDocument/2006/relationships/hyperlink" Target="http://www.archive.org" TargetMode="External"/><Relationship Id="rId2" Type="http://schemas.openxmlformats.org/officeDocument/2006/relationships/numbering" Target="numbering.xml"/><Relationship Id="rId16" Type="http://schemas.openxmlformats.org/officeDocument/2006/relationships/hyperlink" Target="https://www.coursera.org/learn/contemporary-issues-in-world-politics" TargetMode="External"/><Relationship Id="rId20" Type="http://schemas.openxmlformats.org/officeDocument/2006/relationships/hyperlink" Target="http://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karazin.ua/user/index.php?id=1590" TargetMode="External"/><Relationship Id="rId24" Type="http://schemas.openxmlformats.org/officeDocument/2006/relationships/hyperlink" Target="http://aei.pitt.edu/" TargetMode="External"/><Relationship Id="rId5" Type="http://schemas.openxmlformats.org/officeDocument/2006/relationships/webSettings" Target="webSettings.xml"/><Relationship Id="rId15" Type="http://schemas.openxmlformats.org/officeDocument/2006/relationships/hyperlink" Target="https://moodle.karazin.ua/user/index.php?id=1590" TargetMode="External"/><Relationship Id="rId23" Type="http://schemas.openxmlformats.org/officeDocument/2006/relationships/hyperlink" Target="http://aei.pitt.edu/"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unizar.es/euroconstitucion/Home.htm" TargetMode="Externa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moodle.karazin.ua/user/index.php?id=1590" TargetMode="External"/><Relationship Id="rId22" Type="http://schemas.openxmlformats.org/officeDocument/2006/relationships/hyperlink" Target="http://www.nato.int"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6179</Words>
  <Characters>35225</Characters>
  <Application>Microsoft Office Word</Application>
  <DocSecurity>0</DocSecurity>
  <Lines>293</Lines>
  <Paragraphs>82</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Пользователь Windows</cp:lastModifiedBy>
  <cp:revision>6</cp:revision>
  <dcterms:created xsi:type="dcterms:W3CDTF">2026-08-26T19:38:00Z</dcterms:created>
  <dcterms:modified xsi:type="dcterms:W3CDTF">2026-08-31T11:43:00Z</dcterms:modified>
</cp:coreProperties>
</file>